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6B3CA" w14:textId="77777777" w:rsidR="005C31D2" w:rsidRPr="007E003B" w:rsidRDefault="005C31D2" w:rsidP="005C31D2">
      <w:pPr>
        <w:spacing w:after="0"/>
        <w:jc w:val="center"/>
        <w:rPr>
          <w:rFonts w:ascii="Times New Roman" w:hAnsi="Times New Roman"/>
          <w:b/>
          <w:sz w:val="24"/>
          <w:szCs w:val="24"/>
        </w:rPr>
      </w:pPr>
      <w:r w:rsidRPr="007E003B">
        <w:rPr>
          <w:rFonts w:ascii="Times New Roman" w:hAnsi="Times New Roman"/>
          <w:b/>
          <w:sz w:val="24"/>
          <w:szCs w:val="24"/>
        </w:rPr>
        <w:t>АПАРАТ ПОПІВСЬКОЇ СІЛЬСЬКОЇ РАДИ</w:t>
      </w:r>
    </w:p>
    <w:p w14:paraId="184C494B" w14:textId="77777777" w:rsidR="005C31D2" w:rsidRDefault="005C31D2" w:rsidP="005C31D2">
      <w:pPr>
        <w:spacing w:after="0"/>
        <w:jc w:val="center"/>
        <w:rPr>
          <w:rFonts w:ascii="Times New Roman" w:hAnsi="Times New Roman"/>
          <w:b/>
          <w:sz w:val="24"/>
          <w:szCs w:val="24"/>
        </w:rPr>
      </w:pPr>
      <w:r w:rsidRPr="007E003B">
        <w:rPr>
          <w:rFonts w:ascii="Times New Roman" w:hAnsi="Times New Roman"/>
          <w:b/>
          <w:sz w:val="24"/>
          <w:szCs w:val="24"/>
        </w:rPr>
        <w:t>КОНОТОПСЬКОГО РАЙОНУ СУМСЬКОЇ ОБЛАСТІ</w:t>
      </w:r>
    </w:p>
    <w:p w14:paraId="00000002" w14:textId="77777777" w:rsidR="00C80E44" w:rsidRPr="00E7011F" w:rsidRDefault="00266B01" w:rsidP="00E7011F">
      <w:pPr>
        <w:spacing w:after="0" w:line="240" w:lineRule="auto"/>
        <w:jc w:val="center"/>
        <w:rPr>
          <w:rFonts w:ascii="Times New Roman" w:eastAsia="Times New Roman" w:hAnsi="Times New Roman"/>
          <w:b/>
        </w:rPr>
      </w:pPr>
      <w:r w:rsidRPr="00E7011F">
        <w:rPr>
          <w:rFonts w:ascii="Times New Roman" w:eastAsia="Times New Roman" w:hAnsi="Times New Roman"/>
          <w:b/>
        </w:rPr>
        <w:t xml:space="preserve">ОБҐРУНТУВАННЯ </w:t>
      </w:r>
    </w:p>
    <w:p w14:paraId="00000003" w14:textId="46B26E13" w:rsidR="00C80E44" w:rsidRPr="00E7011F" w:rsidRDefault="00266B01" w:rsidP="00E7011F">
      <w:pPr>
        <w:spacing w:after="0" w:line="240" w:lineRule="auto"/>
        <w:jc w:val="center"/>
        <w:rPr>
          <w:rFonts w:ascii="Times New Roman" w:eastAsia="Times New Roman" w:hAnsi="Times New Roman"/>
          <w:b/>
          <w:u w:val="single"/>
        </w:rPr>
      </w:pPr>
      <w:r w:rsidRPr="00E7011F">
        <w:rPr>
          <w:rFonts w:ascii="Times New Roman" w:eastAsia="Times New Roman" w:hAnsi="Times New Roman"/>
        </w:rPr>
        <w:t>тех</w:t>
      </w:r>
      <w:r w:rsidR="00495B06" w:rsidRPr="00E7011F">
        <w:rPr>
          <w:rFonts w:ascii="Times New Roman" w:eastAsia="Times New Roman" w:hAnsi="Times New Roman"/>
        </w:rPr>
        <w:t>нічних та якісних характеристик</w:t>
      </w:r>
      <w:r w:rsidRPr="00E7011F">
        <w:rPr>
          <w:rFonts w:ascii="Times New Roman" w:eastAsia="Times New Roman" w:hAnsi="Times New Roman"/>
          <w:b/>
        </w:rPr>
        <w:t>,</w:t>
      </w:r>
      <w:r w:rsidRPr="00E7011F">
        <w:rPr>
          <w:rFonts w:ascii="Times New Roman" w:eastAsia="Times New Roman" w:hAnsi="Times New Roman"/>
        </w:rPr>
        <w:t xml:space="preserve"> розміру бюджетного призначення, очікуваної вартості предмета закупівлі</w:t>
      </w:r>
    </w:p>
    <w:p w14:paraId="00000004" w14:textId="219387A3" w:rsidR="00C80E44" w:rsidRDefault="00266B01" w:rsidP="00E7011F">
      <w:pPr>
        <w:spacing w:after="0" w:line="240" w:lineRule="auto"/>
        <w:jc w:val="center"/>
        <w:rPr>
          <w:rFonts w:ascii="Times New Roman" w:eastAsia="Times New Roman" w:hAnsi="Times New Roman"/>
          <w:i/>
        </w:rPr>
      </w:pPr>
      <w:r w:rsidRPr="00E7011F">
        <w:rPr>
          <w:rFonts w:ascii="Times New Roman" w:eastAsia="Times New Roman" w:hAnsi="Times New Roman"/>
          <w:i/>
        </w:rPr>
        <w:t>(оприлюднюється на виконання постанови Кабміну № 710 від 11.10.2016 «Про ефективне використання державних коштів» (зі змінами))</w:t>
      </w:r>
    </w:p>
    <w:p w14:paraId="33C73AFA" w14:textId="77777777" w:rsidR="00D20716" w:rsidRPr="00E7011F" w:rsidRDefault="00D20716" w:rsidP="00E7011F">
      <w:pPr>
        <w:spacing w:after="0" w:line="240" w:lineRule="auto"/>
        <w:jc w:val="center"/>
        <w:rPr>
          <w:rFonts w:ascii="Times New Roman" w:eastAsia="Times New Roman" w:hAnsi="Times New Roman"/>
          <w:i/>
        </w:rPr>
      </w:pPr>
      <w:bookmarkStart w:id="0" w:name="_GoBack"/>
      <w:bookmarkEnd w:id="0"/>
    </w:p>
    <w:p w14:paraId="0D97BD81" w14:textId="77777777" w:rsidR="005C31D2" w:rsidRPr="00E7011F" w:rsidRDefault="00266B01" w:rsidP="00E7011F">
      <w:pPr>
        <w:pBdr>
          <w:top w:val="nil"/>
          <w:left w:val="nil"/>
          <w:bottom w:val="nil"/>
          <w:right w:val="nil"/>
          <w:between w:val="nil"/>
        </w:pBdr>
        <w:spacing w:after="0" w:line="240" w:lineRule="auto"/>
        <w:jc w:val="both"/>
        <w:rPr>
          <w:rFonts w:ascii="Times New Roman" w:eastAsia="Times New Roman" w:hAnsi="Times New Roman"/>
          <w:b/>
          <w:color w:val="000000"/>
        </w:rPr>
      </w:pPr>
      <w:r w:rsidRPr="00E7011F">
        <w:rPr>
          <w:rFonts w:ascii="Times New Roman" w:eastAsia="Times New Roman" w:hAnsi="Times New Roman"/>
          <w:b/>
          <w:color w:val="00000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54923E2C" w14:textId="77777777" w:rsidR="00E7011F" w:rsidRDefault="005C31D2" w:rsidP="00E7011F">
      <w:p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rPr>
      </w:pPr>
      <w:r w:rsidRPr="00E7011F">
        <w:rPr>
          <w:rFonts w:ascii="Times New Roman" w:eastAsia="Times New Roman" w:hAnsi="Times New Roman"/>
          <w:color w:val="000000"/>
        </w:rPr>
        <w:t xml:space="preserve">найменування замовника: </w:t>
      </w:r>
    </w:p>
    <w:p w14:paraId="6F36EA24" w14:textId="5E46936A" w:rsidR="005C31D2" w:rsidRPr="00E7011F" w:rsidRDefault="005C31D2" w:rsidP="00E7011F">
      <w:p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rPr>
      </w:pPr>
      <w:r w:rsidRPr="00E7011F">
        <w:rPr>
          <w:rFonts w:ascii="Times New Roman" w:eastAsia="Times New Roman" w:hAnsi="Times New Roman"/>
          <w:b/>
          <w:color w:val="000000"/>
        </w:rPr>
        <w:t xml:space="preserve">Апарат Попівської сільської ради Конотопського району Сумської області </w:t>
      </w:r>
      <w:r w:rsidRPr="00E7011F">
        <w:rPr>
          <w:rFonts w:ascii="Times New Roman" w:eastAsia="Times New Roman" w:hAnsi="Times New Roman"/>
          <w:color w:val="000000"/>
        </w:rPr>
        <w:t xml:space="preserve">місцезнаходження  замовника: 41627, Сумська обл., Конотопський район, </w:t>
      </w:r>
      <w:proofErr w:type="spellStart"/>
      <w:r w:rsidRPr="00E7011F">
        <w:rPr>
          <w:rFonts w:ascii="Times New Roman" w:eastAsia="Times New Roman" w:hAnsi="Times New Roman"/>
          <w:color w:val="000000"/>
        </w:rPr>
        <w:t>с.Попівка</w:t>
      </w:r>
      <w:proofErr w:type="spellEnd"/>
      <w:r w:rsidRPr="00E7011F">
        <w:rPr>
          <w:rFonts w:ascii="Times New Roman" w:eastAsia="Times New Roman" w:hAnsi="Times New Roman"/>
          <w:color w:val="000000"/>
        </w:rPr>
        <w:t xml:space="preserve">, </w:t>
      </w:r>
      <w:proofErr w:type="spellStart"/>
      <w:r w:rsidRPr="00E7011F">
        <w:rPr>
          <w:rFonts w:ascii="Times New Roman" w:eastAsia="Times New Roman" w:hAnsi="Times New Roman"/>
          <w:color w:val="000000"/>
        </w:rPr>
        <w:t>вул.Миру</w:t>
      </w:r>
      <w:proofErr w:type="spellEnd"/>
      <w:r w:rsidRPr="00E7011F">
        <w:rPr>
          <w:rFonts w:ascii="Times New Roman" w:eastAsia="Times New Roman" w:hAnsi="Times New Roman"/>
          <w:color w:val="000000"/>
        </w:rPr>
        <w:t>, буд.1</w:t>
      </w:r>
    </w:p>
    <w:p w14:paraId="28C165B5" w14:textId="0F4BE6BC" w:rsidR="005C31D2" w:rsidRPr="00E7011F" w:rsidRDefault="005C31D2" w:rsidP="00E7011F">
      <w:p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rPr>
      </w:pPr>
      <w:r w:rsidRPr="00E7011F">
        <w:rPr>
          <w:rFonts w:ascii="Times New Roman" w:eastAsia="Times New Roman" w:hAnsi="Times New Roman"/>
          <w:color w:val="000000"/>
        </w:rPr>
        <w:t>ідентифікаційний код замовника: 44084529</w:t>
      </w:r>
    </w:p>
    <w:p w14:paraId="00000005" w14:textId="27F13DDA" w:rsidR="00C80E44" w:rsidRDefault="005C31D2" w:rsidP="00E7011F">
      <w:pPr>
        <w:pBdr>
          <w:top w:val="nil"/>
          <w:left w:val="nil"/>
          <w:bottom w:val="nil"/>
          <w:right w:val="nil"/>
          <w:between w:val="nil"/>
        </w:pBdr>
        <w:spacing w:after="0" w:line="240" w:lineRule="auto"/>
        <w:jc w:val="both"/>
        <w:rPr>
          <w:rFonts w:ascii="Times New Roman" w:eastAsia="Times New Roman" w:hAnsi="Times New Roman"/>
          <w:b/>
          <w:color w:val="000000"/>
        </w:rPr>
      </w:pPr>
      <w:r w:rsidRPr="00E7011F">
        <w:rPr>
          <w:rFonts w:ascii="Times New Roman" w:eastAsia="Times New Roman" w:hAnsi="Times New Roman"/>
          <w:color w:val="000000"/>
        </w:rPr>
        <w:t>категорія</w:t>
      </w:r>
      <w:bookmarkStart w:id="1" w:name="bookmark=id.1t3h5sf" w:colFirst="0" w:colLast="0"/>
      <w:bookmarkEnd w:id="1"/>
      <w:r w:rsidRPr="00E7011F">
        <w:rPr>
          <w:rFonts w:ascii="Times New Roman" w:eastAsia="Times New Roman" w:hAnsi="Times New Roman"/>
          <w:color w:val="000000"/>
        </w:rPr>
        <w:t xml:space="preserve"> замовника: орган місцевого самоврядування</w:t>
      </w:r>
      <w:r w:rsidR="00266B01" w:rsidRPr="00E7011F">
        <w:rPr>
          <w:rFonts w:ascii="Times New Roman" w:eastAsia="Times New Roman" w:hAnsi="Times New Roman"/>
          <w:b/>
          <w:color w:val="000000"/>
        </w:rPr>
        <w:t>.</w:t>
      </w:r>
    </w:p>
    <w:p w14:paraId="6CDE8BA4" w14:textId="77777777" w:rsidR="00E7011F" w:rsidRPr="00E7011F" w:rsidRDefault="00E7011F" w:rsidP="00E7011F">
      <w:pPr>
        <w:pBdr>
          <w:top w:val="nil"/>
          <w:left w:val="nil"/>
          <w:bottom w:val="nil"/>
          <w:right w:val="nil"/>
          <w:between w:val="nil"/>
        </w:pBdr>
        <w:spacing w:after="0" w:line="240" w:lineRule="auto"/>
        <w:jc w:val="both"/>
        <w:rPr>
          <w:rFonts w:ascii="Times New Roman" w:eastAsia="Times New Roman" w:hAnsi="Times New Roman"/>
          <w:i/>
          <w:color w:val="000000"/>
        </w:rPr>
      </w:pPr>
    </w:p>
    <w:p w14:paraId="3A27FD14" w14:textId="77777777" w:rsidR="00215329" w:rsidRPr="00E7011F" w:rsidRDefault="00266B01" w:rsidP="00E7011F">
      <w:pPr>
        <w:pBdr>
          <w:top w:val="nil"/>
          <w:left w:val="nil"/>
          <w:bottom w:val="nil"/>
          <w:right w:val="nil"/>
          <w:between w:val="nil"/>
        </w:pBdr>
        <w:spacing w:after="0" w:line="240" w:lineRule="auto"/>
        <w:jc w:val="both"/>
        <w:rPr>
          <w:rFonts w:ascii="Times New Roman" w:eastAsia="Times New Roman" w:hAnsi="Times New Roman"/>
          <w:b/>
          <w:color w:val="000000"/>
        </w:rPr>
      </w:pPr>
      <w:r w:rsidRPr="00E7011F">
        <w:rPr>
          <w:rFonts w:ascii="Times New Roman" w:eastAsia="Times New Roman" w:hAnsi="Times New Roman"/>
          <w:b/>
          <w:color w:val="00000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31AFA88C" w14:textId="309FFC4E" w:rsidR="00495B06" w:rsidRDefault="00495B06" w:rsidP="00E7011F">
      <w:pPr>
        <w:widowControl w:val="0"/>
        <w:spacing w:after="0" w:line="240" w:lineRule="auto"/>
        <w:jc w:val="both"/>
        <w:rPr>
          <w:rFonts w:ascii="Times New Roman" w:eastAsia="Times New Roman" w:hAnsi="Times New Roman"/>
          <w:b/>
        </w:rPr>
      </w:pPr>
      <w:proofErr w:type="spellStart"/>
      <w:r w:rsidRPr="00E7011F">
        <w:rPr>
          <w:rFonts w:ascii="Times New Roman" w:eastAsia="Times New Roman" w:hAnsi="Times New Roman"/>
          <w:b/>
        </w:rPr>
        <w:t>Занурювальний</w:t>
      </w:r>
      <w:proofErr w:type="spellEnd"/>
      <w:r w:rsidRPr="00E7011F">
        <w:rPr>
          <w:rFonts w:ascii="Times New Roman" w:eastAsia="Times New Roman" w:hAnsi="Times New Roman"/>
          <w:b/>
        </w:rPr>
        <w:t xml:space="preserve"> електронасос для глибоких свердловин (ДК 021:2015  42120000-6 Насоси та компресори)</w:t>
      </w:r>
    </w:p>
    <w:p w14:paraId="049EFB34" w14:textId="77777777" w:rsidR="00E7011F" w:rsidRPr="00E7011F" w:rsidRDefault="00E7011F" w:rsidP="00E7011F">
      <w:pPr>
        <w:widowControl w:val="0"/>
        <w:spacing w:after="0" w:line="240" w:lineRule="auto"/>
        <w:jc w:val="both"/>
        <w:rPr>
          <w:rFonts w:ascii="Times New Roman" w:eastAsia="Times New Roman" w:hAnsi="Times New Roman"/>
          <w:b/>
        </w:rPr>
      </w:pPr>
    </w:p>
    <w:p w14:paraId="4ED9FD95" w14:textId="77777777" w:rsidR="00E7011F" w:rsidRDefault="00266B01" w:rsidP="00E7011F">
      <w:pPr>
        <w:spacing w:after="0" w:line="240" w:lineRule="auto"/>
        <w:jc w:val="both"/>
        <w:rPr>
          <w:rFonts w:ascii="Times New Roman" w:eastAsia="Times New Roman" w:hAnsi="Times New Roman"/>
          <w:b/>
        </w:rPr>
      </w:pPr>
      <w:r w:rsidRPr="00E7011F">
        <w:rPr>
          <w:rFonts w:ascii="Times New Roman" w:eastAsia="Times New Roman" w:hAnsi="Times New Roman"/>
          <w:b/>
        </w:rPr>
        <w:t xml:space="preserve">Вид та ідентифікатор процедури закупівлі: </w:t>
      </w:r>
    </w:p>
    <w:p w14:paraId="00000007" w14:textId="1BE221C3" w:rsidR="00C80E44" w:rsidRDefault="00215329" w:rsidP="00E7011F">
      <w:pPr>
        <w:spacing w:after="0" w:line="240" w:lineRule="auto"/>
        <w:jc w:val="both"/>
        <w:rPr>
          <w:rFonts w:ascii="Times New Roman" w:eastAsia="Times New Roman" w:hAnsi="Times New Roman"/>
        </w:rPr>
      </w:pPr>
      <w:r w:rsidRPr="00E7011F">
        <w:rPr>
          <w:rFonts w:ascii="Times New Roman" w:eastAsia="Times New Roman" w:hAnsi="Times New Roman"/>
        </w:rPr>
        <w:t xml:space="preserve">Відкриті торги з особливостями </w:t>
      </w:r>
      <w:r w:rsidRPr="00E7011F">
        <w:rPr>
          <w:rFonts w:ascii="Times New Roman" w:eastAsia="Times New Roman" w:hAnsi="Times New Roman"/>
          <w:lang w:val="en-US"/>
        </w:rPr>
        <w:t>UA</w:t>
      </w:r>
      <w:r w:rsidRPr="00E7011F">
        <w:rPr>
          <w:rFonts w:ascii="Times New Roman" w:eastAsia="Times New Roman" w:hAnsi="Times New Roman"/>
        </w:rPr>
        <w:t>-2024-</w:t>
      </w:r>
      <w:r w:rsidR="00FB4FA1" w:rsidRPr="00E7011F">
        <w:rPr>
          <w:rFonts w:ascii="Times New Roman" w:eastAsia="Times New Roman" w:hAnsi="Times New Roman"/>
          <w:lang w:val="ru-RU"/>
        </w:rPr>
        <w:t>1</w:t>
      </w:r>
      <w:r w:rsidRPr="00E7011F">
        <w:rPr>
          <w:rFonts w:ascii="Times New Roman" w:eastAsia="Times New Roman" w:hAnsi="Times New Roman"/>
        </w:rPr>
        <w:t>0-</w:t>
      </w:r>
      <w:r w:rsidR="00FB4FA1" w:rsidRPr="00E7011F">
        <w:rPr>
          <w:rFonts w:ascii="Times New Roman" w:eastAsia="Times New Roman" w:hAnsi="Times New Roman"/>
          <w:lang w:val="ru-RU"/>
        </w:rPr>
        <w:t>07</w:t>
      </w:r>
      <w:r w:rsidRPr="00E7011F">
        <w:rPr>
          <w:rFonts w:ascii="Times New Roman" w:eastAsia="Times New Roman" w:hAnsi="Times New Roman"/>
        </w:rPr>
        <w:t>-00</w:t>
      </w:r>
      <w:r w:rsidR="00FB4FA1" w:rsidRPr="00E7011F">
        <w:rPr>
          <w:rFonts w:ascii="Times New Roman" w:eastAsia="Times New Roman" w:hAnsi="Times New Roman"/>
          <w:lang w:val="ru-RU"/>
        </w:rPr>
        <w:t>6566</w:t>
      </w:r>
      <w:r w:rsidRPr="00E7011F">
        <w:rPr>
          <w:rFonts w:ascii="Times New Roman" w:eastAsia="Times New Roman" w:hAnsi="Times New Roman"/>
        </w:rPr>
        <w:t>-а</w:t>
      </w:r>
      <w:r w:rsidR="00266B01" w:rsidRPr="00E7011F">
        <w:rPr>
          <w:rFonts w:ascii="Times New Roman" w:eastAsia="Times New Roman" w:hAnsi="Times New Roman"/>
        </w:rPr>
        <w:t>.</w:t>
      </w:r>
    </w:p>
    <w:p w14:paraId="4D35E724" w14:textId="77777777" w:rsidR="00E7011F" w:rsidRPr="00E7011F" w:rsidRDefault="00E7011F" w:rsidP="00E7011F">
      <w:pPr>
        <w:spacing w:after="0" w:line="240" w:lineRule="auto"/>
        <w:jc w:val="both"/>
        <w:rPr>
          <w:rFonts w:ascii="Times New Roman" w:eastAsia="Times New Roman" w:hAnsi="Times New Roman"/>
        </w:rPr>
      </w:pPr>
    </w:p>
    <w:p w14:paraId="6A68280F" w14:textId="7543A9F3" w:rsidR="00FB4FA1" w:rsidRPr="00E7011F" w:rsidRDefault="00266B01" w:rsidP="00E7011F">
      <w:pPr>
        <w:spacing w:after="0" w:line="240" w:lineRule="auto"/>
        <w:jc w:val="both"/>
        <w:rPr>
          <w:rFonts w:ascii="Times New Roman" w:eastAsia="Times New Roman" w:hAnsi="Times New Roman"/>
        </w:rPr>
      </w:pPr>
      <w:r w:rsidRPr="00E7011F">
        <w:rPr>
          <w:rFonts w:ascii="Times New Roman" w:eastAsia="Times New Roman" w:hAnsi="Times New Roman"/>
          <w:b/>
        </w:rPr>
        <w:t>Очікувана вартість та обґрунтування очікуваної вартості предмета закупівлі:</w:t>
      </w:r>
      <w:r w:rsidRPr="00E7011F">
        <w:rPr>
          <w:rFonts w:ascii="Times New Roman" w:eastAsia="Times New Roman" w:hAnsi="Times New Roman"/>
        </w:rPr>
        <w:t xml:space="preserve"> </w:t>
      </w:r>
      <w:r w:rsidR="005C31D2" w:rsidRPr="00E7011F">
        <w:rPr>
          <w:rFonts w:ascii="Times New Roman" w:eastAsia="Times New Roman" w:hAnsi="Times New Roman"/>
        </w:rPr>
        <w:t xml:space="preserve"> </w:t>
      </w:r>
      <w:r w:rsidR="00495B06" w:rsidRPr="00E7011F">
        <w:rPr>
          <w:rFonts w:ascii="Times New Roman" w:eastAsia="Times New Roman" w:hAnsi="Times New Roman"/>
          <w:b/>
          <w:lang w:val="ru-RU"/>
        </w:rPr>
        <w:t>1860</w:t>
      </w:r>
      <w:r w:rsidR="005C31D2" w:rsidRPr="00E7011F">
        <w:rPr>
          <w:rFonts w:ascii="Times New Roman" w:eastAsia="Times New Roman" w:hAnsi="Times New Roman"/>
          <w:b/>
        </w:rPr>
        <w:t>00,00</w:t>
      </w:r>
      <w:r w:rsidRPr="00E7011F">
        <w:rPr>
          <w:rFonts w:ascii="Times New Roman" w:eastAsia="Times New Roman" w:hAnsi="Times New Roman"/>
          <w:b/>
        </w:rPr>
        <w:t xml:space="preserve"> грн.</w:t>
      </w:r>
      <w:r w:rsidR="00E317DB" w:rsidRPr="00E7011F">
        <w:rPr>
          <w:rFonts w:ascii="Times New Roman" w:eastAsia="Times New Roman" w:hAnsi="Times New Roman"/>
        </w:rPr>
        <w:t xml:space="preserve"> </w:t>
      </w:r>
      <w:r w:rsidR="00FB4FA1" w:rsidRPr="00E7011F">
        <w:rPr>
          <w:rFonts w:ascii="Times New Roman" w:eastAsia="Times New Roman" w:hAnsi="Times New Roman"/>
          <w:lang w:val="ru-RU"/>
        </w:rPr>
        <w:t xml:space="preserve"> </w:t>
      </w:r>
      <w:proofErr w:type="spellStart"/>
      <w:r w:rsidR="00FB4FA1" w:rsidRPr="00E7011F">
        <w:rPr>
          <w:rFonts w:ascii="Times New Roman" w:eastAsia="Times New Roman" w:hAnsi="Times New Roman"/>
          <w:lang w:val="ru-RU"/>
        </w:rPr>
        <w:t>відповідно</w:t>
      </w:r>
      <w:proofErr w:type="spellEnd"/>
      <w:r w:rsidR="00FB4FA1" w:rsidRPr="00E7011F">
        <w:rPr>
          <w:rFonts w:ascii="Times New Roman" w:eastAsia="Times New Roman" w:hAnsi="Times New Roman"/>
          <w:lang w:val="ru-RU"/>
        </w:rPr>
        <w:t xml:space="preserve"> до в</w:t>
      </w:r>
      <w:proofErr w:type="spellStart"/>
      <w:r w:rsidR="00FB4FA1" w:rsidRPr="00E7011F">
        <w:rPr>
          <w:rFonts w:ascii="Times New Roman" w:eastAsia="Times New Roman" w:hAnsi="Times New Roman"/>
        </w:rPr>
        <w:t>идатків</w:t>
      </w:r>
      <w:proofErr w:type="spellEnd"/>
      <w:r w:rsidR="00FB4FA1" w:rsidRPr="00E7011F">
        <w:rPr>
          <w:rFonts w:ascii="Times New Roman" w:eastAsia="Times New Roman" w:hAnsi="Times New Roman"/>
        </w:rPr>
        <w:t>, які затверджені рішенням 61 сесії 8 скликання Попівської сільської ради Конотопського району Сумської області від 28.06.2024р.</w:t>
      </w:r>
    </w:p>
    <w:p w14:paraId="37576730" w14:textId="088D1FFA" w:rsidR="00495B06" w:rsidRPr="00E7011F" w:rsidRDefault="00495B06" w:rsidP="00E7011F">
      <w:pPr>
        <w:spacing w:after="0" w:line="240" w:lineRule="auto"/>
        <w:ind w:firstLine="720"/>
        <w:jc w:val="both"/>
        <w:rPr>
          <w:rFonts w:ascii="Times New Roman" w:eastAsia="Times New Roman" w:hAnsi="Times New Roman"/>
        </w:rPr>
      </w:pPr>
      <w:r w:rsidRPr="00E7011F">
        <w:rPr>
          <w:rFonts w:ascii="Times New Roman" w:eastAsia="Times New Roman" w:hAnsi="Times New Roman"/>
        </w:rPr>
        <w:t xml:space="preserve">Очікувана вартість предмета закупівлі визначена відповідно до 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електронній системі </w:t>
      </w:r>
      <w:proofErr w:type="spellStart"/>
      <w:r w:rsidRPr="00E7011F">
        <w:rPr>
          <w:rFonts w:ascii="Times New Roman" w:eastAsia="Times New Roman" w:hAnsi="Times New Roman"/>
        </w:rPr>
        <w:t>закупівель</w:t>
      </w:r>
      <w:proofErr w:type="spellEnd"/>
      <w:r w:rsidRPr="00E7011F">
        <w:rPr>
          <w:rFonts w:ascii="Times New Roman" w:eastAsia="Times New Roman" w:hAnsi="Times New Roman"/>
        </w:rPr>
        <w:t xml:space="preserve"> «</w:t>
      </w:r>
      <w:proofErr w:type="spellStart"/>
      <w:r w:rsidRPr="00E7011F">
        <w:rPr>
          <w:rFonts w:ascii="Times New Roman" w:eastAsia="Times New Roman" w:hAnsi="Times New Roman"/>
        </w:rPr>
        <w:t>Прозорро</w:t>
      </w:r>
      <w:proofErr w:type="spellEnd"/>
      <w:r w:rsidRPr="00E7011F">
        <w:rPr>
          <w:rFonts w:ascii="Times New Roman" w:eastAsia="Times New Roman" w:hAnsi="Times New Roman"/>
        </w:rPr>
        <w:t xml:space="preserve">». </w:t>
      </w:r>
    </w:p>
    <w:p w14:paraId="4799B794" w14:textId="77777777" w:rsidR="00FB4FA1" w:rsidRPr="00E7011F" w:rsidRDefault="00FB4FA1" w:rsidP="00E7011F">
      <w:pPr>
        <w:pBdr>
          <w:top w:val="nil"/>
          <w:left w:val="nil"/>
          <w:bottom w:val="nil"/>
          <w:right w:val="nil"/>
          <w:between w:val="nil"/>
        </w:pBdr>
        <w:spacing w:after="0" w:line="240" w:lineRule="auto"/>
        <w:jc w:val="both"/>
        <w:rPr>
          <w:rFonts w:ascii="Times New Roman" w:eastAsia="Times New Roman" w:hAnsi="Times New Roman"/>
          <w:b/>
        </w:rPr>
      </w:pPr>
    </w:p>
    <w:p w14:paraId="0000000D" w14:textId="1AF86DD1" w:rsidR="00C80E44" w:rsidRPr="00E7011F" w:rsidRDefault="00266B01" w:rsidP="00E7011F">
      <w:pPr>
        <w:pBdr>
          <w:top w:val="nil"/>
          <w:left w:val="nil"/>
          <w:bottom w:val="nil"/>
          <w:right w:val="nil"/>
          <w:between w:val="nil"/>
        </w:pBdr>
        <w:spacing w:after="0" w:line="240" w:lineRule="auto"/>
        <w:jc w:val="both"/>
        <w:rPr>
          <w:rFonts w:ascii="Times New Roman" w:eastAsia="Times New Roman" w:hAnsi="Times New Roman"/>
        </w:rPr>
      </w:pPr>
      <w:r w:rsidRPr="00E7011F">
        <w:rPr>
          <w:rFonts w:ascii="Times New Roman" w:eastAsia="Times New Roman" w:hAnsi="Times New Roman"/>
          <w:b/>
        </w:rPr>
        <w:t>Обґрунтування технічних та якісних характеристик предмета закупівлі:</w:t>
      </w:r>
      <w:r w:rsidRPr="00E7011F">
        <w:rPr>
          <w:rFonts w:ascii="Times New Roman" w:eastAsia="Times New Roman" w:hAnsi="Times New Roman"/>
          <w:i/>
        </w:rPr>
        <w:t xml:space="preserve"> </w:t>
      </w:r>
    </w:p>
    <w:p w14:paraId="6D9F7FD8" w14:textId="706BF4DC" w:rsidR="00FB4FA1" w:rsidRPr="00E7011F" w:rsidRDefault="00FB4FA1" w:rsidP="00E7011F">
      <w:pPr>
        <w:pBdr>
          <w:top w:val="nil"/>
          <w:left w:val="nil"/>
          <w:bottom w:val="nil"/>
          <w:right w:val="nil"/>
          <w:between w:val="nil"/>
        </w:pBdr>
        <w:spacing w:after="0" w:line="240" w:lineRule="auto"/>
        <w:jc w:val="both"/>
        <w:rPr>
          <w:rFonts w:ascii="Times New Roman" w:eastAsia="Times New Roman" w:hAnsi="Times New Roman"/>
        </w:rPr>
      </w:pPr>
    </w:p>
    <w:p w14:paraId="1CCA840D" w14:textId="0A40A542" w:rsidR="00FB4FA1" w:rsidRPr="00E7011F" w:rsidRDefault="00FB4FA1" w:rsidP="00E7011F">
      <w:pPr>
        <w:spacing w:after="0" w:line="240" w:lineRule="auto"/>
        <w:ind w:firstLine="720"/>
        <w:jc w:val="both"/>
        <w:rPr>
          <w:rFonts w:ascii="Times New Roman" w:eastAsia="Times New Roman" w:hAnsi="Times New Roman"/>
        </w:rPr>
      </w:pPr>
      <w:r w:rsidRPr="00E7011F">
        <w:rPr>
          <w:rFonts w:ascii="Times New Roman" w:eastAsia="Times New Roman" w:hAnsi="Times New Roman"/>
        </w:rPr>
        <w:t xml:space="preserve">Для забезпечення діяльності водопровідно-каналізаційного господарства 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2038A391" w14:textId="77777777" w:rsidR="00FB4FA1" w:rsidRPr="00E7011F" w:rsidRDefault="00FB4FA1" w:rsidP="00E7011F">
      <w:pPr>
        <w:spacing w:after="0" w:line="240" w:lineRule="auto"/>
        <w:ind w:firstLine="708"/>
        <w:jc w:val="both"/>
        <w:rPr>
          <w:rFonts w:ascii="Times New Roman" w:eastAsia="Times New Roman" w:hAnsi="Times New Roman"/>
        </w:rPr>
      </w:pPr>
      <w:r w:rsidRPr="00E7011F">
        <w:rPr>
          <w:rFonts w:ascii="Times New Roman" w:eastAsia="Times New Roman" w:hAnsi="Times New Roman"/>
        </w:rPr>
        <w:t xml:space="preserve">Технічні та якісні характеристики товару повинні відповідати чинним нормативним актам (державним стандартам / технічним умовам / нормам). Якість товару повинна відповідати умовам / вимогам, встановленим чинним законодавством України для цієї категорії товару. </w:t>
      </w:r>
    </w:p>
    <w:p w14:paraId="37E7B809" w14:textId="77777777" w:rsidR="00FB4FA1" w:rsidRPr="00E7011F" w:rsidRDefault="00FB4FA1" w:rsidP="00E7011F">
      <w:pPr>
        <w:spacing w:after="0" w:line="240" w:lineRule="auto"/>
        <w:ind w:firstLine="720"/>
        <w:jc w:val="both"/>
        <w:rPr>
          <w:rFonts w:ascii="Times New Roman" w:eastAsia="Times New Roman" w:hAnsi="Times New Roman"/>
        </w:rPr>
      </w:pPr>
      <w:bookmarkStart w:id="2" w:name="_heading=h.gcsfbalot2fo" w:colFirst="0" w:colLast="0"/>
      <w:bookmarkEnd w:id="2"/>
      <w:r w:rsidRPr="00E7011F">
        <w:rPr>
          <w:rFonts w:ascii="Times New Roman" w:eastAsia="Times New Roman" w:hAnsi="Times New Roman"/>
        </w:rPr>
        <w:t>Кількість та строк постачання визначено відповідно до потреби замовника.</w:t>
      </w:r>
    </w:p>
    <w:p w14:paraId="4F8BFA40" w14:textId="77777777" w:rsidR="00FB4FA1" w:rsidRPr="00E7011F" w:rsidRDefault="00FB4FA1" w:rsidP="00E7011F">
      <w:pPr>
        <w:spacing w:after="0" w:line="240" w:lineRule="auto"/>
        <w:ind w:firstLine="720"/>
        <w:jc w:val="both"/>
        <w:rPr>
          <w:rFonts w:ascii="Times New Roman" w:eastAsia="Times New Roman" w:hAnsi="Times New Roman"/>
        </w:rPr>
      </w:pPr>
      <w:bookmarkStart w:id="3" w:name="_heading=h.tk7gtee6mzm" w:colFirst="0" w:colLast="0"/>
      <w:bookmarkEnd w:id="3"/>
      <w:r w:rsidRPr="00E7011F">
        <w:rPr>
          <w:rFonts w:ascii="Times New Roman" w:eastAsia="Times New Roman" w:hAnsi="Times New Roman"/>
        </w:rPr>
        <w:t xml:space="preserve">Упаковка товару повинна забезпечувати повне його збереження від всякого роду пошкоджень при транспортуванні. </w:t>
      </w:r>
    </w:p>
    <w:p w14:paraId="480C3FF1" w14:textId="77777777" w:rsidR="00FB4FA1" w:rsidRPr="00E7011F" w:rsidRDefault="00FB4FA1" w:rsidP="00E7011F">
      <w:pPr>
        <w:spacing w:after="0" w:line="240" w:lineRule="auto"/>
        <w:ind w:firstLine="720"/>
        <w:jc w:val="both"/>
        <w:rPr>
          <w:rFonts w:ascii="Times New Roman" w:eastAsia="Times New Roman" w:hAnsi="Times New Roman"/>
          <w:b/>
        </w:rPr>
      </w:pPr>
      <w:bookmarkStart w:id="4" w:name="_heading=h.qnwmtff3jstz" w:colFirst="0" w:colLast="0"/>
      <w:bookmarkEnd w:id="4"/>
      <w:r w:rsidRPr="00E7011F">
        <w:rPr>
          <w:rFonts w:ascii="Times New Roman" w:eastAsia="Times New Roman" w:hAnsi="Times New Roman"/>
        </w:rPr>
        <w:t xml:space="preserve">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E7011F">
        <w:rPr>
          <w:rFonts w:ascii="Times New Roman" w:eastAsia="Times New Roman" w:hAnsi="Times New Roman"/>
          <w:b/>
        </w:rPr>
        <w:t>«або еквівалент».</w:t>
      </w:r>
    </w:p>
    <w:p w14:paraId="45244895" w14:textId="75022035" w:rsidR="00FB4FA1" w:rsidRPr="00E7011F" w:rsidRDefault="00E7011F" w:rsidP="00E7011F">
      <w:pPr>
        <w:pBdr>
          <w:top w:val="nil"/>
          <w:left w:val="nil"/>
          <w:bottom w:val="nil"/>
          <w:right w:val="nil"/>
          <w:between w:val="nil"/>
        </w:pBdr>
        <w:spacing w:after="0" w:line="240" w:lineRule="auto"/>
        <w:jc w:val="both"/>
        <w:rPr>
          <w:rFonts w:ascii="Times New Roman" w:eastAsia="Times New Roman" w:hAnsi="Times New Roman"/>
          <w:color w:val="000000"/>
        </w:rPr>
      </w:pPr>
      <w:r w:rsidRPr="00E7011F">
        <w:rPr>
          <w:rFonts w:ascii="Times New Roman" w:eastAsia="Times New Roman" w:hAnsi="Times New Roman"/>
          <w:color w:val="000000"/>
        </w:rPr>
        <w:t xml:space="preserve"> </w:t>
      </w:r>
    </w:p>
    <w:p w14:paraId="5AF3C80B" w14:textId="77777777" w:rsidR="00E7011F" w:rsidRPr="00E7011F" w:rsidRDefault="00E7011F" w:rsidP="00E7011F">
      <w:pPr>
        <w:spacing w:after="0" w:line="240" w:lineRule="auto"/>
        <w:rPr>
          <w:rFonts w:ascii="Times New Roman" w:eastAsia="Times New Roman" w:hAnsi="Times New Roman"/>
          <w:b/>
          <w:i/>
        </w:rPr>
      </w:pPr>
      <w:r w:rsidRPr="00E7011F">
        <w:rPr>
          <w:rFonts w:ascii="Times New Roman" w:eastAsia="Times New Roman" w:hAnsi="Times New Roman"/>
          <w:b/>
          <w:highlight w:val="white"/>
        </w:rPr>
        <w:t>Детальний опис предмета закупівлі:</w:t>
      </w:r>
    </w:p>
    <w:tbl>
      <w:tblPr>
        <w:tblW w:w="9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0"/>
        <w:gridCol w:w="4860"/>
      </w:tblGrid>
      <w:tr w:rsidR="00E7011F" w:rsidRPr="00E7011F" w14:paraId="6E4A69EE" w14:textId="77777777" w:rsidTr="00E7011F">
        <w:trPr>
          <w:trHeight w:val="671"/>
        </w:trPr>
        <w:tc>
          <w:tcPr>
            <w:tcW w:w="4810" w:type="dxa"/>
            <w:shd w:val="clear" w:color="auto" w:fill="auto"/>
            <w:tcMar>
              <w:top w:w="100" w:type="dxa"/>
              <w:left w:w="100" w:type="dxa"/>
              <w:bottom w:w="100" w:type="dxa"/>
              <w:right w:w="100" w:type="dxa"/>
            </w:tcMar>
          </w:tcPr>
          <w:p w14:paraId="554E3C37" w14:textId="77777777" w:rsidR="00E7011F" w:rsidRPr="00E7011F" w:rsidRDefault="00E7011F" w:rsidP="00E7011F">
            <w:pPr>
              <w:widowControl w:val="0"/>
              <w:spacing w:after="0" w:line="240" w:lineRule="auto"/>
              <w:rPr>
                <w:rFonts w:ascii="Times New Roman" w:eastAsia="Times New Roman" w:hAnsi="Times New Roman"/>
                <w:b/>
                <w:highlight w:val="white"/>
              </w:rPr>
            </w:pPr>
            <w:r w:rsidRPr="00E7011F">
              <w:rPr>
                <w:rFonts w:ascii="Times New Roman" w:eastAsia="Times New Roman" w:hAnsi="Times New Roman"/>
                <w:b/>
                <w:highlight w:val="white"/>
              </w:rPr>
              <w:t>Назва предмета закупівлі</w:t>
            </w:r>
          </w:p>
        </w:tc>
        <w:tc>
          <w:tcPr>
            <w:tcW w:w="4860" w:type="dxa"/>
            <w:shd w:val="clear" w:color="auto" w:fill="auto"/>
            <w:tcMar>
              <w:top w:w="100" w:type="dxa"/>
              <w:left w:w="100" w:type="dxa"/>
              <w:bottom w:w="100" w:type="dxa"/>
              <w:right w:w="100" w:type="dxa"/>
            </w:tcMar>
          </w:tcPr>
          <w:p w14:paraId="15155429" w14:textId="4488D4AA" w:rsidR="00E7011F" w:rsidRPr="00E7011F" w:rsidRDefault="00E7011F" w:rsidP="00E7011F">
            <w:pPr>
              <w:spacing w:after="0" w:line="240" w:lineRule="auto"/>
              <w:jc w:val="center"/>
              <w:rPr>
                <w:rFonts w:ascii="Times New Roman" w:eastAsia="Times New Roman" w:hAnsi="Times New Roman"/>
                <w:b/>
                <w:highlight w:val="white"/>
              </w:rPr>
            </w:pPr>
            <w:proofErr w:type="spellStart"/>
            <w:r w:rsidRPr="00E7011F">
              <w:rPr>
                <w:rFonts w:ascii="Times New Roman" w:eastAsia="Times New Roman" w:hAnsi="Times New Roman"/>
                <w:b/>
              </w:rPr>
              <w:t>Занурювальний</w:t>
            </w:r>
            <w:proofErr w:type="spellEnd"/>
            <w:r w:rsidRPr="00E7011F">
              <w:rPr>
                <w:rFonts w:ascii="Times New Roman" w:eastAsia="Times New Roman" w:hAnsi="Times New Roman"/>
                <w:b/>
              </w:rPr>
              <w:t xml:space="preserve"> електронасос для глибоких свердловин</w:t>
            </w:r>
          </w:p>
        </w:tc>
      </w:tr>
      <w:tr w:rsidR="00E7011F" w:rsidRPr="00E7011F" w14:paraId="5792A0EF" w14:textId="77777777" w:rsidTr="002365A7">
        <w:tc>
          <w:tcPr>
            <w:tcW w:w="4810" w:type="dxa"/>
            <w:shd w:val="clear" w:color="auto" w:fill="auto"/>
            <w:tcMar>
              <w:top w:w="100" w:type="dxa"/>
              <w:left w:w="100" w:type="dxa"/>
              <w:bottom w:w="100" w:type="dxa"/>
              <w:right w:w="100" w:type="dxa"/>
            </w:tcMar>
          </w:tcPr>
          <w:p w14:paraId="37CEC2C7"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Код ДК 021:2015</w:t>
            </w:r>
          </w:p>
        </w:tc>
        <w:tc>
          <w:tcPr>
            <w:tcW w:w="4860" w:type="dxa"/>
            <w:shd w:val="clear" w:color="auto" w:fill="auto"/>
            <w:tcMar>
              <w:top w:w="100" w:type="dxa"/>
              <w:left w:w="100" w:type="dxa"/>
              <w:bottom w:w="100" w:type="dxa"/>
              <w:right w:w="100" w:type="dxa"/>
            </w:tcMar>
          </w:tcPr>
          <w:p w14:paraId="006F2AC9" w14:textId="77777777" w:rsidR="00E7011F" w:rsidRDefault="00E7011F" w:rsidP="00E7011F">
            <w:pPr>
              <w:spacing w:after="0" w:line="240" w:lineRule="auto"/>
              <w:rPr>
                <w:rFonts w:ascii="Times New Roman" w:hAnsi="Times New Roman"/>
              </w:rPr>
            </w:pPr>
            <w:r w:rsidRPr="00E7011F">
              <w:rPr>
                <w:rFonts w:ascii="Times New Roman" w:hAnsi="Times New Roman"/>
              </w:rPr>
              <w:t xml:space="preserve">42120000-6 Насоси та компресори </w:t>
            </w:r>
          </w:p>
          <w:p w14:paraId="010FD608" w14:textId="26EA2A8D" w:rsidR="00E7011F" w:rsidRPr="00E7011F" w:rsidRDefault="00E7011F" w:rsidP="00E7011F">
            <w:pPr>
              <w:spacing w:after="0" w:line="240" w:lineRule="auto"/>
              <w:rPr>
                <w:rFonts w:ascii="Times New Roman" w:eastAsia="Times New Roman" w:hAnsi="Times New Roman"/>
                <w:highlight w:val="white"/>
              </w:rPr>
            </w:pPr>
          </w:p>
        </w:tc>
      </w:tr>
      <w:tr w:rsidR="00E7011F" w:rsidRPr="00E7011F" w14:paraId="1B3E6467" w14:textId="77777777" w:rsidTr="002365A7">
        <w:tc>
          <w:tcPr>
            <w:tcW w:w="4810" w:type="dxa"/>
            <w:shd w:val="clear" w:color="auto" w:fill="auto"/>
            <w:tcMar>
              <w:top w:w="100" w:type="dxa"/>
              <w:left w:w="100" w:type="dxa"/>
              <w:bottom w:w="100" w:type="dxa"/>
              <w:right w:w="100" w:type="dxa"/>
            </w:tcMar>
          </w:tcPr>
          <w:p w14:paraId="2F34DB3A"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rPr>
              <w:t xml:space="preserve">Назва товару та код товару, визначеного згідно з </w:t>
            </w:r>
            <w:r w:rsidRPr="00E7011F">
              <w:rPr>
                <w:rFonts w:ascii="Times New Roman" w:eastAsia="Times New Roman" w:hAnsi="Times New Roman"/>
              </w:rPr>
              <w:lastRenderedPageBreak/>
              <w:t xml:space="preserve">Єдиним закупівельним </w:t>
            </w:r>
            <w:r w:rsidRPr="00E7011F">
              <w:rPr>
                <w:rFonts w:ascii="Times New Roman" w:eastAsia="Times New Roman" w:hAnsi="Times New Roman"/>
                <w:highlight w:val="white"/>
              </w:rPr>
              <w:t xml:space="preserve">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19CAFC51"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lastRenderedPageBreak/>
              <w:t>42122130-0 Водяні насоси</w:t>
            </w:r>
          </w:p>
        </w:tc>
      </w:tr>
      <w:tr w:rsidR="00E7011F" w:rsidRPr="00E7011F" w14:paraId="3604E62B" w14:textId="77777777" w:rsidTr="002365A7">
        <w:tc>
          <w:tcPr>
            <w:tcW w:w="4810" w:type="dxa"/>
            <w:shd w:val="clear" w:color="auto" w:fill="auto"/>
            <w:tcMar>
              <w:top w:w="100" w:type="dxa"/>
              <w:left w:w="100" w:type="dxa"/>
              <w:bottom w:w="100" w:type="dxa"/>
              <w:right w:w="100" w:type="dxa"/>
            </w:tcMar>
          </w:tcPr>
          <w:p w14:paraId="439E8701"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 xml:space="preserve">Кількість поставки </w:t>
            </w:r>
          </w:p>
        </w:tc>
        <w:tc>
          <w:tcPr>
            <w:tcW w:w="4860" w:type="dxa"/>
            <w:shd w:val="clear" w:color="auto" w:fill="auto"/>
            <w:tcMar>
              <w:top w:w="100" w:type="dxa"/>
              <w:left w:w="100" w:type="dxa"/>
              <w:bottom w:w="100" w:type="dxa"/>
              <w:right w:w="100" w:type="dxa"/>
            </w:tcMar>
          </w:tcPr>
          <w:p w14:paraId="33AE050F"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1 (один)</w:t>
            </w:r>
          </w:p>
        </w:tc>
      </w:tr>
      <w:tr w:rsidR="00E7011F" w:rsidRPr="00E7011F" w14:paraId="18E8640C" w14:textId="77777777" w:rsidTr="002365A7">
        <w:tc>
          <w:tcPr>
            <w:tcW w:w="4810" w:type="dxa"/>
            <w:shd w:val="clear" w:color="auto" w:fill="auto"/>
            <w:tcMar>
              <w:top w:w="100" w:type="dxa"/>
              <w:left w:w="100" w:type="dxa"/>
              <w:bottom w:w="100" w:type="dxa"/>
              <w:right w:w="100" w:type="dxa"/>
            </w:tcMar>
          </w:tcPr>
          <w:p w14:paraId="74FED1AA"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 xml:space="preserve">Місце поставки товару </w:t>
            </w:r>
          </w:p>
        </w:tc>
        <w:tc>
          <w:tcPr>
            <w:tcW w:w="4860" w:type="dxa"/>
            <w:shd w:val="clear" w:color="auto" w:fill="auto"/>
            <w:tcMar>
              <w:top w:w="100" w:type="dxa"/>
              <w:left w:w="100" w:type="dxa"/>
              <w:bottom w:w="100" w:type="dxa"/>
              <w:right w:w="100" w:type="dxa"/>
            </w:tcMar>
          </w:tcPr>
          <w:p w14:paraId="6EBE62FD" w14:textId="77777777" w:rsidR="00E7011F" w:rsidRPr="00E7011F" w:rsidRDefault="00E7011F" w:rsidP="00E7011F">
            <w:pPr>
              <w:widowControl w:val="0"/>
              <w:spacing w:after="0" w:line="240" w:lineRule="auto"/>
              <w:rPr>
                <w:rFonts w:ascii="Times New Roman" w:eastAsia="Times New Roman" w:hAnsi="Times New Roman"/>
              </w:rPr>
            </w:pPr>
            <w:r w:rsidRPr="00E7011F">
              <w:rPr>
                <w:rFonts w:ascii="Times New Roman" w:eastAsia="Times New Roman" w:hAnsi="Times New Roman"/>
              </w:rPr>
              <w:t>Попівська сільська рада</w:t>
            </w:r>
          </w:p>
        </w:tc>
      </w:tr>
      <w:tr w:rsidR="00E7011F" w:rsidRPr="00E7011F" w14:paraId="2485CB46" w14:textId="77777777" w:rsidTr="002365A7">
        <w:tc>
          <w:tcPr>
            <w:tcW w:w="4810" w:type="dxa"/>
            <w:shd w:val="clear" w:color="auto" w:fill="auto"/>
            <w:tcMar>
              <w:top w:w="100" w:type="dxa"/>
              <w:left w:w="100" w:type="dxa"/>
              <w:bottom w:w="100" w:type="dxa"/>
              <w:right w:w="100" w:type="dxa"/>
            </w:tcMar>
          </w:tcPr>
          <w:p w14:paraId="2652D5A3"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Строк поставки товару</w:t>
            </w:r>
          </w:p>
        </w:tc>
        <w:tc>
          <w:tcPr>
            <w:tcW w:w="4860" w:type="dxa"/>
            <w:shd w:val="clear" w:color="auto" w:fill="auto"/>
            <w:tcMar>
              <w:top w:w="100" w:type="dxa"/>
              <w:left w:w="100" w:type="dxa"/>
              <w:bottom w:w="100" w:type="dxa"/>
              <w:right w:w="100" w:type="dxa"/>
            </w:tcMar>
          </w:tcPr>
          <w:p w14:paraId="52DA874F" w14:textId="77777777" w:rsidR="00E7011F" w:rsidRPr="00E7011F" w:rsidRDefault="00E7011F" w:rsidP="00E7011F">
            <w:pPr>
              <w:widowControl w:val="0"/>
              <w:spacing w:after="0" w:line="240" w:lineRule="auto"/>
              <w:rPr>
                <w:rFonts w:ascii="Times New Roman" w:eastAsia="Times New Roman" w:hAnsi="Times New Roman"/>
              </w:rPr>
            </w:pPr>
            <w:r w:rsidRPr="00E7011F">
              <w:rPr>
                <w:rFonts w:ascii="Times New Roman" w:eastAsia="Times New Roman" w:hAnsi="Times New Roman"/>
              </w:rPr>
              <w:t>15 днів з дати підписання договору</w:t>
            </w:r>
          </w:p>
        </w:tc>
      </w:tr>
      <w:tr w:rsidR="00E7011F" w:rsidRPr="00E7011F" w14:paraId="46A57FE0" w14:textId="77777777" w:rsidTr="002365A7">
        <w:tc>
          <w:tcPr>
            <w:tcW w:w="4810" w:type="dxa"/>
            <w:shd w:val="clear" w:color="auto" w:fill="auto"/>
            <w:tcMar>
              <w:top w:w="100" w:type="dxa"/>
              <w:left w:w="100" w:type="dxa"/>
              <w:bottom w:w="100" w:type="dxa"/>
              <w:right w:w="100" w:type="dxa"/>
            </w:tcMar>
          </w:tcPr>
          <w:p w14:paraId="3BD413A6"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Тип насоса</w:t>
            </w:r>
          </w:p>
        </w:tc>
        <w:tc>
          <w:tcPr>
            <w:tcW w:w="4860" w:type="dxa"/>
            <w:shd w:val="clear" w:color="auto" w:fill="auto"/>
            <w:tcMar>
              <w:top w:w="100" w:type="dxa"/>
              <w:left w:w="100" w:type="dxa"/>
              <w:bottom w:w="100" w:type="dxa"/>
              <w:right w:w="100" w:type="dxa"/>
            </w:tcMar>
          </w:tcPr>
          <w:p w14:paraId="52028B44"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Свердловинний (</w:t>
            </w:r>
            <w:proofErr w:type="spellStart"/>
            <w:r w:rsidRPr="00E7011F">
              <w:rPr>
                <w:rFonts w:ascii="Times New Roman" w:eastAsia="Times New Roman" w:hAnsi="Times New Roman"/>
                <w:highlight w:val="white"/>
              </w:rPr>
              <w:t>занурювальний</w:t>
            </w:r>
            <w:proofErr w:type="spellEnd"/>
            <w:r w:rsidRPr="00E7011F">
              <w:rPr>
                <w:rFonts w:ascii="Times New Roman" w:eastAsia="Times New Roman" w:hAnsi="Times New Roman"/>
                <w:highlight w:val="white"/>
              </w:rPr>
              <w:t>)</w:t>
            </w:r>
          </w:p>
        </w:tc>
      </w:tr>
      <w:tr w:rsidR="00E7011F" w:rsidRPr="00E7011F" w14:paraId="709037BA" w14:textId="77777777" w:rsidTr="002365A7">
        <w:tc>
          <w:tcPr>
            <w:tcW w:w="4810" w:type="dxa"/>
            <w:shd w:val="clear" w:color="auto" w:fill="auto"/>
            <w:tcMar>
              <w:top w:w="100" w:type="dxa"/>
              <w:left w:w="100" w:type="dxa"/>
              <w:bottom w:w="100" w:type="dxa"/>
              <w:right w:w="100" w:type="dxa"/>
            </w:tcMar>
          </w:tcPr>
          <w:p w14:paraId="56279BDA"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Витрати в номінальні робочій точці:</w:t>
            </w:r>
          </w:p>
          <w:p w14:paraId="4892CE1D" w14:textId="77777777" w:rsidR="00E7011F" w:rsidRPr="00E7011F" w:rsidRDefault="00E7011F" w:rsidP="00E7011F">
            <w:pPr>
              <w:pStyle w:val="a9"/>
              <w:widowControl w:val="0"/>
              <w:numPr>
                <w:ilvl w:val="0"/>
                <w:numId w:val="1"/>
              </w:numPr>
              <w:spacing w:after="0" w:line="240" w:lineRule="auto"/>
              <w:contextualSpacing w:val="0"/>
              <w:rPr>
                <w:rFonts w:ascii="Times New Roman" w:eastAsia="Times New Roman" w:hAnsi="Times New Roman" w:cs="Times New Roman"/>
                <w:highlight w:val="white"/>
              </w:rPr>
            </w:pPr>
            <w:r w:rsidRPr="00E7011F">
              <w:rPr>
                <w:rFonts w:ascii="Times New Roman" w:eastAsia="Times New Roman" w:hAnsi="Times New Roman" w:cs="Times New Roman"/>
                <w:highlight w:val="white"/>
              </w:rPr>
              <w:t>продуктивність:</w:t>
            </w:r>
          </w:p>
          <w:p w14:paraId="42FA1929" w14:textId="77777777" w:rsidR="00E7011F" w:rsidRPr="00E7011F" w:rsidRDefault="00E7011F" w:rsidP="00E7011F">
            <w:pPr>
              <w:pStyle w:val="a9"/>
              <w:widowControl w:val="0"/>
              <w:numPr>
                <w:ilvl w:val="0"/>
                <w:numId w:val="1"/>
              </w:numPr>
              <w:spacing w:after="0" w:line="240" w:lineRule="auto"/>
              <w:contextualSpacing w:val="0"/>
              <w:rPr>
                <w:rFonts w:ascii="Times New Roman" w:eastAsia="Times New Roman" w:hAnsi="Times New Roman" w:cs="Times New Roman"/>
                <w:highlight w:val="white"/>
              </w:rPr>
            </w:pPr>
            <w:r w:rsidRPr="00E7011F">
              <w:rPr>
                <w:rFonts w:ascii="Times New Roman" w:eastAsia="Times New Roman" w:hAnsi="Times New Roman" w:cs="Times New Roman"/>
                <w:highlight w:val="white"/>
              </w:rPr>
              <w:t>напір (Н):</w:t>
            </w:r>
          </w:p>
        </w:tc>
        <w:tc>
          <w:tcPr>
            <w:tcW w:w="4860" w:type="dxa"/>
            <w:shd w:val="clear" w:color="auto" w:fill="auto"/>
            <w:tcMar>
              <w:top w:w="100" w:type="dxa"/>
              <w:left w:w="100" w:type="dxa"/>
              <w:bottom w:w="100" w:type="dxa"/>
              <w:right w:w="100" w:type="dxa"/>
            </w:tcMar>
          </w:tcPr>
          <w:p w14:paraId="0FA3FF95" w14:textId="77777777" w:rsidR="00E7011F" w:rsidRPr="00E7011F" w:rsidRDefault="00E7011F" w:rsidP="00E7011F">
            <w:pPr>
              <w:widowControl w:val="0"/>
              <w:spacing w:after="0" w:line="240" w:lineRule="auto"/>
              <w:rPr>
                <w:rFonts w:ascii="Times New Roman" w:eastAsia="Times New Roman" w:hAnsi="Times New Roman"/>
                <w:highlight w:val="white"/>
              </w:rPr>
            </w:pPr>
          </w:p>
          <w:p w14:paraId="2190A7C2"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w:t>
            </w:r>
            <w:r w:rsidRPr="00E7011F">
              <w:rPr>
                <w:rFonts w:ascii="Times New Roman" w:eastAsia="Times New Roman" w:hAnsi="Times New Roman"/>
                <w:highlight w:val="white"/>
                <w:lang w:val="en-US"/>
              </w:rPr>
              <w:t>Q</w:t>
            </w:r>
            <w:r w:rsidRPr="00E7011F">
              <w:rPr>
                <w:rFonts w:ascii="Times New Roman" w:eastAsia="Times New Roman" w:hAnsi="Times New Roman"/>
                <w:highlight w:val="white"/>
              </w:rPr>
              <w:t>) 42,0 м</w:t>
            </w:r>
            <w:r w:rsidRPr="00E7011F">
              <w:rPr>
                <w:rFonts w:ascii="Times New Roman" w:eastAsia="Times New Roman" w:hAnsi="Times New Roman"/>
                <w:highlight w:val="white"/>
                <w:vertAlign w:val="superscript"/>
              </w:rPr>
              <w:t>3</w:t>
            </w:r>
            <w:r w:rsidRPr="00E7011F">
              <w:rPr>
                <w:rFonts w:ascii="Times New Roman" w:eastAsia="Times New Roman" w:hAnsi="Times New Roman"/>
                <w:highlight w:val="white"/>
              </w:rPr>
              <w:t>/г</w:t>
            </w:r>
          </w:p>
          <w:p w14:paraId="458092E5"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не менше 106,0 м</w:t>
            </w:r>
          </w:p>
        </w:tc>
      </w:tr>
      <w:tr w:rsidR="00E7011F" w:rsidRPr="00E7011F" w14:paraId="0122D61C" w14:textId="77777777" w:rsidTr="002365A7">
        <w:tc>
          <w:tcPr>
            <w:tcW w:w="4810" w:type="dxa"/>
            <w:shd w:val="clear" w:color="auto" w:fill="auto"/>
            <w:tcMar>
              <w:top w:w="100" w:type="dxa"/>
              <w:left w:w="100" w:type="dxa"/>
              <w:bottom w:w="100" w:type="dxa"/>
              <w:right w:w="100" w:type="dxa"/>
            </w:tcMar>
          </w:tcPr>
          <w:p w14:paraId="67B6C0EC"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Витрати в робочій точці №1:</w:t>
            </w:r>
          </w:p>
          <w:p w14:paraId="6913FC5E" w14:textId="77777777" w:rsidR="00E7011F" w:rsidRPr="00E7011F" w:rsidRDefault="00E7011F" w:rsidP="00E7011F">
            <w:pPr>
              <w:pStyle w:val="a9"/>
              <w:widowControl w:val="0"/>
              <w:numPr>
                <w:ilvl w:val="0"/>
                <w:numId w:val="1"/>
              </w:numPr>
              <w:spacing w:after="0" w:line="240" w:lineRule="auto"/>
              <w:contextualSpacing w:val="0"/>
              <w:rPr>
                <w:rFonts w:ascii="Times New Roman" w:eastAsia="Times New Roman" w:hAnsi="Times New Roman" w:cs="Times New Roman"/>
                <w:highlight w:val="white"/>
              </w:rPr>
            </w:pPr>
            <w:r w:rsidRPr="00E7011F">
              <w:rPr>
                <w:rFonts w:ascii="Times New Roman" w:eastAsia="Times New Roman" w:hAnsi="Times New Roman" w:cs="Times New Roman"/>
                <w:highlight w:val="white"/>
              </w:rPr>
              <w:t>продуктивність:</w:t>
            </w:r>
          </w:p>
          <w:p w14:paraId="3EC58BCC" w14:textId="77777777" w:rsidR="00E7011F" w:rsidRPr="00E7011F" w:rsidRDefault="00E7011F" w:rsidP="00E7011F">
            <w:pPr>
              <w:pStyle w:val="a9"/>
              <w:widowControl w:val="0"/>
              <w:numPr>
                <w:ilvl w:val="0"/>
                <w:numId w:val="1"/>
              </w:numPr>
              <w:spacing w:after="0" w:line="240" w:lineRule="auto"/>
              <w:contextualSpacing w:val="0"/>
              <w:rPr>
                <w:rFonts w:ascii="Times New Roman" w:eastAsia="Times New Roman" w:hAnsi="Times New Roman" w:cs="Times New Roman"/>
                <w:highlight w:val="white"/>
              </w:rPr>
            </w:pPr>
            <w:r w:rsidRPr="00E7011F">
              <w:rPr>
                <w:rFonts w:ascii="Times New Roman" w:eastAsia="Times New Roman" w:hAnsi="Times New Roman" w:cs="Times New Roman"/>
                <w:highlight w:val="white"/>
              </w:rPr>
              <w:t>напір (Н):</w:t>
            </w:r>
          </w:p>
        </w:tc>
        <w:tc>
          <w:tcPr>
            <w:tcW w:w="4860" w:type="dxa"/>
            <w:shd w:val="clear" w:color="auto" w:fill="auto"/>
            <w:tcMar>
              <w:top w:w="100" w:type="dxa"/>
              <w:left w:w="100" w:type="dxa"/>
              <w:bottom w:w="100" w:type="dxa"/>
              <w:right w:w="100" w:type="dxa"/>
            </w:tcMar>
          </w:tcPr>
          <w:p w14:paraId="3B90EF4B" w14:textId="77777777" w:rsidR="00E7011F" w:rsidRPr="00E7011F" w:rsidRDefault="00E7011F" w:rsidP="00E7011F">
            <w:pPr>
              <w:widowControl w:val="0"/>
              <w:spacing w:after="0" w:line="240" w:lineRule="auto"/>
              <w:rPr>
                <w:rFonts w:ascii="Times New Roman" w:eastAsia="Times New Roman" w:hAnsi="Times New Roman"/>
                <w:highlight w:val="white"/>
              </w:rPr>
            </w:pPr>
          </w:p>
          <w:p w14:paraId="4238F673"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w:t>
            </w:r>
            <w:r w:rsidRPr="00E7011F">
              <w:rPr>
                <w:rFonts w:ascii="Times New Roman" w:eastAsia="Times New Roman" w:hAnsi="Times New Roman"/>
                <w:highlight w:val="white"/>
                <w:lang w:val="en-US"/>
              </w:rPr>
              <w:t>Q</w:t>
            </w:r>
            <w:r w:rsidRPr="00E7011F">
              <w:rPr>
                <w:rFonts w:ascii="Times New Roman" w:eastAsia="Times New Roman" w:hAnsi="Times New Roman"/>
                <w:highlight w:val="white"/>
              </w:rPr>
              <w:t>) 36,0 м</w:t>
            </w:r>
            <w:r w:rsidRPr="00E7011F">
              <w:rPr>
                <w:rFonts w:ascii="Times New Roman" w:eastAsia="Times New Roman" w:hAnsi="Times New Roman"/>
                <w:highlight w:val="white"/>
                <w:vertAlign w:val="superscript"/>
              </w:rPr>
              <w:t>3</w:t>
            </w:r>
            <w:r w:rsidRPr="00E7011F">
              <w:rPr>
                <w:rFonts w:ascii="Times New Roman" w:eastAsia="Times New Roman" w:hAnsi="Times New Roman"/>
                <w:highlight w:val="white"/>
              </w:rPr>
              <w:t>/г</w:t>
            </w:r>
          </w:p>
          <w:p w14:paraId="1E536A54"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не менше 123,0 м</w:t>
            </w:r>
          </w:p>
        </w:tc>
      </w:tr>
      <w:tr w:rsidR="00E7011F" w:rsidRPr="00E7011F" w14:paraId="2C19C71B" w14:textId="77777777" w:rsidTr="002365A7">
        <w:tc>
          <w:tcPr>
            <w:tcW w:w="4810" w:type="dxa"/>
            <w:shd w:val="clear" w:color="auto" w:fill="auto"/>
            <w:tcMar>
              <w:top w:w="100" w:type="dxa"/>
              <w:left w:w="100" w:type="dxa"/>
              <w:bottom w:w="100" w:type="dxa"/>
              <w:right w:w="100" w:type="dxa"/>
            </w:tcMar>
          </w:tcPr>
          <w:p w14:paraId="307CAF7D"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Витрати в робочій точці №2:</w:t>
            </w:r>
          </w:p>
          <w:p w14:paraId="3A65148B" w14:textId="77777777" w:rsidR="00E7011F" w:rsidRPr="00E7011F" w:rsidRDefault="00E7011F" w:rsidP="00E7011F">
            <w:pPr>
              <w:pStyle w:val="a9"/>
              <w:widowControl w:val="0"/>
              <w:numPr>
                <w:ilvl w:val="0"/>
                <w:numId w:val="1"/>
              </w:numPr>
              <w:spacing w:after="0" w:line="240" w:lineRule="auto"/>
              <w:contextualSpacing w:val="0"/>
              <w:rPr>
                <w:rFonts w:ascii="Times New Roman" w:eastAsia="Times New Roman" w:hAnsi="Times New Roman" w:cs="Times New Roman"/>
                <w:highlight w:val="white"/>
              </w:rPr>
            </w:pPr>
            <w:r w:rsidRPr="00E7011F">
              <w:rPr>
                <w:rFonts w:ascii="Times New Roman" w:eastAsia="Times New Roman" w:hAnsi="Times New Roman" w:cs="Times New Roman"/>
                <w:highlight w:val="white"/>
              </w:rPr>
              <w:t>продуктивність:</w:t>
            </w:r>
          </w:p>
          <w:p w14:paraId="52D1FE6F" w14:textId="77777777" w:rsidR="00E7011F" w:rsidRPr="00E7011F" w:rsidRDefault="00E7011F" w:rsidP="00E7011F">
            <w:pPr>
              <w:pStyle w:val="a9"/>
              <w:widowControl w:val="0"/>
              <w:numPr>
                <w:ilvl w:val="0"/>
                <w:numId w:val="1"/>
              </w:numPr>
              <w:spacing w:after="0" w:line="240" w:lineRule="auto"/>
              <w:contextualSpacing w:val="0"/>
              <w:rPr>
                <w:rFonts w:ascii="Times New Roman" w:eastAsia="Times New Roman" w:hAnsi="Times New Roman" w:cs="Times New Roman"/>
                <w:highlight w:val="white"/>
              </w:rPr>
            </w:pPr>
            <w:r w:rsidRPr="00E7011F">
              <w:rPr>
                <w:rFonts w:ascii="Times New Roman" w:eastAsia="Times New Roman" w:hAnsi="Times New Roman" w:cs="Times New Roman"/>
                <w:highlight w:val="white"/>
              </w:rPr>
              <w:t>напір (Н):</w:t>
            </w:r>
          </w:p>
        </w:tc>
        <w:tc>
          <w:tcPr>
            <w:tcW w:w="4860" w:type="dxa"/>
            <w:shd w:val="clear" w:color="auto" w:fill="auto"/>
            <w:tcMar>
              <w:top w:w="100" w:type="dxa"/>
              <w:left w:w="100" w:type="dxa"/>
              <w:bottom w:w="100" w:type="dxa"/>
              <w:right w:w="100" w:type="dxa"/>
            </w:tcMar>
          </w:tcPr>
          <w:p w14:paraId="5D1ADA10" w14:textId="77777777" w:rsidR="00E7011F" w:rsidRPr="00E7011F" w:rsidRDefault="00E7011F" w:rsidP="00E7011F">
            <w:pPr>
              <w:widowControl w:val="0"/>
              <w:spacing w:after="0" w:line="240" w:lineRule="auto"/>
              <w:rPr>
                <w:rFonts w:ascii="Times New Roman" w:eastAsia="Times New Roman" w:hAnsi="Times New Roman"/>
                <w:highlight w:val="white"/>
              </w:rPr>
            </w:pPr>
          </w:p>
          <w:p w14:paraId="6A2C8DAC"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w:t>
            </w:r>
            <w:r w:rsidRPr="00E7011F">
              <w:rPr>
                <w:rFonts w:ascii="Times New Roman" w:eastAsia="Times New Roman" w:hAnsi="Times New Roman"/>
                <w:highlight w:val="white"/>
                <w:lang w:val="en-US"/>
              </w:rPr>
              <w:t>Q</w:t>
            </w:r>
            <w:r w:rsidRPr="00E7011F">
              <w:rPr>
                <w:rFonts w:ascii="Times New Roman" w:eastAsia="Times New Roman" w:hAnsi="Times New Roman"/>
                <w:highlight w:val="white"/>
              </w:rPr>
              <w:t>) 48,0 м</w:t>
            </w:r>
            <w:r w:rsidRPr="00E7011F">
              <w:rPr>
                <w:rFonts w:ascii="Times New Roman" w:eastAsia="Times New Roman" w:hAnsi="Times New Roman"/>
                <w:highlight w:val="white"/>
                <w:vertAlign w:val="superscript"/>
              </w:rPr>
              <w:t>3</w:t>
            </w:r>
            <w:r w:rsidRPr="00E7011F">
              <w:rPr>
                <w:rFonts w:ascii="Times New Roman" w:eastAsia="Times New Roman" w:hAnsi="Times New Roman"/>
                <w:highlight w:val="white"/>
              </w:rPr>
              <w:t>/г</w:t>
            </w:r>
          </w:p>
          <w:p w14:paraId="4A43F4F9"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не менше 88,0 м</w:t>
            </w:r>
          </w:p>
        </w:tc>
      </w:tr>
      <w:tr w:rsidR="00E7011F" w:rsidRPr="00E7011F" w14:paraId="16986B32" w14:textId="77777777" w:rsidTr="002365A7">
        <w:tc>
          <w:tcPr>
            <w:tcW w:w="4810" w:type="dxa"/>
            <w:shd w:val="clear" w:color="auto" w:fill="auto"/>
            <w:tcMar>
              <w:top w:w="100" w:type="dxa"/>
              <w:left w:w="100" w:type="dxa"/>
              <w:bottom w:w="100" w:type="dxa"/>
              <w:right w:w="100" w:type="dxa"/>
            </w:tcMar>
          </w:tcPr>
          <w:p w14:paraId="73F817B2"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Максимальна продуктивність насосного агрегату</w:t>
            </w:r>
          </w:p>
        </w:tc>
        <w:tc>
          <w:tcPr>
            <w:tcW w:w="4860" w:type="dxa"/>
            <w:shd w:val="clear" w:color="auto" w:fill="auto"/>
            <w:tcMar>
              <w:top w:w="100" w:type="dxa"/>
              <w:left w:w="100" w:type="dxa"/>
              <w:bottom w:w="100" w:type="dxa"/>
              <w:right w:w="100" w:type="dxa"/>
            </w:tcMar>
          </w:tcPr>
          <w:p w14:paraId="0FB1ED0C" w14:textId="77777777" w:rsidR="00E7011F" w:rsidRPr="00E7011F" w:rsidRDefault="00E7011F" w:rsidP="00E7011F">
            <w:pPr>
              <w:widowControl w:val="0"/>
              <w:spacing w:after="0" w:line="240" w:lineRule="auto"/>
              <w:rPr>
                <w:rFonts w:ascii="Times New Roman" w:eastAsia="Times New Roman" w:hAnsi="Times New Roman"/>
                <w:highlight w:val="white"/>
              </w:rPr>
            </w:pPr>
          </w:p>
          <w:p w14:paraId="37DF8FB2"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w:t>
            </w:r>
            <w:r w:rsidRPr="00E7011F">
              <w:rPr>
                <w:rFonts w:ascii="Times New Roman" w:eastAsia="Times New Roman" w:hAnsi="Times New Roman"/>
                <w:highlight w:val="white"/>
                <w:lang w:val="en-US"/>
              </w:rPr>
              <w:t>Q</w:t>
            </w:r>
            <w:r w:rsidRPr="00E7011F">
              <w:rPr>
                <w:rFonts w:ascii="Times New Roman" w:eastAsia="Times New Roman" w:hAnsi="Times New Roman"/>
                <w:highlight w:val="white"/>
              </w:rPr>
              <w:t>) не менше 57,0 м</w:t>
            </w:r>
            <w:r w:rsidRPr="00E7011F">
              <w:rPr>
                <w:rFonts w:ascii="Times New Roman" w:eastAsia="Times New Roman" w:hAnsi="Times New Roman"/>
                <w:highlight w:val="white"/>
                <w:vertAlign w:val="superscript"/>
              </w:rPr>
              <w:t>3</w:t>
            </w:r>
            <w:r w:rsidRPr="00E7011F">
              <w:rPr>
                <w:rFonts w:ascii="Times New Roman" w:eastAsia="Times New Roman" w:hAnsi="Times New Roman"/>
                <w:highlight w:val="white"/>
              </w:rPr>
              <w:t>/г</w:t>
            </w:r>
          </w:p>
        </w:tc>
      </w:tr>
      <w:tr w:rsidR="00E7011F" w:rsidRPr="00E7011F" w14:paraId="21778C8B" w14:textId="77777777" w:rsidTr="002365A7">
        <w:tc>
          <w:tcPr>
            <w:tcW w:w="4810" w:type="dxa"/>
            <w:shd w:val="clear" w:color="auto" w:fill="auto"/>
            <w:tcMar>
              <w:top w:w="100" w:type="dxa"/>
              <w:left w:w="100" w:type="dxa"/>
              <w:bottom w:w="100" w:type="dxa"/>
              <w:right w:w="100" w:type="dxa"/>
            </w:tcMar>
          </w:tcPr>
          <w:p w14:paraId="7055143C"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Максимальний напір насосного агрегату (Н)</w:t>
            </w:r>
          </w:p>
        </w:tc>
        <w:tc>
          <w:tcPr>
            <w:tcW w:w="4860" w:type="dxa"/>
            <w:shd w:val="clear" w:color="auto" w:fill="auto"/>
            <w:tcMar>
              <w:top w:w="100" w:type="dxa"/>
              <w:left w:w="100" w:type="dxa"/>
              <w:bottom w:w="100" w:type="dxa"/>
              <w:right w:w="100" w:type="dxa"/>
            </w:tcMar>
          </w:tcPr>
          <w:p w14:paraId="0AF62F0C"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не менше 155,0 м</w:t>
            </w:r>
          </w:p>
        </w:tc>
      </w:tr>
      <w:tr w:rsidR="00E7011F" w:rsidRPr="00E7011F" w14:paraId="6191F8C0" w14:textId="77777777" w:rsidTr="002365A7">
        <w:tc>
          <w:tcPr>
            <w:tcW w:w="4810" w:type="dxa"/>
            <w:shd w:val="clear" w:color="auto" w:fill="auto"/>
            <w:tcMar>
              <w:top w:w="100" w:type="dxa"/>
              <w:left w:w="100" w:type="dxa"/>
              <w:bottom w:w="100" w:type="dxa"/>
              <w:right w:w="100" w:type="dxa"/>
            </w:tcMar>
          </w:tcPr>
          <w:p w14:paraId="02577848"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Корпус насоса</w:t>
            </w:r>
          </w:p>
        </w:tc>
        <w:tc>
          <w:tcPr>
            <w:tcW w:w="4860" w:type="dxa"/>
            <w:shd w:val="clear" w:color="auto" w:fill="auto"/>
            <w:tcMar>
              <w:top w:w="100" w:type="dxa"/>
              <w:left w:w="100" w:type="dxa"/>
              <w:bottom w:w="100" w:type="dxa"/>
              <w:right w:w="100" w:type="dxa"/>
            </w:tcMar>
          </w:tcPr>
          <w:p w14:paraId="70AE1614"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 xml:space="preserve">нержавіюча сталь (не нижче </w:t>
            </w:r>
            <w:r w:rsidRPr="00E7011F">
              <w:rPr>
                <w:rFonts w:ascii="Times New Roman" w:eastAsia="Times New Roman" w:hAnsi="Times New Roman"/>
                <w:highlight w:val="white"/>
                <w:lang w:val="en-US"/>
              </w:rPr>
              <w:t>AISI</w:t>
            </w:r>
            <w:r w:rsidRPr="00E7011F">
              <w:rPr>
                <w:rFonts w:ascii="Times New Roman" w:eastAsia="Times New Roman" w:hAnsi="Times New Roman"/>
                <w:highlight w:val="white"/>
              </w:rPr>
              <w:t xml:space="preserve"> 304)</w:t>
            </w:r>
          </w:p>
        </w:tc>
      </w:tr>
      <w:tr w:rsidR="00E7011F" w:rsidRPr="00E7011F" w14:paraId="32E4987F" w14:textId="77777777" w:rsidTr="002365A7">
        <w:tc>
          <w:tcPr>
            <w:tcW w:w="4810" w:type="dxa"/>
            <w:shd w:val="clear" w:color="auto" w:fill="auto"/>
            <w:tcMar>
              <w:top w:w="100" w:type="dxa"/>
              <w:left w:w="100" w:type="dxa"/>
              <w:bottom w:w="100" w:type="dxa"/>
              <w:right w:w="100" w:type="dxa"/>
            </w:tcMar>
          </w:tcPr>
          <w:p w14:paraId="3800B57E"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 xml:space="preserve">Максимальна кількість піску в </w:t>
            </w:r>
            <w:proofErr w:type="spellStart"/>
            <w:r w:rsidRPr="00E7011F">
              <w:rPr>
                <w:rFonts w:ascii="Times New Roman" w:eastAsia="Times New Roman" w:hAnsi="Times New Roman"/>
                <w:highlight w:val="white"/>
              </w:rPr>
              <w:t>перекачуваній</w:t>
            </w:r>
            <w:proofErr w:type="spellEnd"/>
            <w:r w:rsidRPr="00E7011F">
              <w:rPr>
                <w:rFonts w:ascii="Times New Roman" w:eastAsia="Times New Roman" w:hAnsi="Times New Roman"/>
                <w:highlight w:val="white"/>
              </w:rPr>
              <w:t xml:space="preserve"> рідині</w:t>
            </w:r>
          </w:p>
        </w:tc>
        <w:tc>
          <w:tcPr>
            <w:tcW w:w="4860" w:type="dxa"/>
            <w:shd w:val="clear" w:color="auto" w:fill="auto"/>
            <w:tcMar>
              <w:top w:w="100" w:type="dxa"/>
              <w:left w:w="100" w:type="dxa"/>
              <w:bottom w:w="100" w:type="dxa"/>
              <w:right w:w="100" w:type="dxa"/>
            </w:tcMar>
          </w:tcPr>
          <w:p w14:paraId="0E3F7127"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не менше 150,0 г/м</w:t>
            </w:r>
            <w:r w:rsidRPr="00E7011F">
              <w:rPr>
                <w:rFonts w:ascii="Times New Roman" w:eastAsia="Times New Roman" w:hAnsi="Times New Roman"/>
                <w:highlight w:val="white"/>
                <w:vertAlign w:val="superscript"/>
              </w:rPr>
              <w:t>3</w:t>
            </w:r>
          </w:p>
        </w:tc>
      </w:tr>
      <w:tr w:rsidR="00E7011F" w:rsidRPr="00E7011F" w14:paraId="714B7E6A" w14:textId="77777777" w:rsidTr="002365A7">
        <w:tc>
          <w:tcPr>
            <w:tcW w:w="4810" w:type="dxa"/>
            <w:shd w:val="clear" w:color="auto" w:fill="auto"/>
            <w:tcMar>
              <w:top w:w="100" w:type="dxa"/>
              <w:left w:w="100" w:type="dxa"/>
              <w:bottom w:w="100" w:type="dxa"/>
              <w:right w:w="100" w:type="dxa"/>
            </w:tcMar>
          </w:tcPr>
          <w:p w14:paraId="06BB03E0"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Діаметр насосного агрегату (в зібраному стані)</w:t>
            </w:r>
          </w:p>
        </w:tc>
        <w:tc>
          <w:tcPr>
            <w:tcW w:w="4860" w:type="dxa"/>
            <w:shd w:val="clear" w:color="auto" w:fill="auto"/>
            <w:tcMar>
              <w:top w:w="100" w:type="dxa"/>
              <w:left w:w="100" w:type="dxa"/>
              <w:bottom w:w="100" w:type="dxa"/>
              <w:right w:w="100" w:type="dxa"/>
            </w:tcMar>
          </w:tcPr>
          <w:p w14:paraId="4F9063A5"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140-155 мм</w:t>
            </w:r>
          </w:p>
        </w:tc>
      </w:tr>
      <w:tr w:rsidR="00E7011F" w:rsidRPr="00E7011F" w14:paraId="33BE5FFF" w14:textId="77777777" w:rsidTr="002365A7">
        <w:tc>
          <w:tcPr>
            <w:tcW w:w="4810" w:type="dxa"/>
            <w:shd w:val="clear" w:color="auto" w:fill="auto"/>
            <w:tcMar>
              <w:top w:w="100" w:type="dxa"/>
              <w:left w:w="100" w:type="dxa"/>
              <w:bottom w:w="100" w:type="dxa"/>
              <w:right w:w="100" w:type="dxa"/>
            </w:tcMar>
          </w:tcPr>
          <w:p w14:paraId="783DA1AA"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 xml:space="preserve">Температура </w:t>
            </w:r>
            <w:proofErr w:type="spellStart"/>
            <w:r w:rsidRPr="00E7011F">
              <w:rPr>
                <w:rFonts w:ascii="Times New Roman" w:eastAsia="Times New Roman" w:hAnsi="Times New Roman"/>
                <w:highlight w:val="white"/>
              </w:rPr>
              <w:t>перекачуваної</w:t>
            </w:r>
            <w:proofErr w:type="spellEnd"/>
            <w:r w:rsidRPr="00E7011F">
              <w:rPr>
                <w:rFonts w:ascii="Times New Roman" w:eastAsia="Times New Roman" w:hAnsi="Times New Roman"/>
                <w:highlight w:val="white"/>
              </w:rPr>
              <w:t xml:space="preserve"> рідини </w:t>
            </w:r>
          </w:p>
        </w:tc>
        <w:tc>
          <w:tcPr>
            <w:tcW w:w="4860" w:type="dxa"/>
            <w:shd w:val="clear" w:color="auto" w:fill="auto"/>
            <w:tcMar>
              <w:top w:w="100" w:type="dxa"/>
              <w:left w:w="100" w:type="dxa"/>
              <w:bottom w:w="100" w:type="dxa"/>
              <w:right w:w="100" w:type="dxa"/>
            </w:tcMar>
          </w:tcPr>
          <w:p w14:paraId="6F6FEC05"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не більше 25</w:t>
            </w:r>
            <w:r w:rsidRPr="00E7011F">
              <w:rPr>
                <w:rFonts w:ascii="Times New Roman" w:eastAsia="Times New Roman" w:hAnsi="Times New Roman"/>
                <w:highlight w:val="white"/>
                <w:vertAlign w:val="superscript"/>
              </w:rPr>
              <w:t>0</w:t>
            </w:r>
            <w:r w:rsidRPr="00E7011F">
              <w:rPr>
                <w:rFonts w:ascii="Times New Roman" w:eastAsia="Times New Roman" w:hAnsi="Times New Roman"/>
                <w:highlight w:val="white"/>
              </w:rPr>
              <w:t xml:space="preserve"> С</w:t>
            </w:r>
          </w:p>
        </w:tc>
      </w:tr>
      <w:tr w:rsidR="00E7011F" w:rsidRPr="00E7011F" w14:paraId="3AB1CDC1" w14:textId="77777777" w:rsidTr="002365A7">
        <w:tc>
          <w:tcPr>
            <w:tcW w:w="4810" w:type="dxa"/>
            <w:shd w:val="clear" w:color="auto" w:fill="auto"/>
            <w:tcMar>
              <w:top w:w="100" w:type="dxa"/>
              <w:left w:w="100" w:type="dxa"/>
              <w:bottom w:w="100" w:type="dxa"/>
              <w:right w:w="100" w:type="dxa"/>
            </w:tcMar>
          </w:tcPr>
          <w:p w14:paraId="29758DEF"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 xml:space="preserve">Номінальна потужність електричного двигуна </w:t>
            </w:r>
          </w:p>
        </w:tc>
        <w:tc>
          <w:tcPr>
            <w:tcW w:w="4860" w:type="dxa"/>
            <w:shd w:val="clear" w:color="auto" w:fill="auto"/>
            <w:tcMar>
              <w:top w:w="100" w:type="dxa"/>
              <w:left w:w="100" w:type="dxa"/>
              <w:bottom w:w="100" w:type="dxa"/>
              <w:right w:w="100" w:type="dxa"/>
            </w:tcMar>
          </w:tcPr>
          <w:p w14:paraId="1DD2CA91"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не більше 22,0 кВт</w:t>
            </w:r>
          </w:p>
        </w:tc>
      </w:tr>
      <w:tr w:rsidR="00E7011F" w:rsidRPr="00E7011F" w14:paraId="60DFBDDF" w14:textId="77777777" w:rsidTr="002365A7">
        <w:tc>
          <w:tcPr>
            <w:tcW w:w="4810" w:type="dxa"/>
            <w:shd w:val="clear" w:color="auto" w:fill="auto"/>
            <w:tcMar>
              <w:top w:w="100" w:type="dxa"/>
              <w:left w:w="100" w:type="dxa"/>
              <w:bottom w:w="100" w:type="dxa"/>
              <w:right w:w="100" w:type="dxa"/>
            </w:tcMar>
          </w:tcPr>
          <w:p w14:paraId="522F3DFA"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Двигун розрахований на мережу</w:t>
            </w:r>
          </w:p>
        </w:tc>
        <w:tc>
          <w:tcPr>
            <w:tcW w:w="4860" w:type="dxa"/>
            <w:shd w:val="clear" w:color="auto" w:fill="auto"/>
            <w:tcMar>
              <w:top w:w="100" w:type="dxa"/>
              <w:left w:w="100" w:type="dxa"/>
              <w:bottom w:w="100" w:type="dxa"/>
              <w:right w:w="100" w:type="dxa"/>
            </w:tcMar>
          </w:tcPr>
          <w:p w14:paraId="796989FE"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3ф.380-400</w:t>
            </w:r>
            <w:r w:rsidRPr="00E7011F">
              <w:rPr>
                <w:rFonts w:ascii="Times New Roman" w:eastAsia="Times New Roman" w:hAnsi="Times New Roman"/>
                <w:highlight w:val="white"/>
                <w:lang w:val="en-US"/>
              </w:rPr>
              <w:t>V</w:t>
            </w:r>
            <w:r w:rsidRPr="00E7011F">
              <w:rPr>
                <w:rFonts w:ascii="Times New Roman" w:eastAsia="Times New Roman" w:hAnsi="Times New Roman"/>
                <w:highlight w:val="white"/>
              </w:rPr>
              <w:t>,</w:t>
            </w:r>
            <w:r w:rsidRPr="00E7011F">
              <w:rPr>
                <w:rFonts w:ascii="Times New Roman" w:eastAsia="Times New Roman" w:hAnsi="Times New Roman"/>
                <w:highlight w:val="white"/>
                <w:lang w:val="ru-RU"/>
              </w:rPr>
              <w:t xml:space="preserve"> </w:t>
            </w:r>
            <w:r w:rsidRPr="00E7011F">
              <w:rPr>
                <w:rFonts w:ascii="Times New Roman" w:eastAsia="Times New Roman" w:hAnsi="Times New Roman"/>
                <w:highlight w:val="white"/>
                <w:lang w:val="en-US"/>
              </w:rPr>
              <w:t>50Hz</w:t>
            </w:r>
          </w:p>
        </w:tc>
      </w:tr>
      <w:tr w:rsidR="00E7011F" w:rsidRPr="00E7011F" w14:paraId="35FB071D" w14:textId="77777777" w:rsidTr="002365A7">
        <w:tc>
          <w:tcPr>
            <w:tcW w:w="4810" w:type="dxa"/>
            <w:shd w:val="clear" w:color="auto" w:fill="auto"/>
            <w:tcMar>
              <w:top w:w="100" w:type="dxa"/>
              <w:left w:w="100" w:type="dxa"/>
              <w:bottom w:w="100" w:type="dxa"/>
              <w:right w:w="100" w:type="dxa"/>
            </w:tcMar>
          </w:tcPr>
          <w:p w14:paraId="028403BC"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 xml:space="preserve">Номінальний </w:t>
            </w:r>
            <w:proofErr w:type="spellStart"/>
            <w:r w:rsidRPr="00E7011F">
              <w:rPr>
                <w:rFonts w:ascii="Times New Roman" w:eastAsia="Times New Roman" w:hAnsi="Times New Roman"/>
                <w:highlight w:val="white"/>
              </w:rPr>
              <w:t>ток</w:t>
            </w:r>
            <w:proofErr w:type="spellEnd"/>
            <w:r w:rsidRPr="00E7011F">
              <w:rPr>
                <w:rFonts w:ascii="Times New Roman" w:eastAsia="Times New Roman" w:hAnsi="Times New Roman"/>
                <w:highlight w:val="white"/>
              </w:rPr>
              <w:t xml:space="preserve"> (І)</w:t>
            </w:r>
          </w:p>
        </w:tc>
        <w:tc>
          <w:tcPr>
            <w:tcW w:w="4860" w:type="dxa"/>
            <w:shd w:val="clear" w:color="auto" w:fill="auto"/>
            <w:tcMar>
              <w:top w:w="100" w:type="dxa"/>
              <w:left w:w="100" w:type="dxa"/>
              <w:bottom w:w="100" w:type="dxa"/>
              <w:right w:w="100" w:type="dxa"/>
            </w:tcMar>
          </w:tcPr>
          <w:p w14:paraId="1D8FF01B"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не більше 49,5 А</w:t>
            </w:r>
          </w:p>
        </w:tc>
      </w:tr>
      <w:tr w:rsidR="00E7011F" w:rsidRPr="00E7011F" w14:paraId="6B6C8D16" w14:textId="77777777" w:rsidTr="002365A7">
        <w:tc>
          <w:tcPr>
            <w:tcW w:w="4810" w:type="dxa"/>
            <w:shd w:val="clear" w:color="auto" w:fill="auto"/>
            <w:tcMar>
              <w:top w:w="100" w:type="dxa"/>
              <w:left w:w="100" w:type="dxa"/>
              <w:bottom w:w="100" w:type="dxa"/>
              <w:right w:w="100" w:type="dxa"/>
            </w:tcMar>
          </w:tcPr>
          <w:p w14:paraId="7A4CC311"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ККД двигуна (при повному навантаженні)</w:t>
            </w:r>
          </w:p>
        </w:tc>
        <w:tc>
          <w:tcPr>
            <w:tcW w:w="4860" w:type="dxa"/>
            <w:shd w:val="clear" w:color="auto" w:fill="auto"/>
            <w:tcMar>
              <w:top w:w="100" w:type="dxa"/>
              <w:left w:w="100" w:type="dxa"/>
              <w:bottom w:w="100" w:type="dxa"/>
              <w:right w:w="100" w:type="dxa"/>
            </w:tcMar>
          </w:tcPr>
          <w:p w14:paraId="6DE453B7"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не менше 81,0%</w:t>
            </w:r>
          </w:p>
        </w:tc>
      </w:tr>
      <w:tr w:rsidR="00E7011F" w:rsidRPr="00E7011F" w14:paraId="7BF78DEF" w14:textId="77777777" w:rsidTr="002365A7">
        <w:tc>
          <w:tcPr>
            <w:tcW w:w="4810" w:type="dxa"/>
            <w:shd w:val="clear" w:color="auto" w:fill="auto"/>
            <w:tcMar>
              <w:top w:w="100" w:type="dxa"/>
              <w:left w:w="100" w:type="dxa"/>
              <w:bottom w:w="100" w:type="dxa"/>
              <w:right w:w="100" w:type="dxa"/>
            </w:tcMar>
          </w:tcPr>
          <w:p w14:paraId="3E6D7DB4"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Максимальне число запусків в годину</w:t>
            </w:r>
          </w:p>
        </w:tc>
        <w:tc>
          <w:tcPr>
            <w:tcW w:w="4860" w:type="dxa"/>
            <w:shd w:val="clear" w:color="auto" w:fill="auto"/>
            <w:tcMar>
              <w:top w:w="100" w:type="dxa"/>
              <w:left w:w="100" w:type="dxa"/>
              <w:bottom w:w="100" w:type="dxa"/>
              <w:right w:w="100" w:type="dxa"/>
            </w:tcMar>
          </w:tcPr>
          <w:p w14:paraId="097C2DD9"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не менше 13</w:t>
            </w:r>
          </w:p>
        </w:tc>
      </w:tr>
      <w:tr w:rsidR="00E7011F" w:rsidRPr="00E7011F" w14:paraId="0F3E90E5" w14:textId="77777777" w:rsidTr="002365A7">
        <w:tc>
          <w:tcPr>
            <w:tcW w:w="4810" w:type="dxa"/>
            <w:shd w:val="clear" w:color="auto" w:fill="auto"/>
            <w:tcMar>
              <w:top w:w="100" w:type="dxa"/>
              <w:left w:w="100" w:type="dxa"/>
              <w:bottom w:w="100" w:type="dxa"/>
              <w:right w:w="100" w:type="dxa"/>
            </w:tcMar>
          </w:tcPr>
          <w:p w14:paraId="630CFB30"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Корпус двигуна</w:t>
            </w:r>
          </w:p>
        </w:tc>
        <w:tc>
          <w:tcPr>
            <w:tcW w:w="4860" w:type="dxa"/>
            <w:shd w:val="clear" w:color="auto" w:fill="auto"/>
            <w:tcMar>
              <w:top w:w="100" w:type="dxa"/>
              <w:left w:w="100" w:type="dxa"/>
              <w:bottom w:w="100" w:type="dxa"/>
              <w:right w:w="100" w:type="dxa"/>
            </w:tcMar>
          </w:tcPr>
          <w:p w14:paraId="040D59E6" w14:textId="77777777" w:rsidR="00E7011F" w:rsidRPr="00E7011F" w:rsidRDefault="00E7011F" w:rsidP="00E7011F">
            <w:pPr>
              <w:widowControl w:val="0"/>
              <w:spacing w:after="0" w:line="240" w:lineRule="auto"/>
              <w:rPr>
                <w:rFonts w:ascii="Times New Roman" w:eastAsia="Times New Roman" w:hAnsi="Times New Roman"/>
                <w:highlight w:val="white"/>
              </w:rPr>
            </w:pPr>
            <w:r w:rsidRPr="00E7011F">
              <w:rPr>
                <w:rFonts w:ascii="Times New Roman" w:eastAsia="Times New Roman" w:hAnsi="Times New Roman"/>
                <w:highlight w:val="white"/>
              </w:rPr>
              <w:t xml:space="preserve">нержавіюча сталь (не нижче </w:t>
            </w:r>
            <w:r w:rsidRPr="00E7011F">
              <w:rPr>
                <w:rFonts w:ascii="Times New Roman" w:eastAsia="Times New Roman" w:hAnsi="Times New Roman"/>
                <w:highlight w:val="white"/>
                <w:lang w:val="en-US"/>
              </w:rPr>
              <w:t>AISI</w:t>
            </w:r>
            <w:r w:rsidRPr="00E7011F">
              <w:rPr>
                <w:rFonts w:ascii="Times New Roman" w:eastAsia="Times New Roman" w:hAnsi="Times New Roman"/>
                <w:highlight w:val="white"/>
              </w:rPr>
              <w:t xml:space="preserve"> 304)</w:t>
            </w:r>
          </w:p>
        </w:tc>
      </w:tr>
    </w:tbl>
    <w:p w14:paraId="6D9A7E7F" w14:textId="77777777" w:rsidR="00E7011F" w:rsidRPr="00E7011F" w:rsidRDefault="00E7011F" w:rsidP="00E7011F">
      <w:pPr>
        <w:pBdr>
          <w:top w:val="nil"/>
          <w:left w:val="nil"/>
          <w:bottom w:val="nil"/>
          <w:right w:val="nil"/>
          <w:between w:val="nil"/>
        </w:pBdr>
        <w:spacing w:after="0" w:line="240" w:lineRule="auto"/>
        <w:jc w:val="both"/>
        <w:rPr>
          <w:rFonts w:ascii="Times New Roman" w:eastAsia="Times New Roman" w:hAnsi="Times New Roman"/>
          <w:color w:val="000000"/>
        </w:rPr>
      </w:pPr>
    </w:p>
    <w:p w14:paraId="78E48CEE" w14:textId="72FF7042" w:rsidR="00FB4FA1" w:rsidRPr="00E7011F" w:rsidRDefault="00FB4FA1" w:rsidP="00E7011F">
      <w:pPr>
        <w:pBdr>
          <w:top w:val="nil"/>
          <w:left w:val="nil"/>
          <w:bottom w:val="nil"/>
          <w:right w:val="nil"/>
          <w:between w:val="nil"/>
        </w:pBdr>
        <w:spacing w:after="0" w:line="240" w:lineRule="auto"/>
        <w:jc w:val="both"/>
        <w:rPr>
          <w:rFonts w:ascii="Times New Roman" w:eastAsia="Times New Roman" w:hAnsi="Times New Roman"/>
          <w:color w:val="000000"/>
        </w:rPr>
      </w:pPr>
    </w:p>
    <w:p w14:paraId="4C828019" w14:textId="45791D1E" w:rsidR="00FB4FA1" w:rsidRPr="00E7011F" w:rsidRDefault="00FB4FA1" w:rsidP="00E7011F">
      <w:pPr>
        <w:pBdr>
          <w:top w:val="nil"/>
          <w:left w:val="nil"/>
          <w:bottom w:val="nil"/>
          <w:right w:val="nil"/>
          <w:between w:val="nil"/>
        </w:pBdr>
        <w:spacing w:after="0" w:line="240" w:lineRule="auto"/>
        <w:jc w:val="both"/>
        <w:rPr>
          <w:rFonts w:ascii="Times New Roman" w:eastAsia="Times New Roman" w:hAnsi="Times New Roman"/>
          <w:color w:val="000000"/>
        </w:rPr>
      </w:pPr>
    </w:p>
    <w:p w14:paraId="525EE02A" w14:textId="77777777" w:rsidR="00FB4FA1" w:rsidRPr="00E7011F" w:rsidRDefault="00FB4FA1" w:rsidP="00E7011F">
      <w:pPr>
        <w:pBdr>
          <w:top w:val="nil"/>
          <w:left w:val="nil"/>
          <w:bottom w:val="nil"/>
          <w:right w:val="nil"/>
          <w:between w:val="nil"/>
        </w:pBdr>
        <w:spacing w:after="0" w:line="240" w:lineRule="auto"/>
        <w:jc w:val="both"/>
        <w:rPr>
          <w:rFonts w:ascii="Times New Roman" w:eastAsia="Times New Roman" w:hAnsi="Times New Roman"/>
          <w:color w:val="000000"/>
        </w:rPr>
      </w:pPr>
    </w:p>
    <w:sectPr w:rsidR="00FB4FA1" w:rsidRPr="00E7011F">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4663D"/>
    <w:multiLevelType w:val="hybridMultilevel"/>
    <w:tmpl w:val="B0927110"/>
    <w:lvl w:ilvl="0" w:tplc="FEA6ACF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E44"/>
    <w:rsid w:val="000957B4"/>
    <w:rsid w:val="00120553"/>
    <w:rsid w:val="00142EB2"/>
    <w:rsid w:val="00215329"/>
    <w:rsid w:val="00266B01"/>
    <w:rsid w:val="002A2763"/>
    <w:rsid w:val="004005E7"/>
    <w:rsid w:val="00443C7D"/>
    <w:rsid w:val="00495B06"/>
    <w:rsid w:val="00532211"/>
    <w:rsid w:val="005C31D2"/>
    <w:rsid w:val="00770821"/>
    <w:rsid w:val="00790135"/>
    <w:rsid w:val="007D4B65"/>
    <w:rsid w:val="008C6C8F"/>
    <w:rsid w:val="009C233D"/>
    <w:rsid w:val="00A11990"/>
    <w:rsid w:val="00BD2F52"/>
    <w:rsid w:val="00C80E44"/>
    <w:rsid w:val="00D200AB"/>
    <w:rsid w:val="00D20716"/>
    <w:rsid w:val="00E317DB"/>
    <w:rsid w:val="00E557D0"/>
    <w:rsid w:val="00E7011F"/>
    <w:rsid w:val="00FB4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6DDB"/>
  <w15:docId w15:val="{0F6E20EE-33A1-4A95-9210-B4A0D039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011"/>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newsdetailcardtext">
    <w:name w:val="newsdetailcard__text"/>
    <w:basedOn w:val="a"/>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Emphasis"/>
    <w:uiPriority w:val="20"/>
    <w:qFormat/>
    <w:rsid w:val="00B64011"/>
    <w:rPr>
      <w:i/>
      <w:iCs/>
    </w:rPr>
  </w:style>
  <w:style w:type="paragraph" w:customStyle="1" w:styleId="a5">
    <w:basedOn w:val="a"/>
    <w:next w:val="a6"/>
    <w:uiPriority w:val="99"/>
    <w:unhideWhenUsed/>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Hyperlink"/>
    <w:uiPriority w:val="99"/>
    <w:unhideWhenUsed/>
    <w:rsid w:val="00B64011"/>
    <w:rPr>
      <w:color w:val="0563C1"/>
      <w:u w:val="single"/>
    </w:rPr>
  </w:style>
  <w:style w:type="paragraph" w:styleId="a6">
    <w:name w:val="Normal (Web)"/>
    <w:basedOn w:val="a"/>
    <w:uiPriority w:val="99"/>
    <w:semiHidden/>
    <w:unhideWhenUsed/>
    <w:rsid w:val="00B64011"/>
    <w:rPr>
      <w:rFonts w:ascii="Times New Roman" w:hAnsi="Times New Roman"/>
      <w:sz w:val="24"/>
      <w:szCs w:val="24"/>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paragraph" w:styleId="a9">
    <w:name w:val="List Paragraph"/>
    <w:basedOn w:val="a"/>
    <w:uiPriority w:val="34"/>
    <w:qFormat/>
    <w:rsid w:val="00E7011F"/>
    <w:pPr>
      <w:spacing w:after="160" w:line="259" w:lineRule="auto"/>
      <w:ind w:left="720"/>
      <w:contextualSpacing/>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u4L10l5Yd/YZrnhM/F7AyF5fQA==">AMUW2mUL+qCqEMCdSnZ9YNZEvN93FlnEtJuE1ID9wa2rt3I/dDZfmOgpZiYU1I544yCMyGMh7gAxf6gVlsp+tEi4iTogIjRVGak2WSIw3Gty21+qQIG8w04=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Pages>
  <Words>645</Words>
  <Characters>3682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15</cp:revision>
  <dcterms:created xsi:type="dcterms:W3CDTF">2021-03-19T13:59:00Z</dcterms:created>
  <dcterms:modified xsi:type="dcterms:W3CDTF">2024-10-08T06:09:00Z</dcterms:modified>
</cp:coreProperties>
</file>