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C1855">
      <w:pPr>
        <w:jc w:val="center"/>
        <w:rPr>
          <w:rFonts w:eastAsia="Calibri"/>
          <w:b/>
          <w:sz w:val="28"/>
          <w:szCs w:val="28"/>
        </w:rPr>
      </w:pPr>
      <w:r>
        <w:rPr>
          <w:rFonts w:eastAsia="Calibri"/>
          <w:b/>
          <w:sz w:val="28"/>
          <w:szCs w:val="28"/>
        </w:rPr>
        <w:t xml:space="preserve">  </w:t>
      </w:r>
      <w:r>
        <w:rPr>
          <w:rFonts w:eastAsia="Calibri"/>
          <w:b/>
          <w:sz w:val="28"/>
          <w:szCs w:val="28"/>
          <w:lang w:val="uk-UA" w:eastAsia="uk-UA"/>
        </w:rPr>
        <w:drawing>
          <wp:inline distT="0" distB="0" distL="0" distR="0">
            <wp:extent cx="542925" cy="685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2925" cy="685800"/>
                    </a:xfrm>
                    <a:prstGeom prst="rect">
                      <a:avLst/>
                    </a:prstGeom>
                    <a:noFill/>
                    <a:ln>
                      <a:noFill/>
                    </a:ln>
                  </pic:spPr>
                </pic:pic>
              </a:graphicData>
            </a:graphic>
          </wp:inline>
        </w:drawing>
      </w:r>
      <w:r>
        <w:rPr>
          <w:rFonts w:eastAsia="Calibri"/>
          <w:b/>
          <w:sz w:val="28"/>
          <w:szCs w:val="28"/>
        </w:rPr>
        <w:t xml:space="preserve">                                  </w:t>
      </w:r>
    </w:p>
    <w:p w14:paraId="275230F0">
      <w:pPr>
        <w:shd w:val="clear" w:color="auto" w:fill="FFFFFF"/>
        <w:jc w:val="center"/>
        <w:rPr>
          <w:rFonts w:eastAsia="Calibri"/>
          <w:b/>
          <w:bCs/>
          <w:sz w:val="28"/>
          <w:szCs w:val="28"/>
          <w:lang w:val="uk-UA"/>
        </w:rPr>
      </w:pPr>
      <w:r>
        <w:rPr>
          <w:rFonts w:eastAsia="Calibri"/>
          <w:b/>
          <w:bCs/>
          <w:sz w:val="28"/>
          <w:szCs w:val="28"/>
          <w:lang w:val="uk-UA"/>
        </w:rPr>
        <w:t>ПОПІВСЬКА СІЛЬСЬКА РАДА</w:t>
      </w:r>
    </w:p>
    <w:p w14:paraId="444454C3">
      <w:pPr>
        <w:shd w:val="clear" w:color="auto" w:fill="FFFFFF"/>
        <w:jc w:val="center"/>
        <w:rPr>
          <w:rFonts w:eastAsia="Calibri"/>
          <w:b/>
          <w:bCs/>
          <w:sz w:val="28"/>
          <w:szCs w:val="28"/>
          <w:lang w:val="uk-UA"/>
        </w:rPr>
      </w:pPr>
      <w:r>
        <w:rPr>
          <w:rFonts w:eastAsia="Calibri"/>
          <w:b/>
          <w:bCs/>
          <w:sz w:val="28"/>
          <w:szCs w:val="28"/>
          <w:lang w:val="uk-UA"/>
        </w:rPr>
        <w:t>КОНОТОПСЬКОГО РАЙОНУ СУМСЬКОЇ ОБЛАСТІ</w:t>
      </w:r>
    </w:p>
    <w:p w14:paraId="45EBF427">
      <w:pPr>
        <w:shd w:val="clear" w:color="auto" w:fill="FFFFFF"/>
        <w:jc w:val="center"/>
        <w:rPr>
          <w:rFonts w:eastAsia="Calibri"/>
          <w:b/>
          <w:bCs/>
          <w:sz w:val="28"/>
          <w:szCs w:val="28"/>
          <w:lang w:val="uk-UA"/>
        </w:rPr>
      </w:pPr>
      <w:r>
        <w:rPr>
          <w:rFonts w:eastAsia="Calibri"/>
          <w:b/>
          <w:bCs/>
          <w:sz w:val="28"/>
          <w:szCs w:val="28"/>
          <w:lang w:val="uk-UA"/>
        </w:rPr>
        <w:t>ВОСЬМЕ СКЛИКАННЯ</w:t>
      </w:r>
    </w:p>
    <w:p w14:paraId="71D6DF6C">
      <w:pPr>
        <w:shd w:val="clear" w:color="auto" w:fill="FFFFFF"/>
        <w:jc w:val="center"/>
        <w:rPr>
          <w:rFonts w:eastAsia="Calibri"/>
          <w:b/>
          <w:bCs/>
          <w:sz w:val="28"/>
          <w:szCs w:val="28"/>
          <w:lang w:val="uk-UA"/>
        </w:rPr>
      </w:pPr>
      <w:r>
        <w:rPr>
          <w:rFonts w:eastAsia="Calibri"/>
          <w:b/>
          <w:bCs/>
          <w:sz w:val="28"/>
          <w:szCs w:val="28"/>
          <w:lang w:val="uk-UA"/>
        </w:rPr>
        <w:t>ШІСТДЕСЯТ ЧЕТВЕРТА СЕСІЯ</w:t>
      </w:r>
    </w:p>
    <w:p w14:paraId="0392FAB9">
      <w:pPr>
        <w:shd w:val="clear" w:color="auto" w:fill="FFFFFF"/>
        <w:jc w:val="center"/>
        <w:rPr>
          <w:rFonts w:eastAsia="Calibri"/>
          <w:b/>
          <w:bCs/>
          <w:sz w:val="28"/>
          <w:szCs w:val="28"/>
          <w:lang w:val="uk-UA"/>
        </w:rPr>
      </w:pPr>
      <w:r>
        <w:rPr>
          <w:rFonts w:eastAsia="Calibri"/>
          <w:b/>
          <w:bCs/>
          <w:sz w:val="28"/>
          <w:szCs w:val="28"/>
          <w:lang w:val="uk-UA"/>
        </w:rPr>
        <w:t>РІШЕННЯ</w:t>
      </w:r>
    </w:p>
    <w:p w14:paraId="41C9D55A">
      <w:pPr>
        <w:shd w:val="clear" w:color="auto" w:fill="FFFFFF"/>
        <w:jc w:val="center"/>
        <w:rPr>
          <w:rFonts w:eastAsia="Calibri"/>
          <w:b/>
          <w:bCs/>
          <w:sz w:val="28"/>
          <w:szCs w:val="28"/>
          <w:lang w:val="uk-UA"/>
        </w:rPr>
      </w:pPr>
      <w:r>
        <w:rPr>
          <w:rFonts w:eastAsia="Calibri"/>
          <w:b/>
          <w:bCs/>
          <w:sz w:val="28"/>
          <w:szCs w:val="28"/>
          <w:lang w:val="uk-UA"/>
        </w:rPr>
        <w:t>Попівка</w:t>
      </w:r>
    </w:p>
    <w:p w14:paraId="44BDDDF6">
      <w:pPr>
        <w:jc w:val="center"/>
        <w:rPr>
          <w:rFonts w:eastAsia="Calibri"/>
          <w:sz w:val="28"/>
          <w:szCs w:val="28"/>
          <w:lang w:val="uk-UA"/>
        </w:rPr>
      </w:pPr>
    </w:p>
    <w:p w14:paraId="29693CC8">
      <w:pPr>
        <w:ind w:right="-142"/>
        <w:jc w:val="both"/>
        <w:rPr>
          <w:b/>
          <w:sz w:val="28"/>
          <w:szCs w:val="28"/>
          <w:lang w:val="uk-UA"/>
        </w:rPr>
      </w:pPr>
      <w:r>
        <w:rPr>
          <w:rFonts w:eastAsia="Calibri"/>
          <w:b/>
          <w:sz w:val="28"/>
          <w:szCs w:val="28"/>
          <w:lang w:val="uk-UA"/>
        </w:rPr>
        <w:t>25.09.2024</w:t>
      </w:r>
      <w:r>
        <w:rPr>
          <w:rFonts w:eastAsia="Calibri"/>
          <w:b/>
          <w:sz w:val="28"/>
          <w:szCs w:val="28"/>
          <w:lang w:val="uk-UA"/>
        </w:rPr>
        <w:tab/>
      </w:r>
      <w:r>
        <w:rPr>
          <w:rFonts w:eastAsia="Calibri"/>
          <w:b/>
          <w:sz w:val="28"/>
          <w:szCs w:val="28"/>
          <w:lang w:val="uk-UA"/>
        </w:rPr>
        <w:tab/>
      </w:r>
      <w:r>
        <w:rPr>
          <w:rFonts w:eastAsia="Calibri"/>
          <w:b/>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 xml:space="preserve">        </w:t>
      </w:r>
      <w:r>
        <w:rPr>
          <w:b/>
          <w:sz w:val="28"/>
          <w:szCs w:val="28"/>
          <w:lang w:val="uk-UA"/>
        </w:rPr>
        <w:t>с.Попівка</w:t>
      </w:r>
    </w:p>
    <w:p w14:paraId="26D1ADCC">
      <w:pPr>
        <w:ind w:right="-142"/>
        <w:jc w:val="both"/>
        <w:rPr>
          <w:sz w:val="28"/>
          <w:szCs w:val="28"/>
          <w:lang w:val="uk-UA"/>
        </w:rPr>
      </w:pPr>
    </w:p>
    <w:p w14:paraId="7DA2A25C">
      <w:pPr>
        <w:pStyle w:val="4"/>
        <w:rPr>
          <w:b/>
          <w:szCs w:val="28"/>
        </w:rPr>
      </w:pPr>
      <w:r>
        <w:rPr>
          <w:b/>
          <w:szCs w:val="28"/>
        </w:rPr>
        <w:t>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на 2024 рік у новій редакції</w:t>
      </w:r>
    </w:p>
    <w:p w14:paraId="6490D918">
      <w:pPr>
        <w:rPr>
          <w:lang w:val="uk-UA"/>
        </w:rPr>
      </w:pPr>
    </w:p>
    <w:p w14:paraId="30106E82">
      <w:pPr>
        <w:pStyle w:val="9"/>
        <w:ind w:firstLine="708"/>
        <w:rPr>
          <w:b w:val="0"/>
          <w:szCs w:val="28"/>
        </w:rPr>
      </w:pPr>
      <w:r>
        <w:rPr>
          <w:b w:val="0"/>
          <w:szCs w:val="28"/>
        </w:rPr>
        <w:t>З метою здійснення заходів, спрямованих на запобігання та ліквідацію наслідків надзвичайних ситуацій та надання термінової допомоги населенню, враховуючи прогнозовані для Попівської сільської територіальної громади види та рівні надзвичайних ситуацій, обсяги робіт з ліквідації їх наслідків, розміру завданих збитків, обсягів забезпечення життєдіяльності постраждалого населення, відповідно до пункту 15  частини 2 статті 19 та статті 98 Кодексу цивільного захисту України, Порядку створення та використання матеріальних резервів для запобігання і ліквідації наслідків надзвичайних ситуацій, затвердженого постановою Кабінету Міністрів України від 30 вересня 2015 року № 775(зі змінами), наказу Міністерства внутрішніх справ України від 05.03.2024 №137 «Про затвердження Методики визначення номенклатури та обсягів матеріальних резервів для запобігання виникненню надзвичайних ситуацій, ліквідації їх наслідків», ураховуючи лист Головного управління Державної служби України з надзвичайних ситуацій від 27.06.2024 №6301/1-3421/6307 щодо доповнення номенклатури матеріального резерву , виходячи з реальних потреб при ліквідації наслідків надзвичайних ситуацій техногенного, природного та військового характеру на території Сумської області, керуючись статтею 26 Закону України «Про місцеве самоврядування в Україні»,</w:t>
      </w:r>
    </w:p>
    <w:p w14:paraId="2D702481">
      <w:pPr>
        <w:pStyle w:val="9"/>
        <w:ind w:firstLine="708"/>
        <w:rPr>
          <w:b w:val="0"/>
          <w:szCs w:val="28"/>
        </w:rPr>
      </w:pPr>
      <w:r>
        <w:rPr>
          <w:b w:val="0"/>
          <w:szCs w:val="28"/>
        </w:rPr>
        <w:t>сільська рада вирішила:</w:t>
      </w:r>
    </w:p>
    <w:p w14:paraId="023FBE3F">
      <w:pPr>
        <w:pStyle w:val="11"/>
        <w:ind w:firstLine="708"/>
        <w:rPr>
          <w:szCs w:val="28"/>
        </w:rPr>
      </w:pPr>
      <w:r>
        <w:rPr>
          <w:bCs/>
          <w:szCs w:val="28"/>
        </w:rPr>
        <w:t xml:space="preserve">1. </w:t>
      </w:r>
      <w:r>
        <w:rPr>
          <w:szCs w:val="28"/>
        </w:rPr>
        <w:t>Затвердити номенклатуру та обсяги місцевого матеріального резерву Попівської сільської ради Конотопського району Сумської області на 2024 рік у новій редакції згідно з додатком 1.</w:t>
      </w:r>
    </w:p>
    <w:p w14:paraId="5C332A92">
      <w:pPr>
        <w:pStyle w:val="11"/>
        <w:ind w:firstLine="708"/>
        <w:rPr>
          <w:szCs w:val="28"/>
        </w:rPr>
      </w:pPr>
      <w:r>
        <w:rPr>
          <w:bCs/>
          <w:szCs w:val="28"/>
        </w:rPr>
        <w:t>2.</w:t>
      </w:r>
      <w:r>
        <w:rPr>
          <w:szCs w:val="28"/>
        </w:rPr>
        <w:t xml:space="preserve"> Затвердити Графік створення та накопичення місцевого матеріального резерву Попівської сільської ради Конотопського району Сумської області для запобігання і ліквідації наслідків надзвичайних ситуацій на 2024 рік у новій редакції, згідно з додатком 2.</w:t>
      </w:r>
    </w:p>
    <w:p w14:paraId="3754B22E">
      <w:pPr>
        <w:pStyle w:val="11"/>
        <w:ind w:firstLine="708"/>
        <w:rPr>
          <w:bCs/>
          <w:szCs w:val="28"/>
        </w:rPr>
      </w:pPr>
      <w:r>
        <w:rPr>
          <w:szCs w:val="28"/>
        </w:rPr>
        <w:t>3. Вважати таким, що втратило чинність рішення шістдесят третьої сесії Попівської сільської ради Конотопського району Сумської області восьмого скликання «Про затвердження номенклатури, обсягу, графіку створення та накопичення місцевого матеріального резерву Попівської сільської ради Конотопського району Сумської області у новій редакції» від 09.08.2024р.</w:t>
      </w:r>
    </w:p>
    <w:p w14:paraId="57E22F08">
      <w:pPr>
        <w:pStyle w:val="14"/>
        <w:spacing w:before="0" w:beforeAutospacing="0" w:after="0" w:afterAutospacing="0"/>
        <w:ind w:firstLine="708"/>
        <w:jc w:val="both"/>
        <w:rPr>
          <w:sz w:val="28"/>
          <w:szCs w:val="28"/>
          <w:lang w:val="uk-UA"/>
        </w:rPr>
      </w:pPr>
      <w:r>
        <w:rPr>
          <w:bCs/>
          <w:sz w:val="28"/>
          <w:szCs w:val="28"/>
          <w:lang w:val="uk-UA"/>
        </w:rPr>
        <w:t>4.</w:t>
      </w:r>
      <w:r>
        <w:rPr>
          <w:sz w:val="28"/>
          <w:szCs w:val="28"/>
          <w:lang w:val="uk-UA"/>
        </w:rPr>
        <w:t xml:space="preserve"> </w:t>
      </w:r>
      <w:r>
        <w:rPr>
          <w:rFonts w:eastAsia="Calibri"/>
          <w:sz w:val="28"/>
          <w:szCs w:val="28"/>
          <w:lang w:val="uk-UA"/>
        </w:rPr>
        <w:t>Контроль за виконанням даного рішення покласти на постійну комісію з питань земельних відносин, агропромислового комплексу, житлово-комунального господарства, інфраструктури, транспорту, екології, будівництва, архітектури та благоустрою</w:t>
      </w:r>
      <w:r>
        <w:rPr>
          <w:bCs/>
          <w:sz w:val="28"/>
          <w:szCs w:val="28"/>
          <w:lang w:val="uk-UA" w:eastAsia="uk-UA"/>
        </w:rPr>
        <w:t>.</w:t>
      </w:r>
    </w:p>
    <w:p w14:paraId="746E9F5A">
      <w:pPr>
        <w:ind w:firstLine="708"/>
        <w:jc w:val="both"/>
        <w:rPr>
          <w:b/>
          <w:bCs/>
          <w:sz w:val="28"/>
          <w:szCs w:val="28"/>
          <w:lang w:val="uk-UA" w:eastAsia="uk-UA"/>
        </w:rPr>
      </w:pPr>
    </w:p>
    <w:p w14:paraId="02C5B4BE">
      <w:pPr>
        <w:jc w:val="both"/>
        <w:textAlignment w:val="baseline"/>
        <w:rPr>
          <w:b/>
          <w:bCs/>
          <w:sz w:val="28"/>
          <w:szCs w:val="28"/>
          <w:lang w:val="uk-UA" w:eastAsia="uk-UA"/>
        </w:rPr>
      </w:pPr>
    </w:p>
    <w:p w14:paraId="2CD1D572">
      <w:pPr>
        <w:jc w:val="both"/>
        <w:textAlignment w:val="baseline"/>
        <w:rPr>
          <w:bCs/>
          <w:sz w:val="28"/>
          <w:szCs w:val="28"/>
          <w:lang w:val="uk-UA" w:eastAsia="uk-UA"/>
        </w:rPr>
      </w:pPr>
      <w:r>
        <w:rPr>
          <w:b/>
          <w:bCs/>
          <w:sz w:val="28"/>
          <w:szCs w:val="28"/>
          <w:lang w:val="uk-UA" w:eastAsia="uk-UA"/>
        </w:rPr>
        <w:t>Сільський голова</w:t>
      </w:r>
      <w:r>
        <w:rPr>
          <w:bCs/>
          <w:sz w:val="28"/>
          <w:szCs w:val="28"/>
          <w:lang w:val="uk-UA" w:eastAsia="uk-UA"/>
        </w:rPr>
        <w:tab/>
      </w:r>
      <w:r>
        <w:rPr>
          <w:bCs/>
          <w:sz w:val="28"/>
          <w:szCs w:val="28"/>
          <w:lang w:val="uk-UA" w:eastAsia="uk-UA"/>
        </w:rPr>
        <w:t xml:space="preserve">                                             </w:t>
      </w:r>
      <w:r>
        <w:rPr>
          <w:b/>
          <w:bCs/>
          <w:sz w:val="28"/>
          <w:szCs w:val="28"/>
          <w:lang w:val="uk-UA" w:eastAsia="uk-UA"/>
        </w:rPr>
        <w:t>Анатолій БОЯРЧУК</w:t>
      </w:r>
    </w:p>
    <w:p w14:paraId="5336C340">
      <w:pPr>
        <w:rPr>
          <w:rFonts w:eastAsia="Calibri"/>
          <w:sz w:val="20"/>
          <w:szCs w:val="20"/>
          <w:lang w:val="uk-UA"/>
        </w:rPr>
      </w:pPr>
    </w:p>
    <w:p w14:paraId="2909A65B">
      <w:pPr>
        <w:rPr>
          <w:rFonts w:eastAsia="Calibri"/>
          <w:sz w:val="20"/>
          <w:szCs w:val="20"/>
          <w:lang w:val="uk-UA"/>
        </w:rPr>
      </w:pPr>
    </w:p>
    <w:p w14:paraId="55C229E8">
      <w:pPr>
        <w:rPr>
          <w:rFonts w:eastAsia="Calibri"/>
          <w:sz w:val="20"/>
          <w:szCs w:val="20"/>
          <w:lang w:val="uk-UA"/>
        </w:rPr>
      </w:pPr>
    </w:p>
    <w:p w14:paraId="1DF9DF5E">
      <w:pPr>
        <w:rPr>
          <w:rFonts w:eastAsia="Calibri"/>
          <w:sz w:val="20"/>
          <w:szCs w:val="20"/>
          <w:lang w:val="uk-UA"/>
        </w:rPr>
      </w:pPr>
    </w:p>
    <w:p w14:paraId="2B094E6D">
      <w:pPr>
        <w:rPr>
          <w:rFonts w:eastAsia="Calibri"/>
          <w:sz w:val="20"/>
          <w:szCs w:val="20"/>
          <w:lang w:val="uk-UA"/>
        </w:rPr>
      </w:pPr>
    </w:p>
    <w:p w14:paraId="2A280994">
      <w:pPr>
        <w:rPr>
          <w:rFonts w:eastAsia="Calibri"/>
          <w:sz w:val="20"/>
          <w:szCs w:val="20"/>
          <w:lang w:val="uk-UA"/>
        </w:rPr>
      </w:pPr>
    </w:p>
    <w:p w14:paraId="5893CE06">
      <w:pPr>
        <w:rPr>
          <w:rFonts w:eastAsia="Calibri"/>
          <w:sz w:val="20"/>
          <w:szCs w:val="20"/>
          <w:lang w:val="uk-UA"/>
        </w:rPr>
      </w:pPr>
    </w:p>
    <w:p w14:paraId="0E98AC80">
      <w:pPr>
        <w:rPr>
          <w:rFonts w:eastAsia="Calibri"/>
          <w:sz w:val="20"/>
          <w:szCs w:val="20"/>
          <w:lang w:val="uk-UA"/>
        </w:rPr>
      </w:pPr>
    </w:p>
    <w:p w14:paraId="1F1B32C0">
      <w:pPr>
        <w:rPr>
          <w:rFonts w:eastAsia="Calibri"/>
          <w:sz w:val="20"/>
          <w:szCs w:val="20"/>
          <w:lang w:val="uk-UA"/>
        </w:rPr>
      </w:pPr>
    </w:p>
    <w:p w14:paraId="2A68E4D1">
      <w:pPr>
        <w:rPr>
          <w:rFonts w:eastAsia="Calibri"/>
          <w:sz w:val="20"/>
          <w:szCs w:val="20"/>
          <w:lang w:val="uk-UA"/>
        </w:rPr>
      </w:pPr>
    </w:p>
    <w:p w14:paraId="2D668F7F">
      <w:pPr>
        <w:rPr>
          <w:rFonts w:eastAsia="Calibri"/>
          <w:sz w:val="20"/>
          <w:szCs w:val="20"/>
          <w:lang w:val="uk-UA"/>
        </w:rPr>
      </w:pPr>
    </w:p>
    <w:p w14:paraId="661D3E3D">
      <w:pPr>
        <w:rPr>
          <w:rFonts w:eastAsia="Calibri"/>
          <w:sz w:val="20"/>
          <w:szCs w:val="20"/>
          <w:lang w:val="uk-UA"/>
        </w:rPr>
      </w:pPr>
    </w:p>
    <w:p w14:paraId="699A04FC">
      <w:pPr>
        <w:rPr>
          <w:rFonts w:eastAsia="Calibri"/>
          <w:sz w:val="20"/>
          <w:szCs w:val="20"/>
          <w:lang w:val="uk-UA"/>
        </w:rPr>
      </w:pPr>
    </w:p>
    <w:p w14:paraId="6210D751">
      <w:pPr>
        <w:rPr>
          <w:rFonts w:eastAsia="Calibri"/>
          <w:sz w:val="20"/>
          <w:szCs w:val="20"/>
          <w:lang w:val="uk-UA"/>
        </w:rPr>
      </w:pPr>
    </w:p>
    <w:p w14:paraId="0DF99599">
      <w:pPr>
        <w:rPr>
          <w:rFonts w:eastAsia="Calibri"/>
          <w:sz w:val="20"/>
          <w:szCs w:val="20"/>
          <w:lang w:val="uk-UA"/>
        </w:rPr>
      </w:pPr>
    </w:p>
    <w:p w14:paraId="6CC9453D">
      <w:pPr>
        <w:rPr>
          <w:rFonts w:eastAsia="Calibri"/>
          <w:sz w:val="20"/>
          <w:szCs w:val="20"/>
          <w:lang w:val="uk-UA"/>
        </w:rPr>
      </w:pPr>
    </w:p>
    <w:p w14:paraId="03E4D649">
      <w:pPr>
        <w:rPr>
          <w:rFonts w:eastAsia="Calibri"/>
          <w:sz w:val="20"/>
          <w:szCs w:val="20"/>
          <w:lang w:val="uk-UA"/>
        </w:rPr>
      </w:pPr>
    </w:p>
    <w:p w14:paraId="2B0233B1">
      <w:pPr>
        <w:rPr>
          <w:rFonts w:eastAsia="Calibri"/>
          <w:sz w:val="20"/>
          <w:szCs w:val="20"/>
          <w:lang w:val="uk-UA"/>
        </w:rPr>
      </w:pPr>
    </w:p>
    <w:p w14:paraId="2EC6BEE8">
      <w:pPr>
        <w:rPr>
          <w:rFonts w:eastAsia="Calibri"/>
          <w:sz w:val="20"/>
          <w:szCs w:val="20"/>
          <w:lang w:val="uk-UA"/>
        </w:rPr>
      </w:pPr>
    </w:p>
    <w:p w14:paraId="40F38575">
      <w:pPr>
        <w:rPr>
          <w:rFonts w:eastAsia="Calibri"/>
          <w:sz w:val="20"/>
          <w:szCs w:val="20"/>
          <w:lang w:val="uk-UA"/>
        </w:rPr>
      </w:pPr>
    </w:p>
    <w:p w14:paraId="232C3BAD">
      <w:pPr>
        <w:rPr>
          <w:rFonts w:eastAsia="Calibri"/>
          <w:sz w:val="20"/>
          <w:szCs w:val="20"/>
          <w:lang w:val="uk-UA"/>
        </w:rPr>
      </w:pPr>
    </w:p>
    <w:p w14:paraId="4DAECFC9">
      <w:pPr>
        <w:rPr>
          <w:rFonts w:eastAsia="Calibri"/>
          <w:sz w:val="20"/>
          <w:szCs w:val="20"/>
          <w:lang w:val="uk-UA"/>
        </w:rPr>
      </w:pPr>
    </w:p>
    <w:p w14:paraId="79E7E540">
      <w:pPr>
        <w:rPr>
          <w:rFonts w:eastAsia="Calibri"/>
          <w:sz w:val="20"/>
          <w:szCs w:val="20"/>
          <w:lang w:val="uk-UA"/>
        </w:rPr>
      </w:pPr>
    </w:p>
    <w:p w14:paraId="73B1B10B">
      <w:pPr>
        <w:rPr>
          <w:rFonts w:eastAsia="Calibri"/>
          <w:sz w:val="20"/>
          <w:szCs w:val="20"/>
          <w:lang w:val="uk-UA"/>
        </w:rPr>
      </w:pPr>
    </w:p>
    <w:p w14:paraId="5B580A20">
      <w:pPr>
        <w:rPr>
          <w:rFonts w:eastAsia="Calibri"/>
          <w:sz w:val="20"/>
          <w:szCs w:val="20"/>
          <w:lang w:val="uk-UA"/>
        </w:rPr>
      </w:pPr>
    </w:p>
    <w:p w14:paraId="6C92E3B8">
      <w:pPr>
        <w:rPr>
          <w:rFonts w:eastAsia="Calibri"/>
          <w:sz w:val="20"/>
          <w:szCs w:val="20"/>
          <w:lang w:val="uk-UA"/>
        </w:rPr>
      </w:pPr>
    </w:p>
    <w:p w14:paraId="7909E13A">
      <w:pPr>
        <w:rPr>
          <w:rFonts w:eastAsia="Calibri"/>
          <w:sz w:val="20"/>
          <w:szCs w:val="20"/>
          <w:lang w:val="uk-UA"/>
        </w:rPr>
      </w:pPr>
    </w:p>
    <w:p w14:paraId="2E3D4A7E">
      <w:pPr>
        <w:rPr>
          <w:rFonts w:eastAsia="Calibri"/>
          <w:sz w:val="20"/>
          <w:szCs w:val="20"/>
          <w:lang w:val="uk-UA"/>
        </w:rPr>
      </w:pPr>
    </w:p>
    <w:p w14:paraId="78CB4CDB">
      <w:pPr>
        <w:rPr>
          <w:rFonts w:eastAsia="Calibri"/>
          <w:sz w:val="20"/>
          <w:szCs w:val="20"/>
          <w:lang w:val="uk-UA"/>
        </w:rPr>
      </w:pPr>
    </w:p>
    <w:p w14:paraId="59B7E833">
      <w:pPr>
        <w:rPr>
          <w:rFonts w:eastAsia="Calibri"/>
          <w:sz w:val="20"/>
          <w:szCs w:val="20"/>
          <w:lang w:val="uk-UA"/>
        </w:rPr>
      </w:pPr>
    </w:p>
    <w:p w14:paraId="72B0F53D">
      <w:pPr>
        <w:rPr>
          <w:rFonts w:eastAsia="Calibri"/>
          <w:sz w:val="20"/>
          <w:szCs w:val="20"/>
          <w:lang w:val="uk-UA"/>
        </w:rPr>
      </w:pPr>
    </w:p>
    <w:p w14:paraId="04555BD4">
      <w:pPr>
        <w:rPr>
          <w:rFonts w:eastAsia="Calibri"/>
          <w:sz w:val="20"/>
          <w:szCs w:val="20"/>
          <w:lang w:val="uk-UA"/>
        </w:rPr>
      </w:pPr>
    </w:p>
    <w:p w14:paraId="69BD6110">
      <w:pPr>
        <w:rPr>
          <w:rFonts w:eastAsia="Calibri"/>
          <w:sz w:val="20"/>
          <w:szCs w:val="20"/>
          <w:lang w:val="uk-UA"/>
        </w:rPr>
      </w:pPr>
    </w:p>
    <w:p w14:paraId="2B900C51">
      <w:pPr>
        <w:rPr>
          <w:rFonts w:eastAsia="Calibri"/>
          <w:sz w:val="20"/>
          <w:szCs w:val="20"/>
          <w:lang w:val="uk-UA"/>
        </w:rPr>
      </w:pPr>
    </w:p>
    <w:p w14:paraId="58B52E04">
      <w:pPr>
        <w:rPr>
          <w:rFonts w:eastAsia="Calibri"/>
          <w:sz w:val="20"/>
          <w:szCs w:val="20"/>
          <w:lang w:val="uk-UA"/>
        </w:rPr>
      </w:pPr>
    </w:p>
    <w:p w14:paraId="604220F4">
      <w:pPr>
        <w:rPr>
          <w:rFonts w:eastAsia="Calibri"/>
          <w:sz w:val="20"/>
          <w:szCs w:val="20"/>
          <w:lang w:val="uk-UA"/>
        </w:rPr>
      </w:pPr>
    </w:p>
    <w:p w14:paraId="0F6B6690">
      <w:pPr>
        <w:rPr>
          <w:rFonts w:eastAsia="Calibri"/>
          <w:sz w:val="20"/>
          <w:szCs w:val="20"/>
          <w:lang w:val="uk-UA"/>
        </w:rPr>
      </w:pPr>
    </w:p>
    <w:p w14:paraId="0D3ED0F3">
      <w:pPr>
        <w:rPr>
          <w:rFonts w:eastAsia="Calibri"/>
          <w:sz w:val="20"/>
          <w:szCs w:val="20"/>
          <w:lang w:val="uk-UA"/>
        </w:rPr>
      </w:pPr>
    </w:p>
    <w:p w14:paraId="052CF941">
      <w:pPr>
        <w:rPr>
          <w:rFonts w:eastAsia="Calibri"/>
          <w:sz w:val="20"/>
          <w:szCs w:val="20"/>
          <w:lang w:val="uk-UA"/>
        </w:rPr>
      </w:pPr>
    </w:p>
    <w:p w14:paraId="75A71C83">
      <w:pPr>
        <w:rPr>
          <w:rFonts w:eastAsia="Calibri"/>
          <w:sz w:val="20"/>
          <w:szCs w:val="20"/>
          <w:lang w:val="uk-UA"/>
        </w:rPr>
      </w:pPr>
    </w:p>
    <w:p w14:paraId="110BB935">
      <w:pPr>
        <w:rPr>
          <w:rFonts w:eastAsia="Calibri"/>
          <w:sz w:val="20"/>
          <w:szCs w:val="20"/>
          <w:lang w:val="uk-UA"/>
        </w:rPr>
      </w:pPr>
    </w:p>
    <w:p w14:paraId="442A0832">
      <w:pPr>
        <w:rPr>
          <w:rFonts w:eastAsia="Calibri"/>
          <w:sz w:val="20"/>
          <w:szCs w:val="20"/>
          <w:lang w:val="uk-UA"/>
        </w:rPr>
      </w:pPr>
    </w:p>
    <w:p w14:paraId="63144EDF">
      <w:pPr>
        <w:rPr>
          <w:rFonts w:eastAsia="Calibri"/>
          <w:sz w:val="20"/>
          <w:szCs w:val="20"/>
          <w:lang w:val="uk-UA"/>
        </w:rPr>
      </w:pPr>
      <w:r>
        <w:rPr>
          <w:rFonts w:eastAsia="Calibri"/>
          <w:sz w:val="20"/>
          <w:szCs w:val="20"/>
          <w:lang w:val="uk-UA"/>
        </w:rPr>
        <w:t>Тетяна МІЩЕНКО</w:t>
      </w:r>
    </w:p>
    <w:p w14:paraId="46F5D248">
      <w:pPr>
        <w:suppressAutoHyphens/>
        <w:jc w:val="both"/>
        <w:rPr>
          <w:rFonts w:eastAsia="Calibri"/>
          <w:sz w:val="20"/>
          <w:szCs w:val="20"/>
          <w:shd w:val="clear" w:color="auto" w:fill="FFFFFF"/>
          <w:lang w:val="uk-UA"/>
        </w:rPr>
      </w:pPr>
    </w:p>
    <w:p w14:paraId="3854E084">
      <w:pPr>
        <w:suppressAutoHyphens/>
        <w:jc w:val="both"/>
        <w:rPr>
          <w:rFonts w:eastAsia="Calibri"/>
          <w:color w:val="000000"/>
          <w:sz w:val="20"/>
          <w:szCs w:val="20"/>
          <w:lang w:val="uk-UA"/>
        </w:rPr>
      </w:pPr>
      <w:r>
        <w:rPr>
          <w:rFonts w:eastAsia="Calibri"/>
          <w:sz w:val="20"/>
          <w:szCs w:val="20"/>
          <w:shd w:val="clear" w:color="auto" w:fill="FFFFFF"/>
          <w:lang w:val="uk-UA"/>
        </w:rPr>
        <w:t xml:space="preserve">Надіслано: до протоколу – 1, </w:t>
      </w:r>
      <w:r>
        <w:rPr>
          <w:rFonts w:eastAsia="Calibri"/>
          <w:sz w:val="20"/>
          <w:szCs w:val="20"/>
          <w:lang w:val="uk-UA"/>
        </w:rPr>
        <w:t xml:space="preserve">відділу </w:t>
      </w:r>
      <w:r>
        <w:rPr>
          <w:rFonts w:eastAsia="Calibri"/>
          <w:bCs/>
          <w:color w:val="000000"/>
          <w:sz w:val="20"/>
          <w:szCs w:val="20"/>
          <w:lang w:val="uk-UA"/>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rFonts w:eastAsia="Calibri"/>
          <w:color w:val="000000"/>
          <w:sz w:val="20"/>
          <w:szCs w:val="20"/>
          <w:lang w:val="uk-UA"/>
        </w:rPr>
        <w:t xml:space="preserve">-1; </w:t>
      </w:r>
      <w:r>
        <w:rPr>
          <w:lang w:val="uk-UA"/>
        </w:rPr>
        <w:t>в</w:t>
      </w:r>
      <w:r>
        <w:rPr>
          <w:rFonts w:eastAsia="Calibri"/>
          <w:color w:val="000000"/>
          <w:sz w:val="20"/>
          <w:szCs w:val="20"/>
          <w:lang w:val="uk-UA"/>
        </w:rPr>
        <w:t>ідділ бухгалтерського обліку, звітності та господарської діяльності апарату Попівської сільської ради-1, управління фінансів та економіки-1.</w:t>
      </w:r>
    </w:p>
    <w:p w14:paraId="2FBB7ED4">
      <w:pPr>
        <w:pStyle w:val="12"/>
        <w:ind w:left="6379"/>
        <w:jc w:val="left"/>
        <w:rPr>
          <w:b w:val="0"/>
          <w:bCs/>
          <w:szCs w:val="28"/>
        </w:rPr>
      </w:pPr>
    </w:p>
    <w:p w14:paraId="4CB75D8C">
      <w:pPr>
        <w:pStyle w:val="12"/>
        <w:spacing w:before="240"/>
        <w:ind w:left="7371"/>
        <w:jc w:val="left"/>
        <w:rPr>
          <w:b w:val="0"/>
          <w:bCs/>
          <w:sz w:val="24"/>
          <w:szCs w:val="24"/>
        </w:rPr>
      </w:pPr>
      <w:r>
        <w:rPr>
          <w:b w:val="0"/>
          <w:bCs/>
          <w:sz w:val="24"/>
          <w:szCs w:val="24"/>
        </w:rPr>
        <w:t xml:space="preserve">Додаток  1                                                                                                                                                                       </w:t>
      </w:r>
    </w:p>
    <w:p w14:paraId="0E5C7EFC">
      <w:pPr>
        <w:pStyle w:val="12"/>
        <w:ind w:left="7371"/>
        <w:jc w:val="left"/>
        <w:rPr>
          <w:b w:val="0"/>
          <w:bCs/>
          <w:sz w:val="24"/>
          <w:szCs w:val="24"/>
        </w:rPr>
      </w:pPr>
      <w:r>
        <w:rPr>
          <w:b w:val="0"/>
          <w:bCs/>
          <w:sz w:val="24"/>
          <w:szCs w:val="24"/>
        </w:rPr>
        <w:t>до рішення  сесії</w:t>
      </w:r>
    </w:p>
    <w:p w14:paraId="2648614B">
      <w:pPr>
        <w:pStyle w:val="12"/>
        <w:ind w:left="7371"/>
        <w:jc w:val="left"/>
        <w:rPr>
          <w:sz w:val="24"/>
          <w:szCs w:val="24"/>
        </w:rPr>
      </w:pPr>
      <w:r>
        <w:rPr>
          <w:b w:val="0"/>
          <w:bCs/>
          <w:sz w:val="24"/>
          <w:szCs w:val="24"/>
        </w:rPr>
        <w:t xml:space="preserve">від 25.09.2024 </w:t>
      </w:r>
    </w:p>
    <w:p w14:paraId="6A040EEE">
      <w:pPr>
        <w:jc w:val="center"/>
        <w:rPr>
          <w:b/>
          <w:sz w:val="28"/>
          <w:szCs w:val="28"/>
          <w:lang w:val="uk-UA"/>
        </w:rPr>
      </w:pPr>
    </w:p>
    <w:p w14:paraId="62FFA967">
      <w:pPr>
        <w:jc w:val="center"/>
        <w:rPr>
          <w:b/>
          <w:sz w:val="28"/>
          <w:szCs w:val="28"/>
          <w:lang w:val="uk-UA"/>
        </w:rPr>
      </w:pPr>
      <w:r>
        <w:rPr>
          <w:b/>
          <w:sz w:val="28"/>
          <w:szCs w:val="28"/>
          <w:lang w:val="uk-UA"/>
        </w:rPr>
        <w:t>Номенклатура та обсяги</w:t>
      </w:r>
    </w:p>
    <w:p w14:paraId="404C4ED5">
      <w:pPr>
        <w:jc w:val="center"/>
        <w:rPr>
          <w:b/>
          <w:sz w:val="28"/>
          <w:szCs w:val="28"/>
          <w:lang w:val="uk-UA"/>
        </w:rPr>
      </w:pPr>
      <w:r>
        <w:rPr>
          <w:b/>
          <w:sz w:val="28"/>
          <w:szCs w:val="28"/>
          <w:lang w:val="uk-UA"/>
        </w:rPr>
        <w:t>місцевого матеріального резерву Попівської сільської ради Конотопського району Сумської області на 2024 рік у новій редакції</w:t>
      </w:r>
    </w:p>
    <w:p w14:paraId="50076B60">
      <w:pPr>
        <w:jc w:val="center"/>
        <w:rPr>
          <w:b/>
          <w:sz w:val="28"/>
          <w:szCs w:val="28"/>
          <w:lang w:val="uk-UA"/>
        </w:rPr>
      </w:pPr>
    </w:p>
    <w:tbl>
      <w:tblPr>
        <w:tblStyle w:val="6"/>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3249"/>
        <w:gridCol w:w="1259"/>
        <w:gridCol w:w="1705"/>
        <w:gridCol w:w="2452"/>
      </w:tblGrid>
      <w:tr w14:paraId="53B1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shd w:val="clear" w:color="auto" w:fill="auto"/>
            <w:vAlign w:val="center"/>
          </w:tcPr>
          <w:p w14:paraId="0088B4B7">
            <w:pPr>
              <w:jc w:val="center"/>
              <w:rPr>
                <w:sz w:val="27"/>
                <w:szCs w:val="27"/>
                <w:lang w:val="uk-UA"/>
              </w:rPr>
            </w:pPr>
            <w:r>
              <w:rPr>
                <w:sz w:val="27"/>
                <w:szCs w:val="27"/>
                <w:lang w:val="uk-UA"/>
              </w:rPr>
              <w:t>№</w:t>
            </w:r>
          </w:p>
          <w:p w14:paraId="44FABB8C">
            <w:pPr>
              <w:jc w:val="center"/>
              <w:rPr>
                <w:sz w:val="27"/>
                <w:szCs w:val="27"/>
                <w:lang w:val="uk-UA"/>
              </w:rPr>
            </w:pPr>
            <w:r>
              <w:rPr>
                <w:sz w:val="27"/>
                <w:szCs w:val="27"/>
                <w:lang w:val="uk-UA"/>
              </w:rPr>
              <w:t>з/п</w:t>
            </w:r>
          </w:p>
        </w:tc>
        <w:tc>
          <w:tcPr>
            <w:tcW w:w="3249" w:type="dxa"/>
            <w:shd w:val="clear" w:color="auto" w:fill="auto"/>
            <w:vAlign w:val="center"/>
          </w:tcPr>
          <w:p w14:paraId="22C81148">
            <w:pPr>
              <w:jc w:val="center"/>
              <w:rPr>
                <w:sz w:val="27"/>
                <w:szCs w:val="27"/>
                <w:lang w:val="uk-UA"/>
              </w:rPr>
            </w:pPr>
            <w:r>
              <w:rPr>
                <w:sz w:val="27"/>
                <w:szCs w:val="27"/>
                <w:lang w:val="uk-UA"/>
              </w:rPr>
              <w:t>Найменування матеріальних цінностей</w:t>
            </w:r>
          </w:p>
        </w:tc>
        <w:tc>
          <w:tcPr>
            <w:tcW w:w="1259" w:type="dxa"/>
            <w:shd w:val="clear" w:color="auto" w:fill="auto"/>
            <w:vAlign w:val="center"/>
          </w:tcPr>
          <w:p w14:paraId="0FAAE668">
            <w:pPr>
              <w:jc w:val="center"/>
              <w:rPr>
                <w:sz w:val="27"/>
                <w:szCs w:val="27"/>
                <w:lang w:val="uk-UA"/>
              </w:rPr>
            </w:pPr>
            <w:r>
              <w:rPr>
                <w:sz w:val="27"/>
                <w:szCs w:val="27"/>
                <w:lang w:val="uk-UA"/>
              </w:rPr>
              <w:t>Одиниця</w:t>
            </w:r>
          </w:p>
          <w:p w14:paraId="41E355FD">
            <w:pPr>
              <w:jc w:val="center"/>
              <w:rPr>
                <w:sz w:val="27"/>
                <w:szCs w:val="27"/>
                <w:lang w:val="uk-UA"/>
              </w:rPr>
            </w:pPr>
            <w:r>
              <w:rPr>
                <w:sz w:val="27"/>
                <w:szCs w:val="27"/>
                <w:lang w:val="uk-UA"/>
              </w:rPr>
              <w:t>виміру</w:t>
            </w:r>
          </w:p>
        </w:tc>
        <w:tc>
          <w:tcPr>
            <w:tcW w:w="1705" w:type="dxa"/>
            <w:shd w:val="clear" w:color="auto" w:fill="auto"/>
            <w:vAlign w:val="center"/>
          </w:tcPr>
          <w:p w14:paraId="5F276C87">
            <w:pPr>
              <w:jc w:val="center"/>
              <w:rPr>
                <w:sz w:val="27"/>
                <w:szCs w:val="27"/>
                <w:lang w:val="uk-UA"/>
              </w:rPr>
            </w:pPr>
            <w:r>
              <w:rPr>
                <w:sz w:val="27"/>
                <w:szCs w:val="27"/>
                <w:lang w:val="uk-UA"/>
              </w:rPr>
              <w:t>Норма</w:t>
            </w:r>
          </w:p>
          <w:p w14:paraId="6A47B78B">
            <w:pPr>
              <w:jc w:val="center"/>
              <w:rPr>
                <w:sz w:val="27"/>
                <w:szCs w:val="27"/>
                <w:lang w:val="uk-UA"/>
              </w:rPr>
            </w:pPr>
            <w:r>
              <w:rPr>
                <w:sz w:val="27"/>
                <w:szCs w:val="27"/>
                <w:lang w:val="uk-UA"/>
              </w:rPr>
              <w:t>накопичення</w:t>
            </w:r>
          </w:p>
        </w:tc>
        <w:tc>
          <w:tcPr>
            <w:tcW w:w="2452" w:type="dxa"/>
            <w:shd w:val="clear" w:color="auto" w:fill="auto"/>
            <w:vAlign w:val="center"/>
          </w:tcPr>
          <w:p w14:paraId="6D366617">
            <w:pPr>
              <w:jc w:val="center"/>
              <w:rPr>
                <w:sz w:val="27"/>
                <w:szCs w:val="27"/>
                <w:lang w:val="uk-UA"/>
              </w:rPr>
            </w:pPr>
            <w:r>
              <w:rPr>
                <w:sz w:val="27"/>
                <w:szCs w:val="27"/>
                <w:lang w:val="uk-UA"/>
              </w:rPr>
              <w:t>Місце зберігання</w:t>
            </w:r>
          </w:p>
        </w:tc>
      </w:tr>
      <w:tr w14:paraId="7A4A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4" w:type="dxa"/>
            <w:shd w:val="clear" w:color="auto" w:fill="auto"/>
            <w:vAlign w:val="center"/>
          </w:tcPr>
          <w:p w14:paraId="3FF8F259">
            <w:pPr>
              <w:jc w:val="center"/>
              <w:rPr>
                <w:sz w:val="27"/>
                <w:szCs w:val="27"/>
                <w:lang w:val="uk-UA"/>
              </w:rPr>
            </w:pPr>
            <w:r>
              <w:rPr>
                <w:sz w:val="27"/>
                <w:szCs w:val="27"/>
                <w:lang w:val="uk-UA"/>
              </w:rPr>
              <w:t>1</w:t>
            </w:r>
          </w:p>
        </w:tc>
        <w:tc>
          <w:tcPr>
            <w:tcW w:w="3249" w:type="dxa"/>
            <w:shd w:val="clear" w:color="auto" w:fill="auto"/>
            <w:vAlign w:val="center"/>
          </w:tcPr>
          <w:p w14:paraId="2EAB8678">
            <w:pPr>
              <w:ind w:left="-71"/>
              <w:jc w:val="center"/>
              <w:rPr>
                <w:sz w:val="27"/>
                <w:szCs w:val="27"/>
                <w:lang w:val="uk-UA"/>
              </w:rPr>
            </w:pPr>
            <w:r>
              <w:rPr>
                <w:sz w:val="27"/>
                <w:szCs w:val="27"/>
                <w:lang w:val="uk-UA"/>
              </w:rPr>
              <w:t>2</w:t>
            </w:r>
          </w:p>
        </w:tc>
        <w:tc>
          <w:tcPr>
            <w:tcW w:w="1259" w:type="dxa"/>
            <w:shd w:val="clear" w:color="auto" w:fill="auto"/>
            <w:vAlign w:val="center"/>
          </w:tcPr>
          <w:p w14:paraId="6DAE6C0C">
            <w:pPr>
              <w:jc w:val="center"/>
              <w:rPr>
                <w:sz w:val="27"/>
                <w:szCs w:val="27"/>
                <w:lang w:val="uk-UA"/>
              </w:rPr>
            </w:pPr>
            <w:r>
              <w:rPr>
                <w:sz w:val="27"/>
                <w:szCs w:val="27"/>
                <w:lang w:val="uk-UA"/>
              </w:rPr>
              <w:t>3</w:t>
            </w:r>
          </w:p>
        </w:tc>
        <w:tc>
          <w:tcPr>
            <w:tcW w:w="1705" w:type="dxa"/>
            <w:shd w:val="clear" w:color="auto" w:fill="auto"/>
            <w:vAlign w:val="center"/>
          </w:tcPr>
          <w:p w14:paraId="14ED0D13">
            <w:pPr>
              <w:jc w:val="center"/>
              <w:rPr>
                <w:sz w:val="27"/>
                <w:szCs w:val="27"/>
                <w:lang w:val="uk-UA"/>
              </w:rPr>
            </w:pPr>
            <w:r>
              <w:rPr>
                <w:sz w:val="27"/>
                <w:szCs w:val="27"/>
                <w:lang w:val="uk-UA"/>
              </w:rPr>
              <w:t>4</w:t>
            </w:r>
          </w:p>
        </w:tc>
        <w:tc>
          <w:tcPr>
            <w:tcW w:w="2452" w:type="dxa"/>
            <w:shd w:val="clear" w:color="auto" w:fill="auto"/>
            <w:vAlign w:val="center"/>
          </w:tcPr>
          <w:p w14:paraId="773C9453">
            <w:pPr>
              <w:jc w:val="center"/>
              <w:rPr>
                <w:sz w:val="27"/>
                <w:szCs w:val="27"/>
                <w:lang w:val="uk-UA"/>
              </w:rPr>
            </w:pPr>
            <w:r>
              <w:rPr>
                <w:sz w:val="27"/>
                <w:szCs w:val="27"/>
                <w:lang w:val="uk-UA"/>
              </w:rPr>
              <w:t>5</w:t>
            </w:r>
          </w:p>
        </w:tc>
      </w:tr>
      <w:tr w14:paraId="1908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09" w:type="dxa"/>
            <w:gridSpan w:val="5"/>
            <w:shd w:val="clear" w:color="auto" w:fill="auto"/>
            <w:vAlign w:val="center"/>
          </w:tcPr>
          <w:p w14:paraId="734F5939">
            <w:pPr>
              <w:jc w:val="center"/>
              <w:rPr>
                <w:lang w:val="uk-UA"/>
              </w:rPr>
            </w:pPr>
            <w:r>
              <w:rPr>
                <w:b/>
                <w:sz w:val="27"/>
                <w:szCs w:val="27"/>
                <w:lang w:val="uk-UA"/>
              </w:rPr>
              <w:t>1. Будівельні матеріали</w:t>
            </w:r>
          </w:p>
        </w:tc>
      </w:tr>
      <w:tr w14:paraId="072C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44" w:type="dxa"/>
            <w:shd w:val="clear" w:color="auto" w:fill="auto"/>
            <w:vAlign w:val="center"/>
          </w:tcPr>
          <w:p w14:paraId="5395E871">
            <w:pPr>
              <w:jc w:val="center"/>
              <w:rPr>
                <w:sz w:val="27"/>
                <w:szCs w:val="27"/>
                <w:lang w:val="uk-UA"/>
              </w:rPr>
            </w:pPr>
            <w:r>
              <w:rPr>
                <w:sz w:val="27"/>
                <w:szCs w:val="27"/>
                <w:lang w:val="uk-UA"/>
              </w:rPr>
              <w:t>1</w:t>
            </w:r>
          </w:p>
        </w:tc>
        <w:tc>
          <w:tcPr>
            <w:tcW w:w="3249" w:type="dxa"/>
            <w:shd w:val="clear" w:color="auto" w:fill="auto"/>
          </w:tcPr>
          <w:p w14:paraId="524262C3">
            <w:r>
              <w:t>Шифер 8-ми хвильовий</w:t>
            </w:r>
          </w:p>
        </w:tc>
        <w:tc>
          <w:tcPr>
            <w:tcW w:w="1259" w:type="dxa"/>
            <w:shd w:val="clear" w:color="auto" w:fill="auto"/>
          </w:tcPr>
          <w:p w14:paraId="62CC716B">
            <w:r>
              <w:t>шт</w:t>
            </w:r>
          </w:p>
        </w:tc>
        <w:tc>
          <w:tcPr>
            <w:tcW w:w="1705" w:type="dxa"/>
            <w:shd w:val="clear" w:color="auto" w:fill="auto"/>
          </w:tcPr>
          <w:p w14:paraId="73E68889">
            <w:r>
              <w:t>354</w:t>
            </w:r>
          </w:p>
        </w:tc>
        <w:tc>
          <w:tcPr>
            <w:tcW w:w="2452" w:type="dxa"/>
            <w:vMerge w:val="restart"/>
            <w:shd w:val="clear" w:color="auto" w:fill="auto"/>
            <w:vAlign w:val="center"/>
          </w:tcPr>
          <w:p w14:paraId="122A5C25">
            <w:pPr>
              <w:jc w:val="center"/>
              <w:rPr>
                <w:rFonts w:hint="default"/>
                <w:lang w:val="uk-UA"/>
              </w:rPr>
            </w:pPr>
            <w:r>
              <w:rPr>
                <w:lang w:val="uk-UA"/>
              </w:rPr>
              <w:t xml:space="preserve">Попівська сільська рада Конотопського району Сумської області м.Конотоп, вул. </w:t>
            </w:r>
            <w:r>
              <w:rPr>
                <w:rFonts w:hint="default"/>
                <w:lang w:val="uk-UA"/>
              </w:rPr>
              <w:t>------</w:t>
            </w:r>
            <w:r>
              <w:rPr>
                <w:lang w:val="uk-UA"/>
              </w:rPr>
              <w:t xml:space="preserve">. </w:t>
            </w:r>
            <w:r>
              <w:rPr>
                <w:rFonts w:hint="default"/>
                <w:lang w:val="uk-UA"/>
              </w:rPr>
              <w:t>---</w:t>
            </w:r>
          </w:p>
        </w:tc>
      </w:tr>
      <w:tr w14:paraId="136C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544" w:type="dxa"/>
            <w:shd w:val="clear" w:color="auto" w:fill="auto"/>
            <w:vAlign w:val="center"/>
          </w:tcPr>
          <w:p w14:paraId="3099E591">
            <w:pPr>
              <w:jc w:val="center"/>
              <w:rPr>
                <w:sz w:val="27"/>
                <w:szCs w:val="27"/>
                <w:lang w:val="uk-UA"/>
              </w:rPr>
            </w:pPr>
            <w:r>
              <w:rPr>
                <w:sz w:val="27"/>
                <w:szCs w:val="27"/>
                <w:lang w:val="uk-UA"/>
              </w:rPr>
              <w:t>2</w:t>
            </w:r>
          </w:p>
        </w:tc>
        <w:tc>
          <w:tcPr>
            <w:tcW w:w="3249" w:type="dxa"/>
            <w:shd w:val="clear" w:color="auto" w:fill="auto"/>
          </w:tcPr>
          <w:p w14:paraId="501FD103">
            <w:pPr>
              <w:rPr>
                <w:lang w:val="uk-UA"/>
              </w:rPr>
            </w:pPr>
            <w:r>
              <w:rPr>
                <w:lang w:val="uk-UA"/>
              </w:rPr>
              <w:t>Плівка п/е 150 мкм 50м.пог</w:t>
            </w:r>
          </w:p>
        </w:tc>
        <w:tc>
          <w:tcPr>
            <w:tcW w:w="1259" w:type="dxa"/>
            <w:shd w:val="clear" w:color="auto" w:fill="auto"/>
          </w:tcPr>
          <w:p w14:paraId="06AB1871">
            <w:pPr>
              <w:rPr>
                <w:lang w:val="uk-UA"/>
              </w:rPr>
            </w:pPr>
            <w:r>
              <w:rPr>
                <w:lang w:val="uk-UA"/>
              </w:rPr>
              <w:t>пог.м</w:t>
            </w:r>
          </w:p>
        </w:tc>
        <w:tc>
          <w:tcPr>
            <w:tcW w:w="1705" w:type="dxa"/>
            <w:shd w:val="clear" w:color="auto" w:fill="auto"/>
          </w:tcPr>
          <w:p w14:paraId="75F0293A">
            <w:pPr>
              <w:rPr>
                <w:lang w:val="uk-UA"/>
              </w:rPr>
            </w:pPr>
            <w:r>
              <w:rPr>
                <w:lang w:val="uk-UA"/>
              </w:rPr>
              <w:t>700</w:t>
            </w:r>
          </w:p>
        </w:tc>
        <w:tc>
          <w:tcPr>
            <w:tcW w:w="2452" w:type="dxa"/>
            <w:vMerge w:val="continue"/>
            <w:shd w:val="clear" w:color="auto" w:fill="auto"/>
            <w:vAlign w:val="center"/>
          </w:tcPr>
          <w:p w14:paraId="37099708">
            <w:pPr>
              <w:jc w:val="center"/>
              <w:rPr>
                <w:sz w:val="28"/>
                <w:szCs w:val="28"/>
                <w:lang w:val="uk-UA"/>
              </w:rPr>
            </w:pPr>
          </w:p>
        </w:tc>
      </w:tr>
      <w:tr w14:paraId="3DE2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44" w:type="dxa"/>
            <w:shd w:val="clear" w:color="auto" w:fill="auto"/>
            <w:vAlign w:val="center"/>
          </w:tcPr>
          <w:p w14:paraId="6E26EBBA">
            <w:pPr>
              <w:jc w:val="center"/>
              <w:rPr>
                <w:sz w:val="27"/>
                <w:szCs w:val="27"/>
                <w:lang w:val="uk-UA"/>
              </w:rPr>
            </w:pPr>
            <w:r>
              <w:rPr>
                <w:sz w:val="27"/>
                <w:szCs w:val="27"/>
                <w:lang w:val="uk-UA"/>
              </w:rPr>
              <w:t>3</w:t>
            </w:r>
          </w:p>
        </w:tc>
        <w:tc>
          <w:tcPr>
            <w:tcW w:w="3249" w:type="dxa"/>
            <w:shd w:val="clear" w:color="auto" w:fill="auto"/>
          </w:tcPr>
          <w:p w14:paraId="2E172C62">
            <w:pPr>
              <w:rPr>
                <w:lang w:val="uk-UA"/>
              </w:rPr>
            </w:pPr>
            <w:r>
              <w:rPr>
                <w:lang w:val="uk-UA"/>
              </w:rPr>
              <w:t>Плита ОСБ/3 10мм 2500*1250</w:t>
            </w:r>
          </w:p>
        </w:tc>
        <w:tc>
          <w:tcPr>
            <w:tcW w:w="1259" w:type="dxa"/>
            <w:shd w:val="clear" w:color="auto" w:fill="auto"/>
          </w:tcPr>
          <w:p w14:paraId="34F9CEAF">
            <w:pPr>
              <w:rPr>
                <w:lang w:val="uk-UA"/>
              </w:rPr>
            </w:pPr>
            <w:r>
              <w:rPr>
                <w:lang w:val="uk-UA"/>
              </w:rPr>
              <w:t>шт</w:t>
            </w:r>
          </w:p>
        </w:tc>
        <w:tc>
          <w:tcPr>
            <w:tcW w:w="1705" w:type="dxa"/>
            <w:shd w:val="clear" w:color="auto" w:fill="auto"/>
          </w:tcPr>
          <w:p w14:paraId="3F46F90A">
            <w:pPr>
              <w:rPr>
                <w:lang w:val="uk-UA"/>
              </w:rPr>
            </w:pPr>
            <w:r>
              <w:rPr>
                <w:lang w:val="uk-UA"/>
              </w:rPr>
              <w:t>20</w:t>
            </w:r>
          </w:p>
        </w:tc>
        <w:tc>
          <w:tcPr>
            <w:tcW w:w="2452" w:type="dxa"/>
            <w:vMerge w:val="continue"/>
            <w:shd w:val="clear" w:color="auto" w:fill="auto"/>
            <w:vAlign w:val="center"/>
          </w:tcPr>
          <w:p w14:paraId="644405C4">
            <w:pPr>
              <w:jc w:val="center"/>
              <w:rPr>
                <w:sz w:val="28"/>
                <w:szCs w:val="28"/>
                <w:lang w:val="uk-UA"/>
              </w:rPr>
            </w:pPr>
          </w:p>
        </w:tc>
      </w:tr>
      <w:tr w14:paraId="18BC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544" w:type="dxa"/>
            <w:shd w:val="clear" w:color="auto" w:fill="auto"/>
            <w:vAlign w:val="center"/>
          </w:tcPr>
          <w:p w14:paraId="0B27D834">
            <w:pPr>
              <w:jc w:val="center"/>
              <w:rPr>
                <w:sz w:val="27"/>
                <w:szCs w:val="27"/>
                <w:lang w:val="uk-UA"/>
              </w:rPr>
            </w:pPr>
            <w:r>
              <w:rPr>
                <w:sz w:val="27"/>
                <w:szCs w:val="27"/>
                <w:lang w:val="uk-UA"/>
              </w:rPr>
              <w:t>4</w:t>
            </w:r>
          </w:p>
        </w:tc>
        <w:tc>
          <w:tcPr>
            <w:tcW w:w="3249" w:type="dxa"/>
            <w:shd w:val="clear" w:color="auto" w:fill="auto"/>
          </w:tcPr>
          <w:p w14:paraId="3DFDA026">
            <w:pPr>
              <w:rPr>
                <w:lang w:val="uk-UA"/>
              </w:rPr>
            </w:pPr>
            <w:r>
              <w:rPr>
                <w:lang w:val="uk-UA"/>
              </w:rPr>
              <w:t>Цвяхи 100*4</w:t>
            </w:r>
          </w:p>
        </w:tc>
        <w:tc>
          <w:tcPr>
            <w:tcW w:w="1259" w:type="dxa"/>
            <w:shd w:val="clear" w:color="auto" w:fill="auto"/>
          </w:tcPr>
          <w:p w14:paraId="5BC28BB3">
            <w:pPr>
              <w:rPr>
                <w:lang w:val="uk-UA"/>
              </w:rPr>
            </w:pPr>
            <w:r>
              <w:rPr>
                <w:lang w:val="uk-UA"/>
              </w:rPr>
              <w:t>кг</w:t>
            </w:r>
          </w:p>
        </w:tc>
        <w:tc>
          <w:tcPr>
            <w:tcW w:w="1705" w:type="dxa"/>
            <w:shd w:val="clear" w:color="auto" w:fill="auto"/>
          </w:tcPr>
          <w:p w14:paraId="0E29D839">
            <w:pPr>
              <w:rPr>
                <w:lang w:val="uk-UA"/>
              </w:rPr>
            </w:pPr>
            <w:r>
              <w:rPr>
                <w:lang w:val="uk-UA"/>
              </w:rPr>
              <w:t>10</w:t>
            </w:r>
          </w:p>
        </w:tc>
        <w:tc>
          <w:tcPr>
            <w:tcW w:w="2452" w:type="dxa"/>
            <w:vMerge w:val="continue"/>
            <w:shd w:val="clear" w:color="auto" w:fill="auto"/>
            <w:vAlign w:val="center"/>
          </w:tcPr>
          <w:p w14:paraId="75F290C7">
            <w:pPr>
              <w:jc w:val="center"/>
              <w:rPr>
                <w:sz w:val="28"/>
                <w:szCs w:val="28"/>
                <w:lang w:val="uk-UA"/>
              </w:rPr>
            </w:pPr>
          </w:p>
        </w:tc>
      </w:tr>
      <w:tr w14:paraId="7F8F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44" w:type="dxa"/>
            <w:shd w:val="clear" w:color="auto" w:fill="auto"/>
            <w:vAlign w:val="center"/>
          </w:tcPr>
          <w:p w14:paraId="7EFD20CA">
            <w:pPr>
              <w:jc w:val="center"/>
              <w:rPr>
                <w:sz w:val="27"/>
                <w:szCs w:val="27"/>
                <w:lang w:val="uk-UA"/>
              </w:rPr>
            </w:pPr>
            <w:r>
              <w:rPr>
                <w:sz w:val="27"/>
                <w:szCs w:val="27"/>
                <w:lang w:val="uk-UA"/>
              </w:rPr>
              <w:t>5</w:t>
            </w:r>
          </w:p>
        </w:tc>
        <w:tc>
          <w:tcPr>
            <w:tcW w:w="3249" w:type="dxa"/>
            <w:shd w:val="clear" w:color="auto" w:fill="auto"/>
          </w:tcPr>
          <w:p w14:paraId="464C8B37">
            <w:r>
              <w:rPr>
                <w:lang w:val="uk-UA"/>
              </w:rPr>
              <w:t>Саморіз ГК 3,5*51 30</w:t>
            </w:r>
            <w:r>
              <w:t>0шт/уп</w:t>
            </w:r>
          </w:p>
        </w:tc>
        <w:tc>
          <w:tcPr>
            <w:tcW w:w="1259" w:type="dxa"/>
            <w:shd w:val="clear" w:color="auto" w:fill="auto"/>
          </w:tcPr>
          <w:p w14:paraId="35EA23FE">
            <w:r>
              <w:t>уп</w:t>
            </w:r>
          </w:p>
        </w:tc>
        <w:tc>
          <w:tcPr>
            <w:tcW w:w="1705" w:type="dxa"/>
            <w:shd w:val="clear" w:color="auto" w:fill="auto"/>
          </w:tcPr>
          <w:p w14:paraId="60C61119">
            <w:r>
              <w:t>3</w:t>
            </w:r>
          </w:p>
        </w:tc>
        <w:tc>
          <w:tcPr>
            <w:tcW w:w="2452" w:type="dxa"/>
            <w:vMerge w:val="continue"/>
            <w:shd w:val="clear" w:color="auto" w:fill="auto"/>
            <w:vAlign w:val="center"/>
          </w:tcPr>
          <w:p w14:paraId="6C8A9227">
            <w:pPr>
              <w:jc w:val="center"/>
              <w:rPr>
                <w:sz w:val="28"/>
                <w:szCs w:val="28"/>
                <w:lang w:val="uk-UA"/>
              </w:rPr>
            </w:pPr>
          </w:p>
        </w:tc>
      </w:tr>
      <w:tr w14:paraId="480B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44" w:type="dxa"/>
            <w:shd w:val="clear" w:color="auto" w:fill="auto"/>
            <w:vAlign w:val="center"/>
          </w:tcPr>
          <w:p w14:paraId="76CC43AF">
            <w:pPr>
              <w:jc w:val="center"/>
              <w:rPr>
                <w:sz w:val="27"/>
                <w:szCs w:val="27"/>
                <w:lang w:val="uk-UA"/>
              </w:rPr>
            </w:pPr>
            <w:r>
              <w:rPr>
                <w:sz w:val="27"/>
                <w:szCs w:val="27"/>
                <w:lang w:val="uk-UA"/>
              </w:rPr>
              <w:t>6</w:t>
            </w:r>
          </w:p>
        </w:tc>
        <w:tc>
          <w:tcPr>
            <w:tcW w:w="3249" w:type="dxa"/>
            <w:shd w:val="clear" w:color="auto" w:fill="auto"/>
          </w:tcPr>
          <w:p w14:paraId="3A295B8B">
            <w:r>
              <w:t>Саморіз ГК 3,5*45 300шт/уп</w:t>
            </w:r>
          </w:p>
        </w:tc>
        <w:tc>
          <w:tcPr>
            <w:tcW w:w="1259" w:type="dxa"/>
            <w:shd w:val="clear" w:color="auto" w:fill="auto"/>
          </w:tcPr>
          <w:p w14:paraId="3A5B19FD">
            <w:r>
              <w:t>уп</w:t>
            </w:r>
          </w:p>
        </w:tc>
        <w:tc>
          <w:tcPr>
            <w:tcW w:w="1705" w:type="dxa"/>
            <w:shd w:val="clear" w:color="auto" w:fill="auto"/>
          </w:tcPr>
          <w:p w14:paraId="0219976B">
            <w:r>
              <w:t>6</w:t>
            </w:r>
          </w:p>
        </w:tc>
        <w:tc>
          <w:tcPr>
            <w:tcW w:w="2452" w:type="dxa"/>
            <w:vMerge w:val="continue"/>
            <w:shd w:val="clear" w:color="auto" w:fill="auto"/>
            <w:vAlign w:val="center"/>
          </w:tcPr>
          <w:p w14:paraId="5BBA5862">
            <w:pPr>
              <w:jc w:val="center"/>
              <w:rPr>
                <w:sz w:val="28"/>
                <w:szCs w:val="28"/>
                <w:lang w:val="uk-UA"/>
              </w:rPr>
            </w:pPr>
          </w:p>
        </w:tc>
      </w:tr>
      <w:tr w14:paraId="4C84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44" w:type="dxa"/>
            <w:shd w:val="clear" w:color="auto" w:fill="auto"/>
            <w:vAlign w:val="center"/>
          </w:tcPr>
          <w:p w14:paraId="2C3D4A99">
            <w:pPr>
              <w:jc w:val="center"/>
              <w:rPr>
                <w:sz w:val="27"/>
                <w:szCs w:val="27"/>
                <w:lang w:val="uk-UA"/>
              </w:rPr>
            </w:pPr>
            <w:r>
              <w:rPr>
                <w:sz w:val="27"/>
                <w:szCs w:val="27"/>
                <w:lang w:val="uk-UA"/>
              </w:rPr>
              <w:t>7</w:t>
            </w:r>
          </w:p>
        </w:tc>
        <w:tc>
          <w:tcPr>
            <w:tcW w:w="3249" w:type="dxa"/>
            <w:shd w:val="clear" w:color="auto" w:fill="auto"/>
          </w:tcPr>
          <w:p w14:paraId="1B1997A3">
            <w:r>
              <w:t>Скотч пакувальний 100м</w:t>
            </w:r>
          </w:p>
        </w:tc>
        <w:tc>
          <w:tcPr>
            <w:tcW w:w="1259" w:type="dxa"/>
            <w:shd w:val="clear" w:color="auto" w:fill="auto"/>
          </w:tcPr>
          <w:p w14:paraId="74D77D0D">
            <w:r>
              <w:t>шт</w:t>
            </w:r>
          </w:p>
        </w:tc>
        <w:tc>
          <w:tcPr>
            <w:tcW w:w="1705" w:type="dxa"/>
            <w:shd w:val="clear" w:color="auto" w:fill="auto"/>
          </w:tcPr>
          <w:p w14:paraId="7C6BB751">
            <w:r>
              <w:t>20</w:t>
            </w:r>
          </w:p>
        </w:tc>
        <w:tc>
          <w:tcPr>
            <w:tcW w:w="2452" w:type="dxa"/>
            <w:vMerge w:val="continue"/>
            <w:shd w:val="clear" w:color="auto" w:fill="auto"/>
            <w:vAlign w:val="center"/>
          </w:tcPr>
          <w:p w14:paraId="6CF5DD0C">
            <w:pPr>
              <w:jc w:val="center"/>
              <w:rPr>
                <w:sz w:val="28"/>
                <w:szCs w:val="28"/>
                <w:lang w:val="uk-UA"/>
              </w:rPr>
            </w:pPr>
          </w:p>
        </w:tc>
      </w:tr>
      <w:tr w14:paraId="39C1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44" w:type="dxa"/>
            <w:shd w:val="clear" w:color="auto" w:fill="auto"/>
            <w:vAlign w:val="center"/>
          </w:tcPr>
          <w:p w14:paraId="5E61BC74">
            <w:pPr>
              <w:jc w:val="center"/>
              <w:rPr>
                <w:sz w:val="27"/>
                <w:szCs w:val="27"/>
                <w:lang w:val="uk-UA"/>
              </w:rPr>
            </w:pPr>
            <w:r>
              <w:rPr>
                <w:sz w:val="27"/>
                <w:szCs w:val="27"/>
                <w:lang w:val="uk-UA"/>
              </w:rPr>
              <w:t>8</w:t>
            </w:r>
          </w:p>
        </w:tc>
        <w:tc>
          <w:tcPr>
            <w:tcW w:w="3249" w:type="dxa"/>
            <w:shd w:val="clear" w:color="auto" w:fill="auto"/>
          </w:tcPr>
          <w:p w14:paraId="79D9514C">
            <w:r>
              <w:t>Плівка гідробар’єр сіра 1,5м</w:t>
            </w:r>
          </w:p>
        </w:tc>
        <w:tc>
          <w:tcPr>
            <w:tcW w:w="1259" w:type="dxa"/>
            <w:shd w:val="clear" w:color="auto" w:fill="auto"/>
          </w:tcPr>
          <w:p w14:paraId="5D64CEA0">
            <w:r>
              <w:t>пог.м</w:t>
            </w:r>
          </w:p>
        </w:tc>
        <w:tc>
          <w:tcPr>
            <w:tcW w:w="1705" w:type="dxa"/>
            <w:shd w:val="clear" w:color="auto" w:fill="auto"/>
          </w:tcPr>
          <w:p w14:paraId="1BC0A9A8">
            <w:r>
              <w:t>100</w:t>
            </w:r>
          </w:p>
        </w:tc>
        <w:tc>
          <w:tcPr>
            <w:tcW w:w="2452" w:type="dxa"/>
            <w:vMerge w:val="continue"/>
            <w:shd w:val="clear" w:color="auto" w:fill="auto"/>
            <w:vAlign w:val="center"/>
          </w:tcPr>
          <w:p w14:paraId="7BDF6239">
            <w:pPr>
              <w:jc w:val="center"/>
              <w:rPr>
                <w:sz w:val="28"/>
                <w:szCs w:val="28"/>
                <w:lang w:val="uk-UA"/>
              </w:rPr>
            </w:pPr>
          </w:p>
        </w:tc>
      </w:tr>
      <w:tr w14:paraId="451B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44" w:type="dxa"/>
            <w:shd w:val="clear" w:color="auto" w:fill="auto"/>
            <w:vAlign w:val="center"/>
          </w:tcPr>
          <w:p w14:paraId="1EB81B3F">
            <w:pPr>
              <w:jc w:val="center"/>
              <w:rPr>
                <w:sz w:val="27"/>
                <w:szCs w:val="27"/>
                <w:lang w:val="uk-UA"/>
              </w:rPr>
            </w:pPr>
            <w:r>
              <w:rPr>
                <w:sz w:val="27"/>
                <w:szCs w:val="27"/>
                <w:lang w:val="uk-UA"/>
              </w:rPr>
              <w:t>9</w:t>
            </w:r>
          </w:p>
        </w:tc>
        <w:tc>
          <w:tcPr>
            <w:tcW w:w="3249" w:type="dxa"/>
            <w:shd w:val="clear" w:color="auto" w:fill="auto"/>
          </w:tcPr>
          <w:p w14:paraId="0409A9E3">
            <w:r>
              <w:t>Профнастіл 1,75/1,7*0,95</w:t>
            </w:r>
          </w:p>
        </w:tc>
        <w:tc>
          <w:tcPr>
            <w:tcW w:w="1259" w:type="dxa"/>
            <w:shd w:val="clear" w:color="auto" w:fill="auto"/>
          </w:tcPr>
          <w:p w14:paraId="24D7AF34">
            <w:r>
              <w:t>шт</w:t>
            </w:r>
          </w:p>
        </w:tc>
        <w:tc>
          <w:tcPr>
            <w:tcW w:w="1705" w:type="dxa"/>
            <w:shd w:val="clear" w:color="auto" w:fill="auto"/>
          </w:tcPr>
          <w:p w14:paraId="69DA8CCB">
            <w:r>
              <w:t>30</w:t>
            </w:r>
          </w:p>
        </w:tc>
        <w:tc>
          <w:tcPr>
            <w:tcW w:w="2452" w:type="dxa"/>
            <w:vMerge w:val="continue"/>
            <w:shd w:val="clear" w:color="auto" w:fill="auto"/>
            <w:vAlign w:val="center"/>
          </w:tcPr>
          <w:p w14:paraId="446C2D03">
            <w:pPr>
              <w:jc w:val="center"/>
              <w:rPr>
                <w:sz w:val="28"/>
                <w:szCs w:val="28"/>
                <w:lang w:val="uk-UA"/>
              </w:rPr>
            </w:pPr>
          </w:p>
        </w:tc>
      </w:tr>
      <w:tr w14:paraId="10A0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44" w:type="dxa"/>
            <w:shd w:val="clear" w:color="auto" w:fill="auto"/>
            <w:vAlign w:val="center"/>
          </w:tcPr>
          <w:p w14:paraId="7BEAEA6F">
            <w:pPr>
              <w:jc w:val="center"/>
              <w:rPr>
                <w:sz w:val="27"/>
                <w:szCs w:val="27"/>
                <w:lang w:val="uk-UA"/>
              </w:rPr>
            </w:pPr>
            <w:r>
              <w:rPr>
                <w:sz w:val="27"/>
                <w:szCs w:val="27"/>
                <w:lang w:val="uk-UA"/>
              </w:rPr>
              <w:t>10</w:t>
            </w:r>
          </w:p>
        </w:tc>
        <w:tc>
          <w:tcPr>
            <w:tcW w:w="3249" w:type="dxa"/>
            <w:shd w:val="clear" w:color="auto" w:fill="auto"/>
          </w:tcPr>
          <w:p w14:paraId="3AF9FED7">
            <w:r>
              <w:t>Прес-свердло 4,8*19</w:t>
            </w:r>
          </w:p>
        </w:tc>
        <w:tc>
          <w:tcPr>
            <w:tcW w:w="1259" w:type="dxa"/>
            <w:shd w:val="clear" w:color="auto" w:fill="auto"/>
          </w:tcPr>
          <w:p w14:paraId="70A2613F">
            <w:r>
              <w:t>шт</w:t>
            </w:r>
          </w:p>
        </w:tc>
        <w:tc>
          <w:tcPr>
            <w:tcW w:w="1705" w:type="dxa"/>
            <w:shd w:val="clear" w:color="auto" w:fill="auto"/>
          </w:tcPr>
          <w:p w14:paraId="37905771">
            <w:r>
              <w:t>800</w:t>
            </w:r>
          </w:p>
        </w:tc>
        <w:tc>
          <w:tcPr>
            <w:tcW w:w="2452" w:type="dxa"/>
            <w:vMerge w:val="continue"/>
            <w:shd w:val="clear" w:color="auto" w:fill="auto"/>
            <w:vAlign w:val="center"/>
          </w:tcPr>
          <w:p w14:paraId="2F1AF5EA">
            <w:pPr>
              <w:jc w:val="center"/>
              <w:rPr>
                <w:sz w:val="28"/>
                <w:szCs w:val="28"/>
                <w:lang w:val="uk-UA"/>
              </w:rPr>
            </w:pPr>
          </w:p>
        </w:tc>
      </w:tr>
      <w:tr w14:paraId="1943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544" w:type="dxa"/>
            <w:shd w:val="clear" w:color="auto" w:fill="auto"/>
            <w:vAlign w:val="center"/>
          </w:tcPr>
          <w:p w14:paraId="082671B2">
            <w:pPr>
              <w:jc w:val="center"/>
              <w:rPr>
                <w:sz w:val="27"/>
                <w:szCs w:val="27"/>
                <w:lang w:val="uk-UA"/>
              </w:rPr>
            </w:pPr>
            <w:r>
              <w:rPr>
                <w:sz w:val="27"/>
                <w:szCs w:val="27"/>
                <w:lang w:val="uk-UA"/>
              </w:rPr>
              <w:t>11</w:t>
            </w:r>
          </w:p>
        </w:tc>
        <w:tc>
          <w:tcPr>
            <w:tcW w:w="3249" w:type="dxa"/>
            <w:shd w:val="clear" w:color="auto" w:fill="auto"/>
          </w:tcPr>
          <w:p w14:paraId="65ABC534">
            <w:r>
              <w:t>Профнастіл 1,5*0,95</w:t>
            </w:r>
          </w:p>
        </w:tc>
        <w:tc>
          <w:tcPr>
            <w:tcW w:w="1259" w:type="dxa"/>
            <w:shd w:val="clear" w:color="auto" w:fill="auto"/>
          </w:tcPr>
          <w:p w14:paraId="7C3AEB75">
            <w:r>
              <w:t>шт</w:t>
            </w:r>
          </w:p>
        </w:tc>
        <w:tc>
          <w:tcPr>
            <w:tcW w:w="1705" w:type="dxa"/>
            <w:shd w:val="clear" w:color="auto" w:fill="auto"/>
          </w:tcPr>
          <w:p w14:paraId="6CBBCA36">
            <w:r>
              <w:t>53</w:t>
            </w:r>
          </w:p>
        </w:tc>
        <w:tc>
          <w:tcPr>
            <w:tcW w:w="2452" w:type="dxa"/>
            <w:vMerge w:val="continue"/>
            <w:shd w:val="clear" w:color="auto" w:fill="auto"/>
            <w:vAlign w:val="center"/>
          </w:tcPr>
          <w:p w14:paraId="0A5423DE">
            <w:pPr>
              <w:jc w:val="center"/>
              <w:rPr>
                <w:sz w:val="28"/>
                <w:szCs w:val="28"/>
                <w:lang w:val="uk-UA"/>
              </w:rPr>
            </w:pPr>
          </w:p>
        </w:tc>
      </w:tr>
      <w:tr w14:paraId="7CC1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44" w:type="dxa"/>
            <w:shd w:val="clear" w:color="auto" w:fill="auto"/>
            <w:vAlign w:val="center"/>
          </w:tcPr>
          <w:p w14:paraId="25D3F3D2">
            <w:pPr>
              <w:jc w:val="center"/>
              <w:rPr>
                <w:sz w:val="27"/>
                <w:szCs w:val="27"/>
                <w:lang w:val="uk-UA"/>
              </w:rPr>
            </w:pPr>
            <w:r>
              <w:rPr>
                <w:sz w:val="27"/>
                <w:szCs w:val="27"/>
                <w:lang w:val="uk-UA"/>
              </w:rPr>
              <w:t>12</w:t>
            </w:r>
          </w:p>
        </w:tc>
        <w:tc>
          <w:tcPr>
            <w:tcW w:w="3249" w:type="dxa"/>
            <w:shd w:val="clear" w:color="auto" w:fill="auto"/>
          </w:tcPr>
          <w:p w14:paraId="7AA5B9CC">
            <w:r>
              <w:t>Труба профільна 20*20</w:t>
            </w:r>
          </w:p>
        </w:tc>
        <w:tc>
          <w:tcPr>
            <w:tcW w:w="1259" w:type="dxa"/>
            <w:shd w:val="clear" w:color="auto" w:fill="auto"/>
          </w:tcPr>
          <w:p w14:paraId="686F2626">
            <w:r>
              <w:t>пог.м</w:t>
            </w:r>
          </w:p>
        </w:tc>
        <w:tc>
          <w:tcPr>
            <w:tcW w:w="1705" w:type="dxa"/>
            <w:shd w:val="clear" w:color="auto" w:fill="auto"/>
          </w:tcPr>
          <w:p w14:paraId="12DAF7B1">
            <w:r>
              <w:t>51</w:t>
            </w:r>
          </w:p>
        </w:tc>
        <w:tc>
          <w:tcPr>
            <w:tcW w:w="2452" w:type="dxa"/>
            <w:vMerge w:val="continue"/>
            <w:shd w:val="clear" w:color="auto" w:fill="auto"/>
            <w:vAlign w:val="center"/>
          </w:tcPr>
          <w:p w14:paraId="5D7838F9">
            <w:pPr>
              <w:jc w:val="center"/>
              <w:rPr>
                <w:sz w:val="28"/>
                <w:szCs w:val="28"/>
                <w:lang w:val="uk-UA"/>
              </w:rPr>
            </w:pPr>
          </w:p>
        </w:tc>
      </w:tr>
      <w:tr w14:paraId="6647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44" w:type="dxa"/>
            <w:shd w:val="clear" w:color="auto" w:fill="auto"/>
            <w:vAlign w:val="center"/>
          </w:tcPr>
          <w:p w14:paraId="56D4D418">
            <w:pPr>
              <w:jc w:val="center"/>
              <w:rPr>
                <w:sz w:val="27"/>
                <w:szCs w:val="27"/>
                <w:lang w:val="uk-UA"/>
              </w:rPr>
            </w:pPr>
            <w:r>
              <w:rPr>
                <w:sz w:val="27"/>
                <w:szCs w:val="27"/>
                <w:lang w:val="uk-UA"/>
              </w:rPr>
              <w:t>13</w:t>
            </w:r>
          </w:p>
        </w:tc>
        <w:tc>
          <w:tcPr>
            <w:tcW w:w="3249" w:type="dxa"/>
            <w:shd w:val="clear" w:color="auto" w:fill="auto"/>
          </w:tcPr>
          <w:p w14:paraId="477E7AA1">
            <w:r>
              <w:t>Цвяхи шиферні</w:t>
            </w:r>
          </w:p>
        </w:tc>
        <w:tc>
          <w:tcPr>
            <w:tcW w:w="1259" w:type="dxa"/>
            <w:shd w:val="clear" w:color="auto" w:fill="auto"/>
          </w:tcPr>
          <w:p w14:paraId="6D3D7150">
            <w:r>
              <w:t>кг</w:t>
            </w:r>
          </w:p>
        </w:tc>
        <w:tc>
          <w:tcPr>
            <w:tcW w:w="1705" w:type="dxa"/>
            <w:shd w:val="clear" w:color="auto" w:fill="auto"/>
          </w:tcPr>
          <w:p w14:paraId="2EB473D1">
            <w:r>
              <w:t>100</w:t>
            </w:r>
          </w:p>
        </w:tc>
        <w:tc>
          <w:tcPr>
            <w:tcW w:w="2452" w:type="dxa"/>
            <w:vMerge w:val="continue"/>
            <w:shd w:val="clear" w:color="auto" w:fill="auto"/>
            <w:vAlign w:val="center"/>
          </w:tcPr>
          <w:p w14:paraId="33370D04">
            <w:pPr>
              <w:jc w:val="center"/>
              <w:rPr>
                <w:sz w:val="27"/>
                <w:szCs w:val="27"/>
              </w:rPr>
            </w:pPr>
          </w:p>
        </w:tc>
      </w:tr>
      <w:tr w14:paraId="6738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209" w:type="dxa"/>
            <w:gridSpan w:val="5"/>
            <w:shd w:val="clear" w:color="auto" w:fill="auto"/>
            <w:vAlign w:val="center"/>
          </w:tcPr>
          <w:p w14:paraId="7D51D1E8">
            <w:pPr>
              <w:jc w:val="center"/>
              <w:rPr>
                <w:lang w:val="uk-UA"/>
              </w:rPr>
            </w:pPr>
            <w:r>
              <w:rPr>
                <w:b/>
                <w:sz w:val="27"/>
                <w:szCs w:val="27"/>
                <w:lang w:val="en-US"/>
              </w:rPr>
              <w:t>2</w:t>
            </w:r>
            <w:r>
              <w:rPr>
                <w:b/>
                <w:sz w:val="27"/>
                <w:szCs w:val="27"/>
                <w:lang w:val="uk-UA"/>
              </w:rPr>
              <w:t>. Пально-мастильні матеріали</w:t>
            </w:r>
          </w:p>
        </w:tc>
      </w:tr>
      <w:tr w14:paraId="33D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544" w:type="dxa"/>
            <w:shd w:val="clear" w:color="auto" w:fill="auto"/>
            <w:vAlign w:val="center"/>
          </w:tcPr>
          <w:p w14:paraId="65E0AB90">
            <w:pPr>
              <w:jc w:val="center"/>
              <w:rPr>
                <w:sz w:val="27"/>
                <w:szCs w:val="27"/>
                <w:lang w:val="uk-UA"/>
              </w:rPr>
            </w:pPr>
            <w:r>
              <w:rPr>
                <w:sz w:val="27"/>
                <w:szCs w:val="27"/>
                <w:lang w:val="uk-UA"/>
              </w:rPr>
              <w:t>1</w:t>
            </w:r>
          </w:p>
        </w:tc>
        <w:tc>
          <w:tcPr>
            <w:tcW w:w="3249" w:type="dxa"/>
            <w:shd w:val="clear" w:color="auto" w:fill="auto"/>
            <w:vAlign w:val="center"/>
          </w:tcPr>
          <w:p w14:paraId="2DDE758B">
            <w:pPr>
              <w:rPr>
                <w:sz w:val="27"/>
                <w:szCs w:val="27"/>
                <w:lang w:val="uk-UA"/>
              </w:rPr>
            </w:pPr>
            <w:r>
              <w:rPr>
                <w:sz w:val="27"/>
                <w:szCs w:val="27"/>
                <w:lang w:val="uk-UA"/>
              </w:rPr>
              <w:t>Бензин А-92 (талони)</w:t>
            </w:r>
          </w:p>
        </w:tc>
        <w:tc>
          <w:tcPr>
            <w:tcW w:w="1259" w:type="dxa"/>
            <w:shd w:val="clear" w:color="auto" w:fill="auto"/>
            <w:vAlign w:val="center"/>
          </w:tcPr>
          <w:p w14:paraId="7A2AAB18">
            <w:pPr>
              <w:jc w:val="center"/>
              <w:rPr>
                <w:sz w:val="27"/>
                <w:szCs w:val="27"/>
                <w:lang w:val="uk-UA"/>
              </w:rPr>
            </w:pPr>
            <w:r>
              <w:rPr>
                <w:sz w:val="27"/>
                <w:szCs w:val="27"/>
                <w:lang w:val="uk-UA"/>
              </w:rPr>
              <w:t>л</w:t>
            </w:r>
          </w:p>
        </w:tc>
        <w:tc>
          <w:tcPr>
            <w:tcW w:w="1705" w:type="dxa"/>
            <w:shd w:val="clear" w:color="auto" w:fill="auto"/>
            <w:vAlign w:val="center"/>
          </w:tcPr>
          <w:p w14:paraId="51FA97BC">
            <w:pPr>
              <w:jc w:val="center"/>
              <w:rPr>
                <w:sz w:val="27"/>
                <w:szCs w:val="27"/>
                <w:lang w:val="uk-UA"/>
              </w:rPr>
            </w:pPr>
            <w:r>
              <w:rPr>
                <w:sz w:val="27"/>
                <w:szCs w:val="27"/>
                <w:lang w:val="uk-UA"/>
              </w:rPr>
              <w:t>1000</w:t>
            </w:r>
          </w:p>
        </w:tc>
        <w:tc>
          <w:tcPr>
            <w:tcW w:w="2452" w:type="dxa"/>
            <w:vMerge w:val="restart"/>
            <w:shd w:val="clear" w:color="auto" w:fill="auto"/>
            <w:vAlign w:val="center"/>
          </w:tcPr>
          <w:p w14:paraId="79A2D3D3">
            <w:pPr>
              <w:jc w:val="center"/>
              <w:rPr>
                <w:rFonts w:hint="default"/>
                <w:lang w:val="uk-UA"/>
              </w:rPr>
            </w:pPr>
            <w:r>
              <w:rPr>
                <w:lang w:val="uk-UA"/>
              </w:rPr>
              <w:t xml:space="preserve">Попівська сільська рада Конотопського району Сумської області м.Конотоп, вул. </w:t>
            </w:r>
            <w:r>
              <w:rPr>
                <w:rFonts w:hint="default"/>
                <w:lang w:val="uk-UA"/>
              </w:rPr>
              <w:t>------------</w:t>
            </w:r>
            <w:r>
              <w:rPr>
                <w:lang w:val="uk-UA"/>
              </w:rPr>
              <w:t xml:space="preserve"> буд </w:t>
            </w:r>
            <w:r>
              <w:rPr>
                <w:rFonts w:hint="default"/>
                <w:lang w:val="uk-UA"/>
              </w:rPr>
              <w:t>--</w:t>
            </w:r>
          </w:p>
        </w:tc>
      </w:tr>
      <w:tr w14:paraId="7232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4" w:type="dxa"/>
            <w:shd w:val="clear" w:color="auto" w:fill="auto"/>
            <w:vAlign w:val="center"/>
          </w:tcPr>
          <w:p w14:paraId="1F273022">
            <w:pPr>
              <w:jc w:val="center"/>
              <w:rPr>
                <w:sz w:val="27"/>
                <w:szCs w:val="27"/>
                <w:lang w:val="uk-UA"/>
              </w:rPr>
            </w:pPr>
            <w:r>
              <w:rPr>
                <w:sz w:val="27"/>
                <w:szCs w:val="27"/>
                <w:lang w:val="uk-UA"/>
              </w:rPr>
              <w:t>2</w:t>
            </w:r>
          </w:p>
        </w:tc>
        <w:tc>
          <w:tcPr>
            <w:tcW w:w="3249" w:type="dxa"/>
            <w:shd w:val="clear" w:color="auto" w:fill="auto"/>
            <w:vAlign w:val="center"/>
          </w:tcPr>
          <w:p w14:paraId="5A13312E">
            <w:pPr>
              <w:rPr>
                <w:sz w:val="27"/>
                <w:szCs w:val="27"/>
                <w:lang w:val="uk-UA"/>
              </w:rPr>
            </w:pPr>
            <w:r>
              <w:rPr>
                <w:sz w:val="27"/>
                <w:szCs w:val="27"/>
                <w:lang w:val="uk-UA"/>
              </w:rPr>
              <w:t>Дизельне пальне (талони)</w:t>
            </w:r>
          </w:p>
        </w:tc>
        <w:tc>
          <w:tcPr>
            <w:tcW w:w="1259" w:type="dxa"/>
            <w:shd w:val="clear" w:color="auto" w:fill="auto"/>
            <w:vAlign w:val="center"/>
          </w:tcPr>
          <w:p w14:paraId="14CDED2B">
            <w:pPr>
              <w:jc w:val="center"/>
              <w:rPr>
                <w:sz w:val="27"/>
                <w:szCs w:val="27"/>
                <w:lang w:val="uk-UA"/>
              </w:rPr>
            </w:pPr>
            <w:r>
              <w:rPr>
                <w:sz w:val="27"/>
                <w:szCs w:val="27"/>
                <w:lang w:val="uk-UA"/>
              </w:rPr>
              <w:t>л</w:t>
            </w:r>
          </w:p>
        </w:tc>
        <w:tc>
          <w:tcPr>
            <w:tcW w:w="1705" w:type="dxa"/>
            <w:shd w:val="clear" w:color="auto" w:fill="auto"/>
            <w:vAlign w:val="center"/>
          </w:tcPr>
          <w:p w14:paraId="5F5FB8A5">
            <w:pPr>
              <w:jc w:val="center"/>
              <w:rPr>
                <w:sz w:val="27"/>
                <w:szCs w:val="27"/>
                <w:lang w:val="uk-UA"/>
              </w:rPr>
            </w:pPr>
            <w:r>
              <w:rPr>
                <w:sz w:val="27"/>
                <w:szCs w:val="27"/>
                <w:lang w:val="uk-UA"/>
              </w:rPr>
              <w:t>6700</w:t>
            </w:r>
          </w:p>
        </w:tc>
        <w:tc>
          <w:tcPr>
            <w:tcW w:w="2452" w:type="dxa"/>
            <w:vMerge w:val="continue"/>
            <w:shd w:val="clear" w:color="auto" w:fill="auto"/>
            <w:vAlign w:val="center"/>
          </w:tcPr>
          <w:p w14:paraId="4C41A247">
            <w:pPr>
              <w:jc w:val="center"/>
              <w:rPr>
                <w:lang w:val="uk-UA"/>
              </w:rPr>
            </w:pPr>
          </w:p>
        </w:tc>
      </w:tr>
      <w:tr w14:paraId="02CC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4" w:type="dxa"/>
            <w:shd w:val="clear" w:color="auto" w:fill="auto"/>
            <w:vAlign w:val="center"/>
          </w:tcPr>
          <w:p w14:paraId="40940BE6">
            <w:pPr>
              <w:jc w:val="center"/>
              <w:rPr>
                <w:sz w:val="27"/>
                <w:szCs w:val="27"/>
                <w:lang w:val="uk-UA"/>
              </w:rPr>
            </w:pPr>
            <w:r>
              <w:rPr>
                <w:sz w:val="27"/>
                <w:szCs w:val="27"/>
                <w:lang w:val="uk-UA"/>
              </w:rPr>
              <w:t>3</w:t>
            </w:r>
          </w:p>
        </w:tc>
        <w:tc>
          <w:tcPr>
            <w:tcW w:w="3249" w:type="dxa"/>
            <w:shd w:val="clear" w:color="auto" w:fill="auto"/>
            <w:vAlign w:val="center"/>
          </w:tcPr>
          <w:p w14:paraId="624D5800">
            <w:pPr>
              <w:rPr>
                <w:sz w:val="27"/>
                <w:szCs w:val="27"/>
                <w:lang w:val="uk-UA"/>
              </w:rPr>
            </w:pPr>
            <w:r>
              <w:rPr>
                <w:sz w:val="27"/>
                <w:szCs w:val="27"/>
                <w:lang w:val="uk-UA"/>
              </w:rPr>
              <w:t xml:space="preserve">Дизельне пальне </w:t>
            </w:r>
          </w:p>
        </w:tc>
        <w:tc>
          <w:tcPr>
            <w:tcW w:w="1259" w:type="dxa"/>
            <w:shd w:val="clear" w:color="auto" w:fill="auto"/>
            <w:vAlign w:val="center"/>
          </w:tcPr>
          <w:p w14:paraId="0D0A2202">
            <w:pPr>
              <w:jc w:val="center"/>
              <w:rPr>
                <w:sz w:val="27"/>
                <w:szCs w:val="27"/>
                <w:lang w:val="uk-UA"/>
              </w:rPr>
            </w:pPr>
            <w:r>
              <w:rPr>
                <w:sz w:val="27"/>
                <w:szCs w:val="27"/>
                <w:lang w:val="uk-UA"/>
              </w:rPr>
              <w:t>л</w:t>
            </w:r>
          </w:p>
        </w:tc>
        <w:tc>
          <w:tcPr>
            <w:tcW w:w="1705" w:type="dxa"/>
            <w:shd w:val="clear" w:color="auto" w:fill="auto"/>
            <w:vAlign w:val="center"/>
          </w:tcPr>
          <w:p w14:paraId="0D0D5DF2">
            <w:pPr>
              <w:jc w:val="center"/>
              <w:rPr>
                <w:sz w:val="27"/>
                <w:szCs w:val="27"/>
                <w:lang w:val="uk-UA"/>
              </w:rPr>
            </w:pPr>
            <w:r>
              <w:rPr>
                <w:sz w:val="27"/>
                <w:szCs w:val="27"/>
                <w:lang w:val="uk-UA"/>
              </w:rPr>
              <w:t>2000</w:t>
            </w:r>
          </w:p>
        </w:tc>
        <w:tc>
          <w:tcPr>
            <w:tcW w:w="2452" w:type="dxa"/>
            <w:vMerge w:val="continue"/>
            <w:shd w:val="clear" w:color="auto" w:fill="auto"/>
            <w:vAlign w:val="center"/>
          </w:tcPr>
          <w:p w14:paraId="1D3F1CCF">
            <w:pPr>
              <w:jc w:val="center"/>
              <w:rPr>
                <w:lang w:val="uk-UA"/>
              </w:rPr>
            </w:pPr>
          </w:p>
        </w:tc>
      </w:tr>
      <w:tr w14:paraId="524E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209" w:type="dxa"/>
            <w:gridSpan w:val="5"/>
            <w:shd w:val="clear" w:color="auto" w:fill="auto"/>
            <w:vAlign w:val="center"/>
          </w:tcPr>
          <w:p w14:paraId="12F0F665">
            <w:pPr>
              <w:jc w:val="center"/>
              <w:rPr>
                <w:b/>
                <w:sz w:val="28"/>
                <w:szCs w:val="28"/>
                <w:lang w:val="uk-UA"/>
              </w:rPr>
            </w:pPr>
            <w:r>
              <w:rPr>
                <w:b/>
                <w:sz w:val="28"/>
                <w:szCs w:val="28"/>
                <w:lang w:val="uk-UA"/>
              </w:rPr>
              <w:t>3. Засоби індивідуального захисту</w:t>
            </w:r>
          </w:p>
        </w:tc>
      </w:tr>
      <w:tr w14:paraId="3576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44" w:type="dxa"/>
            <w:shd w:val="clear" w:color="auto" w:fill="auto"/>
            <w:vAlign w:val="center"/>
          </w:tcPr>
          <w:p w14:paraId="36197050">
            <w:pPr>
              <w:jc w:val="center"/>
              <w:rPr>
                <w:sz w:val="27"/>
                <w:szCs w:val="27"/>
                <w:lang w:val="uk-UA"/>
              </w:rPr>
            </w:pPr>
            <w:r>
              <w:rPr>
                <w:sz w:val="27"/>
                <w:szCs w:val="27"/>
                <w:lang w:val="uk-UA"/>
              </w:rPr>
              <w:t>№</w:t>
            </w:r>
          </w:p>
          <w:p w14:paraId="2B520299">
            <w:pPr>
              <w:jc w:val="center"/>
              <w:rPr>
                <w:sz w:val="27"/>
                <w:szCs w:val="27"/>
                <w:lang w:val="uk-UA"/>
              </w:rPr>
            </w:pPr>
            <w:r>
              <w:rPr>
                <w:sz w:val="27"/>
                <w:szCs w:val="27"/>
                <w:lang w:val="uk-UA"/>
              </w:rPr>
              <w:t>з/п</w:t>
            </w:r>
          </w:p>
        </w:tc>
        <w:tc>
          <w:tcPr>
            <w:tcW w:w="3249" w:type="dxa"/>
            <w:shd w:val="clear" w:color="auto" w:fill="auto"/>
            <w:vAlign w:val="center"/>
          </w:tcPr>
          <w:p w14:paraId="60632B1A">
            <w:pPr>
              <w:jc w:val="center"/>
              <w:rPr>
                <w:sz w:val="27"/>
                <w:szCs w:val="27"/>
                <w:lang w:val="uk-UA"/>
              </w:rPr>
            </w:pPr>
            <w:r>
              <w:rPr>
                <w:sz w:val="27"/>
                <w:szCs w:val="27"/>
                <w:lang w:val="uk-UA"/>
              </w:rPr>
              <w:t>Найменування матеріальних цінностей</w:t>
            </w:r>
          </w:p>
        </w:tc>
        <w:tc>
          <w:tcPr>
            <w:tcW w:w="1259" w:type="dxa"/>
            <w:shd w:val="clear" w:color="auto" w:fill="auto"/>
            <w:vAlign w:val="center"/>
          </w:tcPr>
          <w:p w14:paraId="1C7DBC27">
            <w:pPr>
              <w:jc w:val="center"/>
              <w:rPr>
                <w:sz w:val="27"/>
                <w:szCs w:val="27"/>
                <w:lang w:val="uk-UA"/>
              </w:rPr>
            </w:pPr>
            <w:r>
              <w:rPr>
                <w:sz w:val="27"/>
                <w:szCs w:val="27"/>
                <w:lang w:val="uk-UA"/>
              </w:rPr>
              <w:t>Одиниця</w:t>
            </w:r>
          </w:p>
          <w:p w14:paraId="14D94A73">
            <w:pPr>
              <w:jc w:val="center"/>
              <w:rPr>
                <w:sz w:val="27"/>
                <w:szCs w:val="27"/>
                <w:lang w:val="uk-UA"/>
              </w:rPr>
            </w:pPr>
            <w:r>
              <w:rPr>
                <w:sz w:val="27"/>
                <w:szCs w:val="27"/>
                <w:lang w:val="uk-UA"/>
              </w:rPr>
              <w:t>виміру</w:t>
            </w:r>
          </w:p>
        </w:tc>
        <w:tc>
          <w:tcPr>
            <w:tcW w:w="1705" w:type="dxa"/>
            <w:shd w:val="clear" w:color="auto" w:fill="auto"/>
            <w:vAlign w:val="center"/>
          </w:tcPr>
          <w:p w14:paraId="04678D89">
            <w:pPr>
              <w:jc w:val="center"/>
              <w:rPr>
                <w:sz w:val="27"/>
                <w:szCs w:val="27"/>
                <w:lang w:val="uk-UA"/>
              </w:rPr>
            </w:pPr>
            <w:r>
              <w:rPr>
                <w:sz w:val="27"/>
                <w:szCs w:val="27"/>
                <w:lang w:val="uk-UA"/>
              </w:rPr>
              <w:t>Норма</w:t>
            </w:r>
          </w:p>
          <w:p w14:paraId="0A2D41A0">
            <w:pPr>
              <w:jc w:val="center"/>
              <w:rPr>
                <w:sz w:val="27"/>
                <w:szCs w:val="27"/>
                <w:lang w:val="uk-UA"/>
              </w:rPr>
            </w:pPr>
            <w:r>
              <w:rPr>
                <w:sz w:val="27"/>
                <w:szCs w:val="27"/>
                <w:lang w:val="uk-UA"/>
              </w:rPr>
              <w:t>накопичення</w:t>
            </w:r>
          </w:p>
        </w:tc>
        <w:tc>
          <w:tcPr>
            <w:tcW w:w="2452" w:type="dxa"/>
            <w:shd w:val="clear" w:color="auto" w:fill="auto"/>
            <w:vAlign w:val="center"/>
          </w:tcPr>
          <w:p w14:paraId="5620173C">
            <w:pPr>
              <w:jc w:val="center"/>
              <w:rPr>
                <w:sz w:val="27"/>
                <w:szCs w:val="27"/>
                <w:lang w:val="uk-UA"/>
              </w:rPr>
            </w:pPr>
            <w:r>
              <w:rPr>
                <w:sz w:val="27"/>
                <w:szCs w:val="27"/>
                <w:lang w:val="uk-UA"/>
              </w:rPr>
              <w:t>Місце зберігання</w:t>
            </w:r>
          </w:p>
        </w:tc>
      </w:tr>
      <w:tr w14:paraId="243C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44" w:type="dxa"/>
            <w:shd w:val="clear" w:color="auto" w:fill="auto"/>
            <w:vAlign w:val="center"/>
          </w:tcPr>
          <w:p w14:paraId="5FE646B4">
            <w:pPr>
              <w:jc w:val="center"/>
              <w:rPr>
                <w:lang w:val="uk-UA"/>
              </w:rPr>
            </w:pPr>
          </w:p>
        </w:tc>
        <w:tc>
          <w:tcPr>
            <w:tcW w:w="3249" w:type="dxa"/>
            <w:shd w:val="clear" w:color="auto" w:fill="auto"/>
            <w:vAlign w:val="center"/>
          </w:tcPr>
          <w:p w14:paraId="4A8BA350">
            <w:pPr>
              <w:ind w:right="30" w:firstLine="500"/>
              <w:jc w:val="center"/>
              <w:rPr>
                <w:lang w:val="uk-UA"/>
              </w:rPr>
            </w:pPr>
            <w:r>
              <w:rPr>
                <w:lang w:val="uk-UA"/>
              </w:rPr>
              <w:t>Протигаз ГП-5</w:t>
            </w:r>
          </w:p>
        </w:tc>
        <w:tc>
          <w:tcPr>
            <w:tcW w:w="1259" w:type="dxa"/>
            <w:shd w:val="clear" w:color="auto" w:fill="auto"/>
            <w:vAlign w:val="center"/>
          </w:tcPr>
          <w:p w14:paraId="6908230F">
            <w:pPr>
              <w:jc w:val="center"/>
              <w:rPr>
                <w:lang w:val="uk-UA"/>
              </w:rPr>
            </w:pPr>
            <w:r>
              <w:rPr>
                <w:lang w:val="uk-UA"/>
              </w:rPr>
              <w:t>шт</w:t>
            </w:r>
          </w:p>
        </w:tc>
        <w:tc>
          <w:tcPr>
            <w:tcW w:w="1705" w:type="dxa"/>
            <w:shd w:val="clear" w:color="auto" w:fill="auto"/>
            <w:vAlign w:val="center"/>
          </w:tcPr>
          <w:p w14:paraId="31340BED">
            <w:pPr>
              <w:jc w:val="center"/>
              <w:rPr>
                <w:lang w:val="uk-UA"/>
              </w:rPr>
            </w:pPr>
            <w:r>
              <w:rPr>
                <w:lang w:val="uk-UA"/>
              </w:rPr>
              <w:t>560</w:t>
            </w:r>
          </w:p>
        </w:tc>
        <w:tc>
          <w:tcPr>
            <w:tcW w:w="2452" w:type="dxa"/>
            <w:vMerge w:val="restart"/>
            <w:shd w:val="clear" w:color="auto" w:fill="auto"/>
            <w:vAlign w:val="center"/>
          </w:tcPr>
          <w:p w14:paraId="4F1AA0D1">
            <w:pPr>
              <w:jc w:val="center"/>
              <w:rPr>
                <w:rFonts w:hint="default"/>
                <w:lang w:val="uk-UA"/>
              </w:rPr>
            </w:pPr>
            <w:r>
              <w:rPr>
                <w:lang w:val="uk-UA"/>
              </w:rPr>
              <w:t xml:space="preserve">Попівська сільська рада Конотопського району Сумської області м.Конотоп, вул. </w:t>
            </w:r>
            <w:r>
              <w:rPr>
                <w:rFonts w:hint="default"/>
                <w:lang w:val="uk-UA"/>
              </w:rPr>
              <w:t>--------------</w:t>
            </w:r>
            <w:r>
              <w:rPr>
                <w:lang w:val="uk-UA"/>
              </w:rPr>
              <w:t xml:space="preserve"> буд </w:t>
            </w:r>
            <w:r>
              <w:rPr>
                <w:rFonts w:hint="default"/>
                <w:lang w:val="uk-UA"/>
              </w:rPr>
              <w:t>--</w:t>
            </w:r>
            <w:bookmarkStart w:id="0" w:name="_GoBack"/>
            <w:bookmarkEnd w:id="0"/>
          </w:p>
        </w:tc>
      </w:tr>
      <w:tr w14:paraId="547B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44" w:type="dxa"/>
            <w:shd w:val="clear" w:color="auto" w:fill="auto"/>
            <w:vAlign w:val="center"/>
          </w:tcPr>
          <w:p w14:paraId="5E417F5B">
            <w:pPr>
              <w:jc w:val="center"/>
              <w:rPr>
                <w:lang w:val="uk-UA"/>
              </w:rPr>
            </w:pPr>
          </w:p>
        </w:tc>
        <w:tc>
          <w:tcPr>
            <w:tcW w:w="3249" w:type="dxa"/>
            <w:shd w:val="clear" w:color="auto" w:fill="auto"/>
            <w:vAlign w:val="center"/>
          </w:tcPr>
          <w:p w14:paraId="5D9DE85A">
            <w:pPr>
              <w:jc w:val="center"/>
              <w:rPr>
                <w:lang w:val="uk-UA"/>
              </w:rPr>
            </w:pPr>
            <w:r>
              <w:rPr>
                <w:lang w:val="uk-UA"/>
              </w:rPr>
              <w:t>Панчохи захисні</w:t>
            </w:r>
          </w:p>
        </w:tc>
        <w:tc>
          <w:tcPr>
            <w:tcW w:w="1259" w:type="dxa"/>
            <w:shd w:val="clear" w:color="auto" w:fill="auto"/>
          </w:tcPr>
          <w:p w14:paraId="1205E72A">
            <w:pPr>
              <w:jc w:val="center"/>
            </w:pPr>
            <w:r>
              <w:t>шт</w:t>
            </w:r>
          </w:p>
        </w:tc>
        <w:tc>
          <w:tcPr>
            <w:tcW w:w="1705" w:type="dxa"/>
            <w:shd w:val="clear" w:color="auto" w:fill="auto"/>
            <w:vAlign w:val="center"/>
          </w:tcPr>
          <w:p w14:paraId="1A4F66EA">
            <w:pPr>
              <w:jc w:val="center"/>
              <w:rPr>
                <w:lang w:val="uk-UA"/>
              </w:rPr>
            </w:pPr>
            <w:r>
              <w:rPr>
                <w:lang w:val="uk-UA"/>
              </w:rPr>
              <w:t>80</w:t>
            </w:r>
          </w:p>
        </w:tc>
        <w:tc>
          <w:tcPr>
            <w:tcW w:w="2452" w:type="dxa"/>
            <w:vMerge w:val="continue"/>
            <w:shd w:val="clear" w:color="auto" w:fill="auto"/>
            <w:vAlign w:val="center"/>
          </w:tcPr>
          <w:p w14:paraId="6EEA5507">
            <w:pPr>
              <w:jc w:val="center"/>
              <w:rPr>
                <w:lang w:val="uk-UA"/>
              </w:rPr>
            </w:pPr>
          </w:p>
        </w:tc>
      </w:tr>
      <w:tr w14:paraId="0B6B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44" w:type="dxa"/>
            <w:shd w:val="clear" w:color="auto" w:fill="auto"/>
            <w:vAlign w:val="center"/>
          </w:tcPr>
          <w:p w14:paraId="01F46454">
            <w:pPr>
              <w:jc w:val="center"/>
              <w:rPr>
                <w:lang w:val="uk-UA"/>
              </w:rPr>
            </w:pPr>
          </w:p>
        </w:tc>
        <w:tc>
          <w:tcPr>
            <w:tcW w:w="3249" w:type="dxa"/>
            <w:shd w:val="clear" w:color="auto" w:fill="auto"/>
            <w:vAlign w:val="center"/>
          </w:tcPr>
          <w:p w14:paraId="1F7035AC">
            <w:pPr>
              <w:jc w:val="center"/>
              <w:rPr>
                <w:lang w:val="uk-UA"/>
              </w:rPr>
            </w:pPr>
            <w:r>
              <w:rPr>
                <w:lang w:val="uk-UA"/>
              </w:rPr>
              <w:t>Рукавиці захисні</w:t>
            </w:r>
          </w:p>
        </w:tc>
        <w:tc>
          <w:tcPr>
            <w:tcW w:w="1259" w:type="dxa"/>
            <w:shd w:val="clear" w:color="auto" w:fill="auto"/>
          </w:tcPr>
          <w:p w14:paraId="18D139B7">
            <w:pPr>
              <w:jc w:val="center"/>
            </w:pPr>
            <w:r>
              <w:t>шт</w:t>
            </w:r>
          </w:p>
        </w:tc>
        <w:tc>
          <w:tcPr>
            <w:tcW w:w="1705" w:type="dxa"/>
            <w:shd w:val="clear" w:color="auto" w:fill="auto"/>
            <w:vAlign w:val="center"/>
          </w:tcPr>
          <w:p w14:paraId="1C6CB0DD">
            <w:pPr>
              <w:jc w:val="center"/>
              <w:rPr>
                <w:lang w:val="uk-UA"/>
              </w:rPr>
            </w:pPr>
            <w:r>
              <w:rPr>
                <w:lang w:val="uk-UA"/>
              </w:rPr>
              <w:t>80</w:t>
            </w:r>
          </w:p>
        </w:tc>
        <w:tc>
          <w:tcPr>
            <w:tcW w:w="2452" w:type="dxa"/>
            <w:vMerge w:val="continue"/>
            <w:shd w:val="clear" w:color="auto" w:fill="auto"/>
            <w:vAlign w:val="center"/>
          </w:tcPr>
          <w:p w14:paraId="5EE21B8E">
            <w:pPr>
              <w:jc w:val="center"/>
              <w:rPr>
                <w:lang w:val="uk-UA"/>
              </w:rPr>
            </w:pPr>
          </w:p>
        </w:tc>
      </w:tr>
      <w:tr w14:paraId="75A5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44" w:type="dxa"/>
            <w:shd w:val="clear" w:color="auto" w:fill="auto"/>
            <w:vAlign w:val="center"/>
          </w:tcPr>
          <w:p w14:paraId="5BA23E91">
            <w:pPr>
              <w:jc w:val="center"/>
              <w:rPr>
                <w:lang w:val="uk-UA"/>
              </w:rPr>
            </w:pPr>
          </w:p>
        </w:tc>
        <w:tc>
          <w:tcPr>
            <w:tcW w:w="3249" w:type="dxa"/>
            <w:shd w:val="clear" w:color="auto" w:fill="auto"/>
            <w:vAlign w:val="center"/>
          </w:tcPr>
          <w:p w14:paraId="3AFAA646">
            <w:pPr>
              <w:jc w:val="center"/>
              <w:rPr>
                <w:lang w:val="uk-UA"/>
              </w:rPr>
            </w:pPr>
            <w:r>
              <w:rPr>
                <w:lang w:val="uk-UA"/>
              </w:rPr>
              <w:t>Плащ захисний ОМ-1м</w:t>
            </w:r>
          </w:p>
        </w:tc>
        <w:tc>
          <w:tcPr>
            <w:tcW w:w="1259" w:type="dxa"/>
            <w:shd w:val="clear" w:color="auto" w:fill="auto"/>
          </w:tcPr>
          <w:p w14:paraId="1ECD8169">
            <w:pPr>
              <w:jc w:val="center"/>
            </w:pPr>
          </w:p>
          <w:p w14:paraId="0DEDFC79">
            <w:pPr>
              <w:jc w:val="center"/>
            </w:pPr>
            <w:r>
              <w:t>шт</w:t>
            </w:r>
          </w:p>
        </w:tc>
        <w:tc>
          <w:tcPr>
            <w:tcW w:w="1705" w:type="dxa"/>
            <w:shd w:val="clear" w:color="auto" w:fill="auto"/>
            <w:vAlign w:val="center"/>
          </w:tcPr>
          <w:p w14:paraId="72589D62">
            <w:pPr>
              <w:jc w:val="center"/>
              <w:rPr>
                <w:lang w:val="uk-UA"/>
              </w:rPr>
            </w:pPr>
            <w:r>
              <w:rPr>
                <w:lang w:val="uk-UA"/>
              </w:rPr>
              <w:t>100</w:t>
            </w:r>
          </w:p>
        </w:tc>
        <w:tc>
          <w:tcPr>
            <w:tcW w:w="2452" w:type="dxa"/>
            <w:vMerge w:val="continue"/>
            <w:shd w:val="clear" w:color="auto" w:fill="auto"/>
            <w:vAlign w:val="center"/>
          </w:tcPr>
          <w:p w14:paraId="27E45337">
            <w:pPr>
              <w:jc w:val="center"/>
              <w:rPr>
                <w:lang w:val="uk-UA"/>
              </w:rPr>
            </w:pPr>
          </w:p>
        </w:tc>
      </w:tr>
    </w:tbl>
    <w:p w14:paraId="5497341F">
      <w:pPr>
        <w:ind w:firstLine="709"/>
        <w:jc w:val="both"/>
        <w:rPr>
          <w:lang w:val="uk-UA"/>
        </w:rPr>
      </w:pPr>
    </w:p>
    <w:p w14:paraId="6BBBD45A">
      <w:pPr>
        <w:ind w:firstLine="709"/>
        <w:jc w:val="both"/>
        <w:rPr>
          <w:lang w:val="uk-UA"/>
        </w:rPr>
      </w:pPr>
    </w:p>
    <w:p w14:paraId="26914BA9">
      <w:pPr>
        <w:rPr>
          <w:lang w:val="uk-UA"/>
        </w:rPr>
      </w:pPr>
      <w:r>
        <w:rPr>
          <w:b/>
          <w:sz w:val="28"/>
          <w:szCs w:val="28"/>
          <w:lang w:val="uk-UA"/>
        </w:rPr>
        <w:t xml:space="preserve">Секретар ради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Валентина МАЛІГОН</w:t>
      </w:r>
    </w:p>
    <w:p w14:paraId="5AAFE2CF">
      <w:pPr>
        <w:rPr>
          <w:lang w:val="uk-UA"/>
        </w:rPr>
      </w:pPr>
    </w:p>
    <w:p w14:paraId="148301A8">
      <w:pPr>
        <w:ind w:left="7371"/>
        <w:rPr>
          <w:bCs/>
          <w:lang w:val="uk-UA"/>
        </w:rPr>
      </w:pPr>
      <w:r>
        <w:rPr>
          <w:lang w:val="uk-UA"/>
        </w:rPr>
        <w:t>Додаток 2</w:t>
      </w:r>
      <w:r>
        <w:rPr>
          <w:lang w:val="uk-UA"/>
        </w:rPr>
        <w:br w:type="textWrapping"/>
      </w:r>
      <w:r>
        <w:rPr>
          <w:bCs/>
          <w:lang w:val="uk-UA"/>
        </w:rPr>
        <w:t>до рішення  сесії</w:t>
      </w:r>
    </w:p>
    <w:p w14:paraId="4EC7D252">
      <w:pPr>
        <w:ind w:left="7371"/>
        <w:rPr>
          <w:bCs/>
          <w:lang w:val="uk-UA"/>
        </w:rPr>
      </w:pPr>
      <w:r>
        <w:rPr>
          <w:bCs/>
          <w:lang w:val="uk-UA"/>
        </w:rPr>
        <w:t xml:space="preserve">Від 25.09.2024 </w:t>
      </w:r>
    </w:p>
    <w:p w14:paraId="72AEF93E">
      <w:pPr>
        <w:jc w:val="center"/>
        <w:rPr>
          <w:b/>
          <w:bCs/>
          <w:sz w:val="28"/>
          <w:szCs w:val="28"/>
          <w:lang w:val="uk-UA"/>
        </w:rPr>
      </w:pPr>
      <w:r>
        <w:rPr>
          <w:b/>
          <w:bCs/>
          <w:sz w:val="28"/>
          <w:szCs w:val="28"/>
          <w:lang w:val="uk-UA"/>
        </w:rPr>
        <w:t xml:space="preserve">ГРАФІК </w:t>
      </w:r>
    </w:p>
    <w:p w14:paraId="5D1A5FB2">
      <w:pPr>
        <w:jc w:val="center"/>
        <w:rPr>
          <w:b/>
          <w:sz w:val="28"/>
          <w:szCs w:val="28"/>
          <w:lang w:val="uk-UA"/>
        </w:rPr>
      </w:pPr>
      <w:r>
        <w:rPr>
          <w:b/>
          <w:sz w:val="28"/>
          <w:szCs w:val="28"/>
          <w:lang w:val="uk-UA"/>
        </w:rPr>
        <w:t xml:space="preserve">створення  та накопичення місцевого матеріального резерву для запобігання і ліквідації наслідків надзвичайних ситуацій Попівської сільської ради Конотопського району Сумської області </w:t>
      </w:r>
    </w:p>
    <w:p w14:paraId="445BC8AF">
      <w:pPr>
        <w:jc w:val="center"/>
        <w:rPr>
          <w:b/>
          <w:sz w:val="28"/>
          <w:szCs w:val="28"/>
          <w:lang w:val="uk-UA"/>
        </w:rPr>
      </w:pPr>
      <w:r>
        <w:rPr>
          <w:b/>
          <w:sz w:val="28"/>
          <w:szCs w:val="28"/>
          <w:lang w:val="uk-UA"/>
        </w:rPr>
        <w:t>на 2024 рік у новій редакції</w:t>
      </w:r>
    </w:p>
    <w:p w14:paraId="6C87EC3A">
      <w:pPr>
        <w:rPr>
          <w:lang w:val="uk-UA"/>
        </w:rPr>
      </w:pPr>
    </w:p>
    <w:tbl>
      <w:tblPr>
        <w:tblStyle w:val="15"/>
        <w:tblpPr w:leftFromText="180" w:rightFromText="180" w:vertAnchor="text" w:tblpY="1"/>
        <w:tblOverlap w:val="never"/>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31"/>
        <w:gridCol w:w="2976"/>
        <w:gridCol w:w="1276"/>
        <w:gridCol w:w="1432"/>
        <w:gridCol w:w="1545"/>
      </w:tblGrid>
      <w:tr w14:paraId="0F23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9" w:type="dxa"/>
            <w:vMerge w:val="restart"/>
          </w:tcPr>
          <w:p w14:paraId="1696919E">
            <w:pPr>
              <w:jc w:val="both"/>
              <w:rPr>
                <w:sz w:val="27"/>
                <w:szCs w:val="27"/>
                <w:lang w:val="uk-UA"/>
              </w:rPr>
            </w:pPr>
            <w:r>
              <w:rPr>
                <w:sz w:val="27"/>
                <w:szCs w:val="27"/>
                <w:lang w:val="uk-UA"/>
              </w:rPr>
              <w:t>№</w:t>
            </w:r>
          </w:p>
          <w:p w14:paraId="4D9406C2">
            <w:pPr>
              <w:jc w:val="both"/>
              <w:rPr>
                <w:sz w:val="27"/>
                <w:szCs w:val="27"/>
                <w:lang w:val="uk-UA"/>
              </w:rPr>
            </w:pPr>
            <w:r>
              <w:rPr>
                <w:sz w:val="27"/>
                <w:szCs w:val="27"/>
                <w:lang w:val="uk-UA"/>
              </w:rPr>
              <w:t>з/п</w:t>
            </w:r>
          </w:p>
        </w:tc>
        <w:tc>
          <w:tcPr>
            <w:tcW w:w="4507" w:type="dxa"/>
            <w:gridSpan w:val="2"/>
            <w:vMerge w:val="restart"/>
          </w:tcPr>
          <w:p w14:paraId="7AB55C1C">
            <w:pPr>
              <w:jc w:val="center"/>
              <w:rPr>
                <w:sz w:val="27"/>
                <w:szCs w:val="27"/>
                <w:lang w:val="uk-UA"/>
              </w:rPr>
            </w:pPr>
          </w:p>
          <w:p w14:paraId="76338F2D">
            <w:pPr>
              <w:jc w:val="center"/>
              <w:rPr>
                <w:b/>
                <w:sz w:val="27"/>
                <w:szCs w:val="27"/>
                <w:lang w:val="uk-UA"/>
              </w:rPr>
            </w:pPr>
            <w:r>
              <w:rPr>
                <w:sz w:val="27"/>
                <w:szCs w:val="27"/>
                <w:lang w:val="uk-UA"/>
              </w:rPr>
              <w:t>Найменування матеріальних цінностей</w:t>
            </w:r>
          </w:p>
        </w:tc>
        <w:tc>
          <w:tcPr>
            <w:tcW w:w="4253" w:type="dxa"/>
            <w:gridSpan w:val="3"/>
            <w:tcBorders>
              <w:bottom w:val="single" w:color="auto" w:sz="4" w:space="0"/>
            </w:tcBorders>
            <w:vAlign w:val="center"/>
          </w:tcPr>
          <w:p w14:paraId="04629319">
            <w:pPr>
              <w:jc w:val="center"/>
              <w:rPr>
                <w:b/>
                <w:sz w:val="27"/>
                <w:szCs w:val="27"/>
                <w:lang w:val="uk-UA"/>
              </w:rPr>
            </w:pPr>
            <w:r>
              <w:rPr>
                <w:b/>
                <w:sz w:val="27"/>
                <w:szCs w:val="27"/>
                <w:lang w:val="uk-UA"/>
              </w:rPr>
              <w:t>2024 рік</w:t>
            </w:r>
          </w:p>
        </w:tc>
      </w:tr>
      <w:tr w14:paraId="01D7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9" w:type="dxa"/>
            <w:vMerge w:val="continue"/>
            <w:tcBorders>
              <w:bottom w:val="single" w:color="auto" w:sz="4" w:space="0"/>
            </w:tcBorders>
          </w:tcPr>
          <w:p w14:paraId="3F1A1F44">
            <w:pPr>
              <w:jc w:val="both"/>
              <w:rPr>
                <w:sz w:val="27"/>
                <w:szCs w:val="27"/>
                <w:lang w:val="uk-UA"/>
              </w:rPr>
            </w:pPr>
          </w:p>
        </w:tc>
        <w:tc>
          <w:tcPr>
            <w:tcW w:w="4507" w:type="dxa"/>
            <w:gridSpan w:val="2"/>
            <w:vMerge w:val="continue"/>
            <w:tcBorders>
              <w:bottom w:val="single" w:color="auto" w:sz="4" w:space="0"/>
            </w:tcBorders>
          </w:tcPr>
          <w:p w14:paraId="4A94282D">
            <w:pPr>
              <w:jc w:val="center"/>
              <w:rPr>
                <w:sz w:val="27"/>
                <w:szCs w:val="27"/>
                <w:lang w:val="uk-UA"/>
              </w:rPr>
            </w:pPr>
          </w:p>
        </w:tc>
        <w:tc>
          <w:tcPr>
            <w:tcW w:w="1276" w:type="dxa"/>
            <w:tcBorders>
              <w:left w:val="single" w:color="auto" w:sz="4" w:space="0"/>
              <w:right w:val="single" w:color="auto" w:sz="4" w:space="0"/>
            </w:tcBorders>
          </w:tcPr>
          <w:p w14:paraId="030820D5">
            <w:pPr>
              <w:jc w:val="center"/>
              <w:rPr>
                <w:sz w:val="27"/>
                <w:szCs w:val="27"/>
                <w:lang w:val="uk-UA"/>
              </w:rPr>
            </w:pPr>
            <w:r>
              <w:rPr>
                <w:sz w:val="27"/>
                <w:szCs w:val="27"/>
                <w:lang w:val="uk-UA"/>
              </w:rPr>
              <w:t>Одиниця виміру</w:t>
            </w:r>
          </w:p>
        </w:tc>
        <w:tc>
          <w:tcPr>
            <w:tcW w:w="1432" w:type="dxa"/>
            <w:tcBorders>
              <w:left w:val="single" w:color="auto" w:sz="4" w:space="0"/>
            </w:tcBorders>
          </w:tcPr>
          <w:p w14:paraId="128F1CB8">
            <w:pPr>
              <w:rPr>
                <w:sz w:val="28"/>
                <w:szCs w:val="28"/>
              </w:rPr>
            </w:pPr>
            <w:r>
              <w:rPr>
                <w:sz w:val="28"/>
                <w:szCs w:val="28"/>
              </w:rPr>
              <w:t>Кількість</w:t>
            </w:r>
          </w:p>
        </w:tc>
        <w:tc>
          <w:tcPr>
            <w:tcW w:w="1545" w:type="dxa"/>
            <w:tcBorders>
              <w:left w:val="single" w:color="auto" w:sz="4" w:space="0"/>
            </w:tcBorders>
          </w:tcPr>
          <w:p w14:paraId="59F9C120">
            <w:pPr>
              <w:rPr>
                <w:sz w:val="28"/>
                <w:szCs w:val="28"/>
              </w:rPr>
            </w:pPr>
            <w:r>
              <w:rPr>
                <w:sz w:val="28"/>
                <w:szCs w:val="28"/>
              </w:rPr>
              <w:t>Сума (грн)</w:t>
            </w:r>
          </w:p>
        </w:tc>
      </w:tr>
      <w:tr w14:paraId="4B86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09" w:type="dxa"/>
            <w:vMerge w:val="restart"/>
            <w:vAlign w:val="center"/>
          </w:tcPr>
          <w:p w14:paraId="6043AF9A">
            <w:pPr>
              <w:jc w:val="both"/>
              <w:rPr>
                <w:b/>
                <w:sz w:val="27"/>
                <w:szCs w:val="27"/>
                <w:lang w:val="uk-UA"/>
              </w:rPr>
            </w:pPr>
            <w:r>
              <w:rPr>
                <w:b/>
                <w:sz w:val="27"/>
                <w:szCs w:val="27"/>
                <w:lang w:val="uk-UA"/>
              </w:rPr>
              <w:t>1.</w:t>
            </w:r>
          </w:p>
          <w:p w14:paraId="4962EF44">
            <w:pPr>
              <w:jc w:val="center"/>
              <w:rPr>
                <w:b/>
                <w:sz w:val="27"/>
                <w:szCs w:val="27"/>
                <w:lang w:val="en-US"/>
              </w:rPr>
            </w:pPr>
          </w:p>
          <w:p w14:paraId="3BC19FDB">
            <w:pPr>
              <w:jc w:val="center"/>
              <w:rPr>
                <w:b/>
                <w:sz w:val="27"/>
                <w:szCs w:val="27"/>
                <w:lang w:val="en-US"/>
              </w:rPr>
            </w:pPr>
          </w:p>
        </w:tc>
        <w:tc>
          <w:tcPr>
            <w:tcW w:w="1531" w:type="dxa"/>
            <w:vMerge w:val="restart"/>
            <w:vAlign w:val="center"/>
          </w:tcPr>
          <w:p w14:paraId="27217859">
            <w:pPr>
              <w:jc w:val="center"/>
              <w:rPr>
                <w:sz w:val="27"/>
                <w:szCs w:val="27"/>
                <w:lang w:val="uk-UA"/>
              </w:rPr>
            </w:pPr>
            <w:r>
              <w:rPr>
                <w:sz w:val="27"/>
                <w:szCs w:val="27"/>
                <w:lang w:val="uk-UA"/>
              </w:rPr>
              <w:t>Будівельні матеріали</w:t>
            </w:r>
          </w:p>
        </w:tc>
        <w:tc>
          <w:tcPr>
            <w:tcW w:w="2976" w:type="dxa"/>
            <w:shd w:val="clear" w:color="auto" w:fill="auto"/>
          </w:tcPr>
          <w:p w14:paraId="7D220234">
            <w:r>
              <w:t>Шифер 8-ми хвильовий</w:t>
            </w:r>
          </w:p>
        </w:tc>
        <w:tc>
          <w:tcPr>
            <w:tcW w:w="1276" w:type="dxa"/>
            <w:shd w:val="clear" w:color="auto" w:fill="auto"/>
          </w:tcPr>
          <w:p w14:paraId="2ED6F6D0">
            <w:r>
              <w:t>шт</w:t>
            </w:r>
          </w:p>
        </w:tc>
        <w:tc>
          <w:tcPr>
            <w:tcW w:w="1432" w:type="dxa"/>
            <w:tcBorders>
              <w:bottom w:val="single" w:color="auto" w:sz="4" w:space="0"/>
            </w:tcBorders>
          </w:tcPr>
          <w:p w14:paraId="676E950F">
            <w:pPr>
              <w:jc w:val="center"/>
              <w:rPr>
                <w:sz w:val="28"/>
                <w:szCs w:val="28"/>
                <w:lang w:val="uk-UA"/>
              </w:rPr>
            </w:pPr>
            <w:r>
              <w:rPr>
                <w:sz w:val="28"/>
                <w:szCs w:val="28"/>
                <w:lang w:val="uk-UA"/>
              </w:rPr>
              <w:t>354</w:t>
            </w:r>
          </w:p>
        </w:tc>
        <w:tc>
          <w:tcPr>
            <w:tcW w:w="1545" w:type="dxa"/>
            <w:tcBorders>
              <w:bottom w:val="single" w:color="auto" w:sz="4" w:space="0"/>
            </w:tcBorders>
          </w:tcPr>
          <w:p w14:paraId="7363CCAD">
            <w:pPr>
              <w:jc w:val="center"/>
              <w:rPr>
                <w:sz w:val="28"/>
                <w:szCs w:val="28"/>
                <w:lang w:val="en-US"/>
              </w:rPr>
            </w:pPr>
            <w:r>
              <w:rPr>
                <w:sz w:val="28"/>
                <w:szCs w:val="28"/>
              </w:rPr>
              <w:t>219480,00</w:t>
            </w:r>
          </w:p>
        </w:tc>
      </w:tr>
      <w:tr w14:paraId="6728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C06F26E">
            <w:pPr>
              <w:jc w:val="center"/>
              <w:rPr>
                <w:b/>
                <w:sz w:val="27"/>
                <w:szCs w:val="27"/>
                <w:lang w:val="uk-UA"/>
              </w:rPr>
            </w:pPr>
          </w:p>
        </w:tc>
        <w:tc>
          <w:tcPr>
            <w:tcW w:w="1531" w:type="dxa"/>
            <w:vMerge w:val="continue"/>
            <w:vAlign w:val="center"/>
          </w:tcPr>
          <w:p w14:paraId="4C13A258">
            <w:pPr>
              <w:jc w:val="center"/>
              <w:rPr>
                <w:b/>
                <w:sz w:val="27"/>
                <w:szCs w:val="27"/>
                <w:lang w:val="uk-UA"/>
              </w:rPr>
            </w:pPr>
          </w:p>
        </w:tc>
        <w:tc>
          <w:tcPr>
            <w:tcW w:w="2976" w:type="dxa"/>
            <w:shd w:val="clear" w:color="auto" w:fill="auto"/>
          </w:tcPr>
          <w:p w14:paraId="247E3C72">
            <w:r>
              <w:t>Плівка п/е 150 мкм 50м.пог</w:t>
            </w:r>
          </w:p>
        </w:tc>
        <w:tc>
          <w:tcPr>
            <w:tcW w:w="1276" w:type="dxa"/>
            <w:shd w:val="clear" w:color="auto" w:fill="auto"/>
          </w:tcPr>
          <w:p w14:paraId="235E5601">
            <w:r>
              <w:t>пог.м</w:t>
            </w:r>
          </w:p>
        </w:tc>
        <w:tc>
          <w:tcPr>
            <w:tcW w:w="1432" w:type="dxa"/>
            <w:tcBorders>
              <w:bottom w:val="single" w:color="auto" w:sz="4" w:space="0"/>
            </w:tcBorders>
          </w:tcPr>
          <w:p w14:paraId="2B76B3EE">
            <w:pPr>
              <w:jc w:val="center"/>
              <w:rPr>
                <w:sz w:val="28"/>
                <w:szCs w:val="28"/>
              </w:rPr>
            </w:pPr>
            <w:r>
              <w:rPr>
                <w:sz w:val="28"/>
                <w:szCs w:val="28"/>
              </w:rPr>
              <w:t>700</w:t>
            </w:r>
          </w:p>
        </w:tc>
        <w:tc>
          <w:tcPr>
            <w:tcW w:w="1545" w:type="dxa"/>
            <w:tcBorders>
              <w:bottom w:val="single" w:color="auto" w:sz="4" w:space="0"/>
            </w:tcBorders>
          </w:tcPr>
          <w:p w14:paraId="79ABE901">
            <w:pPr>
              <w:jc w:val="center"/>
              <w:rPr>
                <w:sz w:val="28"/>
                <w:szCs w:val="28"/>
              </w:rPr>
            </w:pPr>
            <w:r>
              <w:rPr>
                <w:sz w:val="28"/>
                <w:szCs w:val="28"/>
              </w:rPr>
              <w:t>49000,00</w:t>
            </w:r>
          </w:p>
        </w:tc>
      </w:tr>
      <w:tr w14:paraId="5655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551E08C">
            <w:pPr>
              <w:jc w:val="center"/>
              <w:rPr>
                <w:b/>
                <w:sz w:val="27"/>
                <w:szCs w:val="27"/>
                <w:lang w:val="uk-UA"/>
              </w:rPr>
            </w:pPr>
          </w:p>
        </w:tc>
        <w:tc>
          <w:tcPr>
            <w:tcW w:w="1531" w:type="dxa"/>
            <w:vMerge w:val="continue"/>
            <w:vAlign w:val="center"/>
          </w:tcPr>
          <w:p w14:paraId="5300710B">
            <w:pPr>
              <w:jc w:val="center"/>
              <w:rPr>
                <w:b/>
                <w:sz w:val="27"/>
                <w:szCs w:val="27"/>
                <w:lang w:val="uk-UA"/>
              </w:rPr>
            </w:pPr>
          </w:p>
        </w:tc>
        <w:tc>
          <w:tcPr>
            <w:tcW w:w="2976" w:type="dxa"/>
            <w:shd w:val="clear" w:color="auto" w:fill="auto"/>
          </w:tcPr>
          <w:p w14:paraId="7BA8BA7B">
            <w:r>
              <w:t>Плита ОСБ/3 10мм 2500*1250</w:t>
            </w:r>
          </w:p>
        </w:tc>
        <w:tc>
          <w:tcPr>
            <w:tcW w:w="1276" w:type="dxa"/>
            <w:shd w:val="clear" w:color="auto" w:fill="auto"/>
          </w:tcPr>
          <w:p w14:paraId="4F4FE651">
            <w:r>
              <w:t>шт</w:t>
            </w:r>
          </w:p>
        </w:tc>
        <w:tc>
          <w:tcPr>
            <w:tcW w:w="1432" w:type="dxa"/>
            <w:tcBorders>
              <w:bottom w:val="single" w:color="auto" w:sz="4" w:space="0"/>
            </w:tcBorders>
          </w:tcPr>
          <w:p w14:paraId="3989CBE9">
            <w:pPr>
              <w:jc w:val="center"/>
              <w:rPr>
                <w:sz w:val="28"/>
                <w:szCs w:val="28"/>
              </w:rPr>
            </w:pPr>
            <w:r>
              <w:rPr>
                <w:sz w:val="28"/>
                <w:szCs w:val="28"/>
              </w:rPr>
              <w:t>20</w:t>
            </w:r>
          </w:p>
        </w:tc>
        <w:tc>
          <w:tcPr>
            <w:tcW w:w="1545" w:type="dxa"/>
            <w:tcBorders>
              <w:bottom w:val="single" w:color="auto" w:sz="4" w:space="0"/>
            </w:tcBorders>
          </w:tcPr>
          <w:p w14:paraId="18D2E035">
            <w:pPr>
              <w:jc w:val="center"/>
              <w:rPr>
                <w:sz w:val="28"/>
                <w:szCs w:val="28"/>
              </w:rPr>
            </w:pPr>
            <w:r>
              <w:rPr>
                <w:sz w:val="28"/>
                <w:szCs w:val="28"/>
              </w:rPr>
              <w:t>12126,00</w:t>
            </w:r>
          </w:p>
        </w:tc>
      </w:tr>
      <w:tr w14:paraId="4D17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EDFD5B2">
            <w:pPr>
              <w:jc w:val="center"/>
              <w:rPr>
                <w:b/>
                <w:sz w:val="27"/>
                <w:szCs w:val="27"/>
                <w:lang w:val="uk-UA"/>
              </w:rPr>
            </w:pPr>
          </w:p>
        </w:tc>
        <w:tc>
          <w:tcPr>
            <w:tcW w:w="1531" w:type="dxa"/>
            <w:vMerge w:val="continue"/>
            <w:vAlign w:val="center"/>
          </w:tcPr>
          <w:p w14:paraId="3FE5B801">
            <w:pPr>
              <w:jc w:val="center"/>
              <w:rPr>
                <w:b/>
                <w:sz w:val="27"/>
                <w:szCs w:val="27"/>
                <w:lang w:val="uk-UA"/>
              </w:rPr>
            </w:pPr>
          </w:p>
        </w:tc>
        <w:tc>
          <w:tcPr>
            <w:tcW w:w="2976" w:type="dxa"/>
            <w:shd w:val="clear" w:color="auto" w:fill="auto"/>
          </w:tcPr>
          <w:p w14:paraId="1886CD7A">
            <w:r>
              <w:t>Цвяхи 100*4</w:t>
            </w:r>
          </w:p>
        </w:tc>
        <w:tc>
          <w:tcPr>
            <w:tcW w:w="1276" w:type="dxa"/>
            <w:shd w:val="clear" w:color="auto" w:fill="auto"/>
          </w:tcPr>
          <w:p w14:paraId="422AE331">
            <w:r>
              <w:t>кг</w:t>
            </w:r>
          </w:p>
        </w:tc>
        <w:tc>
          <w:tcPr>
            <w:tcW w:w="1432" w:type="dxa"/>
            <w:tcBorders>
              <w:bottom w:val="single" w:color="auto" w:sz="4" w:space="0"/>
            </w:tcBorders>
          </w:tcPr>
          <w:p w14:paraId="2F309023">
            <w:pPr>
              <w:jc w:val="center"/>
              <w:rPr>
                <w:sz w:val="28"/>
                <w:szCs w:val="28"/>
                <w:lang w:val="en-US"/>
              </w:rPr>
            </w:pPr>
            <w:r>
              <w:rPr>
                <w:sz w:val="28"/>
                <w:szCs w:val="28"/>
                <w:lang w:val="en-US"/>
              </w:rPr>
              <w:t>10</w:t>
            </w:r>
          </w:p>
        </w:tc>
        <w:tc>
          <w:tcPr>
            <w:tcW w:w="1545" w:type="dxa"/>
            <w:tcBorders>
              <w:bottom w:val="single" w:color="auto" w:sz="4" w:space="0"/>
            </w:tcBorders>
          </w:tcPr>
          <w:p w14:paraId="445A0562">
            <w:pPr>
              <w:jc w:val="center"/>
              <w:rPr>
                <w:sz w:val="28"/>
                <w:szCs w:val="28"/>
              </w:rPr>
            </w:pPr>
            <w:r>
              <w:rPr>
                <w:sz w:val="28"/>
                <w:szCs w:val="28"/>
              </w:rPr>
              <w:t>980,00</w:t>
            </w:r>
          </w:p>
        </w:tc>
      </w:tr>
      <w:tr w14:paraId="129C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787C67E">
            <w:pPr>
              <w:jc w:val="center"/>
              <w:rPr>
                <w:b/>
                <w:sz w:val="27"/>
                <w:szCs w:val="27"/>
                <w:lang w:val="uk-UA"/>
              </w:rPr>
            </w:pPr>
          </w:p>
        </w:tc>
        <w:tc>
          <w:tcPr>
            <w:tcW w:w="1531" w:type="dxa"/>
            <w:vMerge w:val="continue"/>
            <w:vAlign w:val="center"/>
          </w:tcPr>
          <w:p w14:paraId="505EFE45">
            <w:pPr>
              <w:jc w:val="center"/>
              <w:rPr>
                <w:b/>
                <w:sz w:val="27"/>
                <w:szCs w:val="27"/>
                <w:lang w:val="uk-UA"/>
              </w:rPr>
            </w:pPr>
          </w:p>
        </w:tc>
        <w:tc>
          <w:tcPr>
            <w:tcW w:w="2976" w:type="dxa"/>
            <w:shd w:val="clear" w:color="auto" w:fill="auto"/>
          </w:tcPr>
          <w:p w14:paraId="372F2451">
            <w:r>
              <w:t>Саморіз ГК 3,5*51 300шт/уп</w:t>
            </w:r>
          </w:p>
        </w:tc>
        <w:tc>
          <w:tcPr>
            <w:tcW w:w="1276" w:type="dxa"/>
            <w:shd w:val="clear" w:color="auto" w:fill="auto"/>
          </w:tcPr>
          <w:p w14:paraId="2C3345C9">
            <w:r>
              <w:t>уп</w:t>
            </w:r>
          </w:p>
        </w:tc>
        <w:tc>
          <w:tcPr>
            <w:tcW w:w="1432" w:type="dxa"/>
            <w:tcBorders>
              <w:bottom w:val="single" w:color="auto" w:sz="4" w:space="0"/>
            </w:tcBorders>
          </w:tcPr>
          <w:p w14:paraId="52BD2C24">
            <w:pPr>
              <w:jc w:val="center"/>
              <w:rPr>
                <w:sz w:val="28"/>
                <w:szCs w:val="28"/>
              </w:rPr>
            </w:pPr>
            <w:r>
              <w:rPr>
                <w:sz w:val="28"/>
                <w:szCs w:val="28"/>
              </w:rPr>
              <w:t>3</w:t>
            </w:r>
          </w:p>
        </w:tc>
        <w:tc>
          <w:tcPr>
            <w:tcW w:w="1545" w:type="dxa"/>
            <w:tcBorders>
              <w:bottom w:val="single" w:color="auto" w:sz="4" w:space="0"/>
            </w:tcBorders>
          </w:tcPr>
          <w:p w14:paraId="0D71391C">
            <w:pPr>
              <w:jc w:val="center"/>
              <w:rPr>
                <w:sz w:val="28"/>
                <w:szCs w:val="28"/>
              </w:rPr>
            </w:pPr>
            <w:r>
              <w:rPr>
                <w:sz w:val="28"/>
                <w:szCs w:val="28"/>
              </w:rPr>
              <w:t>825,00</w:t>
            </w:r>
          </w:p>
        </w:tc>
      </w:tr>
      <w:tr w14:paraId="4CD3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8791121">
            <w:pPr>
              <w:jc w:val="center"/>
              <w:rPr>
                <w:b/>
                <w:sz w:val="27"/>
                <w:szCs w:val="27"/>
                <w:lang w:val="uk-UA"/>
              </w:rPr>
            </w:pPr>
          </w:p>
        </w:tc>
        <w:tc>
          <w:tcPr>
            <w:tcW w:w="1531" w:type="dxa"/>
            <w:vMerge w:val="continue"/>
            <w:vAlign w:val="center"/>
          </w:tcPr>
          <w:p w14:paraId="3B5A7DB9">
            <w:pPr>
              <w:jc w:val="center"/>
              <w:rPr>
                <w:b/>
                <w:sz w:val="27"/>
                <w:szCs w:val="27"/>
                <w:lang w:val="uk-UA"/>
              </w:rPr>
            </w:pPr>
          </w:p>
        </w:tc>
        <w:tc>
          <w:tcPr>
            <w:tcW w:w="2976" w:type="dxa"/>
            <w:shd w:val="clear" w:color="auto" w:fill="auto"/>
          </w:tcPr>
          <w:p w14:paraId="17B8E69E">
            <w:r>
              <w:t>Саморіз ГК 3,5*45 300шт/уп</w:t>
            </w:r>
          </w:p>
        </w:tc>
        <w:tc>
          <w:tcPr>
            <w:tcW w:w="1276" w:type="dxa"/>
            <w:shd w:val="clear" w:color="auto" w:fill="auto"/>
          </w:tcPr>
          <w:p w14:paraId="57AB5DB1">
            <w:r>
              <w:t>уп</w:t>
            </w:r>
          </w:p>
        </w:tc>
        <w:tc>
          <w:tcPr>
            <w:tcW w:w="1432" w:type="dxa"/>
            <w:tcBorders>
              <w:bottom w:val="single" w:color="auto" w:sz="4" w:space="0"/>
            </w:tcBorders>
          </w:tcPr>
          <w:p w14:paraId="2045AC50">
            <w:pPr>
              <w:jc w:val="center"/>
              <w:rPr>
                <w:sz w:val="28"/>
                <w:szCs w:val="28"/>
                <w:lang w:val="en-US"/>
              </w:rPr>
            </w:pPr>
            <w:r>
              <w:rPr>
                <w:sz w:val="28"/>
                <w:szCs w:val="28"/>
              </w:rPr>
              <w:t>6</w:t>
            </w:r>
          </w:p>
        </w:tc>
        <w:tc>
          <w:tcPr>
            <w:tcW w:w="1545" w:type="dxa"/>
            <w:tcBorders>
              <w:bottom w:val="single" w:color="auto" w:sz="4" w:space="0"/>
            </w:tcBorders>
          </w:tcPr>
          <w:p w14:paraId="5351A64F">
            <w:pPr>
              <w:jc w:val="center"/>
              <w:rPr>
                <w:sz w:val="28"/>
                <w:szCs w:val="28"/>
              </w:rPr>
            </w:pPr>
            <w:r>
              <w:rPr>
                <w:sz w:val="28"/>
                <w:szCs w:val="28"/>
              </w:rPr>
              <w:t>1589,40</w:t>
            </w:r>
          </w:p>
        </w:tc>
      </w:tr>
      <w:tr w14:paraId="5CDB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66F4A05">
            <w:pPr>
              <w:jc w:val="center"/>
              <w:rPr>
                <w:b/>
                <w:sz w:val="27"/>
                <w:szCs w:val="27"/>
                <w:lang w:val="uk-UA"/>
              </w:rPr>
            </w:pPr>
          </w:p>
        </w:tc>
        <w:tc>
          <w:tcPr>
            <w:tcW w:w="1531" w:type="dxa"/>
            <w:vMerge w:val="continue"/>
            <w:vAlign w:val="center"/>
          </w:tcPr>
          <w:p w14:paraId="69006F98">
            <w:pPr>
              <w:jc w:val="center"/>
              <w:rPr>
                <w:b/>
                <w:sz w:val="27"/>
                <w:szCs w:val="27"/>
                <w:lang w:val="uk-UA"/>
              </w:rPr>
            </w:pPr>
          </w:p>
        </w:tc>
        <w:tc>
          <w:tcPr>
            <w:tcW w:w="2976" w:type="dxa"/>
            <w:shd w:val="clear" w:color="auto" w:fill="auto"/>
          </w:tcPr>
          <w:p w14:paraId="6A1FEAD0">
            <w:r>
              <w:t>Скотч пакувальний 100м</w:t>
            </w:r>
          </w:p>
        </w:tc>
        <w:tc>
          <w:tcPr>
            <w:tcW w:w="1276" w:type="dxa"/>
            <w:shd w:val="clear" w:color="auto" w:fill="auto"/>
          </w:tcPr>
          <w:p w14:paraId="610F84F9">
            <w:r>
              <w:t>шт</w:t>
            </w:r>
          </w:p>
        </w:tc>
        <w:tc>
          <w:tcPr>
            <w:tcW w:w="1432" w:type="dxa"/>
            <w:tcBorders>
              <w:bottom w:val="single" w:color="auto" w:sz="4" w:space="0"/>
            </w:tcBorders>
          </w:tcPr>
          <w:p w14:paraId="2563A990">
            <w:pPr>
              <w:jc w:val="center"/>
              <w:rPr>
                <w:sz w:val="28"/>
                <w:szCs w:val="28"/>
              </w:rPr>
            </w:pPr>
            <w:r>
              <w:rPr>
                <w:sz w:val="28"/>
                <w:szCs w:val="28"/>
              </w:rPr>
              <w:t>20</w:t>
            </w:r>
          </w:p>
        </w:tc>
        <w:tc>
          <w:tcPr>
            <w:tcW w:w="1545" w:type="dxa"/>
            <w:tcBorders>
              <w:bottom w:val="single" w:color="auto" w:sz="4" w:space="0"/>
            </w:tcBorders>
          </w:tcPr>
          <w:p w14:paraId="7DA68F0D">
            <w:pPr>
              <w:jc w:val="center"/>
              <w:rPr>
                <w:sz w:val="28"/>
                <w:szCs w:val="28"/>
              </w:rPr>
            </w:pPr>
            <w:r>
              <w:rPr>
                <w:sz w:val="28"/>
                <w:szCs w:val="28"/>
              </w:rPr>
              <w:t>1538,00</w:t>
            </w:r>
          </w:p>
        </w:tc>
      </w:tr>
      <w:tr w14:paraId="39F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B461351">
            <w:pPr>
              <w:jc w:val="center"/>
              <w:rPr>
                <w:b/>
                <w:sz w:val="27"/>
                <w:szCs w:val="27"/>
                <w:lang w:val="uk-UA"/>
              </w:rPr>
            </w:pPr>
          </w:p>
        </w:tc>
        <w:tc>
          <w:tcPr>
            <w:tcW w:w="1531" w:type="dxa"/>
            <w:vMerge w:val="continue"/>
            <w:vAlign w:val="center"/>
          </w:tcPr>
          <w:p w14:paraId="07C822B9">
            <w:pPr>
              <w:jc w:val="center"/>
              <w:rPr>
                <w:b/>
                <w:sz w:val="27"/>
                <w:szCs w:val="27"/>
                <w:lang w:val="uk-UA"/>
              </w:rPr>
            </w:pPr>
          </w:p>
        </w:tc>
        <w:tc>
          <w:tcPr>
            <w:tcW w:w="2976" w:type="dxa"/>
            <w:shd w:val="clear" w:color="auto" w:fill="auto"/>
          </w:tcPr>
          <w:p w14:paraId="2C507B55">
            <w:r>
              <w:t>Плівка гідробар’єр сіра 1,5м</w:t>
            </w:r>
          </w:p>
        </w:tc>
        <w:tc>
          <w:tcPr>
            <w:tcW w:w="1276" w:type="dxa"/>
            <w:shd w:val="clear" w:color="auto" w:fill="auto"/>
          </w:tcPr>
          <w:p w14:paraId="24AC2FD8">
            <w:r>
              <w:t>пог.м</w:t>
            </w:r>
          </w:p>
        </w:tc>
        <w:tc>
          <w:tcPr>
            <w:tcW w:w="1432" w:type="dxa"/>
            <w:tcBorders>
              <w:bottom w:val="single" w:color="auto" w:sz="4" w:space="0"/>
            </w:tcBorders>
          </w:tcPr>
          <w:p w14:paraId="59A6097C">
            <w:pPr>
              <w:jc w:val="center"/>
              <w:rPr>
                <w:sz w:val="28"/>
                <w:szCs w:val="28"/>
              </w:rPr>
            </w:pPr>
            <w:r>
              <w:rPr>
                <w:sz w:val="28"/>
                <w:szCs w:val="28"/>
              </w:rPr>
              <w:t>100</w:t>
            </w:r>
          </w:p>
        </w:tc>
        <w:tc>
          <w:tcPr>
            <w:tcW w:w="1545" w:type="dxa"/>
            <w:tcBorders>
              <w:bottom w:val="single" w:color="auto" w:sz="4" w:space="0"/>
            </w:tcBorders>
          </w:tcPr>
          <w:p w14:paraId="509CF23E">
            <w:pPr>
              <w:jc w:val="center"/>
              <w:rPr>
                <w:sz w:val="28"/>
                <w:szCs w:val="28"/>
                <w:lang w:val="uk-UA"/>
              </w:rPr>
            </w:pPr>
            <w:r>
              <w:rPr>
                <w:sz w:val="28"/>
                <w:szCs w:val="28"/>
              </w:rPr>
              <w:t>2</w:t>
            </w:r>
            <w:r>
              <w:rPr>
                <w:sz w:val="28"/>
                <w:szCs w:val="28"/>
                <w:lang w:val="uk-UA"/>
              </w:rPr>
              <w:t>440,10</w:t>
            </w:r>
          </w:p>
        </w:tc>
      </w:tr>
      <w:tr w14:paraId="3F1F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62287F1">
            <w:pPr>
              <w:jc w:val="center"/>
              <w:rPr>
                <w:b/>
                <w:sz w:val="27"/>
                <w:szCs w:val="27"/>
                <w:lang w:val="uk-UA"/>
              </w:rPr>
            </w:pPr>
          </w:p>
        </w:tc>
        <w:tc>
          <w:tcPr>
            <w:tcW w:w="1531" w:type="dxa"/>
            <w:vMerge w:val="continue"/>
            <w:vAlign w:val="center"/>
          </w:tcPr>
          <w:p w14:paraId="2D095823">
            <w:pPr>
              <w:jc w:val="center"/>
              <w:rPr>
                <w:b/>
                <w:sz w:val="27"/>
                <w:szCs w:val="27"/>
                <w:lang w:val="uk-UA"/>
              </w:rPr>
            </w:pPr>
          </w:p>
        </w:tc>
        <w:tc>
          <w:tcPr>
            <w:tcW w:w="2976" w:type="dxa"/>
            <w:shd w:val="clear" w:color="auto" w:fill="auto"/>
          </w:tcPr>
          <w:p w14:paraId="34FACD98">
            <w:r>
              <w:t>Профнастіл 1,75/1,7*0,95</w:t>
            </w:r>
          </w:p>
        </w:tc>
        <w:tc>
          <w:tcPr>
            <w:tcW w:w="1276" w:type="dxa"/>
            <w:shd w:val="clear" w:color="auto" w:fill="auto"/>
          </w:tcPr>
          <w:p w14:paraId="1BDA1963">
            <w:r>
              <w:t>шт</w:t>
            </w:r>
          </w:p>
        </w:tc>
        <w:tc>
          <w:tcPr>
            <w:tcW w:w="1432" w:type="dxa"/>
            <w:tcBorders>
              <w:bottom w:val="single" w:color="auto" w:sz="4" w:space="0"/>
            </w:tcBorders>
          </w:tcPr>
          <w:p w14:paraId="6C49CA79">
            <w:pPr>
              <w:jc w:val="center"/>
              <w:rPr>
                <w:sz w:val="28"/>
                <w:szCs w:val="28"/>
              </w:rPr>
            </w:pPr>
            <w:r>
              <w:rPr>
                <w:sz w:val="28"/>
                <w:szCs w:val="28"/>
              </w:rPr>
              <w:t>30</w:t>
            </w:r>
          </w:p>
        </w:tc>
        <w:tc>
          <w:tcPr>
            <w:tcW w:w="1545" w:type="dxa"/>
            <w:tcBorders>
              <w:bottom w:val="single" w:color="auto" w:sz="4" w:space="0"/>
            </w:tcBorders>
          </w:tcPr>
          <w:p w14:paraId="5F69D020">
            <w:pPr>
              <w:jc w:val="center"/>
              <w:rPr>
                <w:sz w:val="28"/>
                <w:szCs w:val="28"/>
              </w:rPr>
            </w:pPr>
            <w:r>
              <w:rPr>
                <w:sz w:val="28"/>
                <w:szCs w:val="28"/>
              </w:rPr>
              <w:t>12150,00</w:t>
            </w:r>
          </w:p>
        </w:tc>
      </w:tr>
      <w:tr w14:paraId="557F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00A091E">
            <w:pPr>
              <w:jc w:val="center"/>
              <w:rPr>
                <w:b/>
                <w:sz w:val="27"/>
                <w:szCs w:val="27"/>
                <w:lang w:val="uk-UA"/>
              </w:rPr>
            </w:pPr>
          </w:p>
        </w:tc>
        <w:tc>
          <w:tcPr>
            <w:tcW w:w="1531" w:type="dxa"/>
            <w:vMerge w:val="continue"/>
            <w:vAlign w:val="center"/>
          </w:tcPr>
          <w:p w14:paraId="29D1D085">
            <w:pPr>
              <w:jc w:val="center"/>
              <w:rPr>
                <w:b/>
                <w:sz w:val="27"/>
                <w:szCs w:val="27"/>
                <w:lang w:val="uk-UA"/>
              </w:rPr>
            </w:pPr>
          </w:p>
        </w:tc>
        <w:tc>
          <w:tcPr>
            <w:tcW w:w="2976" w:type="dxa"/>
            <w:shd w:val="clear" w:color="auto" w:fill="auto"/>
          </w:tcPr>
          <w:p w14:paraId="36F9E64A">
            <w:r>
              <w:t>Прес-свердло 4,8*19</w:t>
            </w:r>
          </w:p>
        </w:tc>
        <w:tc>
          <w:tcPr>
            <w:tcW w:w="1276" w:type="dxa"/>
            <w:shd w:val="clear" w:color="auto" w:fill="auto"/>
          </w:tcPr>
          <w:p w14:paraId="5FDC6C05">
            <w:r>
              <w:t>шт</w:t>
            </w:r>
          </w:p>
        </w:tc>
        <w:tc>
          <w:tcPr>
            <w:tcW w:w="1432" w:type="dxa"/>
            <w:tcBorders>
              <w:bottom w:val="single" w:color="auto" w:sz="4" w:space="0"/>
            </w:tcBorders>
          </w:tcPr>
          <w:p w14:paraId="63D6AF0A">
            <w:pPr>
              <w:jc w:val="center"/>
              <w:rPr>
                <w:sz w:val="28"/>
                <w:szCs w:val="28"/>
              </w:rPr>
            </w:pPr>
            <w:r>
              <w:rPr>
                <w:sz w:val="28"/>
                <w:szCs w:val="28"/>
              </w:rPr>
              <w:t>800</w:t>
            </w:r>
          </w:p>
        </w:tc>
        <w:tc>
          <w:tcPr>
            <w:tcW w:w="1545" w:type="dxa"/>
            <w:tcBorders>
              <w:bottom w:val="single" w:color="auto" w:sz="4" w:space="0"/>
            </w:tcBorders>
          </w:tcPr>
          <w:p w14:paraId="2BC8A95E">
            <w:pPr>
              <w:jc w:val="center"/>
              <w:rPr>
                <w:sz w:val="28"/>
                <w:szCs w:val="28"/>
              </w:rPr>
            </w:pPr>
            <w:r>
              <w:rPr>
                <w:sz w:val="28"/>
                <w:szCs w:val="28"/>
              </w:rPr>
              <w:t>1600,00</w:t>
            </w:r>
          </w:p>
        </w:tc>
      </w:tr>
      <w:tr w14:paraId="6147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F0AB7E3">
            <w:pPr>
              <w:jc w:val="center"/>
              <w:rPr>
                <w:b/>
                <w:sz w:val="27"/>
                <w:szCs w:val="27"/>
                <w:lang w:val="uk-UA"/>
              </w:rPr>
            </w:pPr>
          </w:p>
        </w:tc>
        <w:tc>
          <w:tcPr>
            <w:tcW w:w="1531" w:type="dxa"/>
            <w:vMerge w:val="continue"/>
            <w:vAlign w:val="center"/>
          </w:tcPr>
          <w:p w14:paraId="585FE4C3">
            <w:pPr>
              <w:jc w:val="center"/>
              <w:rPr>
                <w:b/>
                <w:sz w:val="27"/>
                <w:szCs w:val="27"/>
                <w:lang w:val="uk-UA"/>
              </w:rPr>
            </w:pPr>
          </w:p>
        </w:tc>
        <w:tc>
          <w:tcPr>
            <w:tcW w:w="2976" w:type="dxa"/>
            <w:shd w:val="clear" w:color="auto" w:fill="auto"/>
          </w:tcPr>
          <w:p w14:paraId="0C5874A7">
            <w:r>
              <w:t>Профнастіл 1,5*0,95</w:t>
            </w:r>
          </w:p>
        </w:tc>
        <w:tc>
          <w:tcPr>
            <w:tcW w:w="1276" w:type="dxa"/>
            <w:shd w:val="clear" w:color="auto" w:fill="auto"/>
          </w:tcPr>
          <w:p w14:paraId="2C3E015A">
            <w:r>
              <w:t>шт</w:t>
            </w:r>
          </w:p>
        </w:tc>
        <w:tc>
          <w:tcPr>
            <w:tcW w:w="1432" w:type="dxa"/>
            <w:tcBorders>
              <w:bottom w:val="single" w:color="auto" w:sz="4" w:space="0"/>
            </w:tcBorders>
          </w:tcPr>
          <w:p w14:paraId="23D976B5">
            <w:pPr>
              <w:jc w:val="center"/>
              <w:rPr>
                <w:sz w:val="28"/>
                <w:szCs w:val="28"/>
              </w:rPr>
            </w:pPr>
            <w:r>
              <w:rPr>
                <w:sz w:val="28"/>
                <w:szCs w:val="28"/>
              </w:rPr>
              <w:t>53</w:t>
            </w:r>
          </w:p>
        </w:tc>
        <w:tc>
          <w:tcPr>
            <w:tcW w:w="1545" w:type="dxa"/>
            <w:tcBorders>
              <w:bottom w:val="single" w:color="auto" w:sz="4" w:space="0"/>
            </w:tcBorders>
          </w:tcPr>
          <w:p w14:paraId="4A1764C8">
            <w:pPr>
              <w:jc w:val="center"/>
              <w:rPr>
                <w:sz w:val="28"/>
                <w:szCs w:val="28"/>
              </w:rPr>
            </w:pPr>
            <w:r>
              <w:rPr>
                <w:sz w:val="28"/>
                <w:szCs w:val="28"/>
              </w:rPr>
              <w:t>20935,00</w:t>
            </w:r>
          </w:p>
        </w:tc>
      </w:tr>
      <w:tr w14:paraId="3148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5D9A967">
            <w:pPr>
              <w:jc w:val="center"/>
              <w:rPr>
                <w:b/>
                <w:sz w:val="27"/>
                <w:szCs w:val="27"/>
                <w:lang w:val="uk-UA"/>
              </w:rPr>
            </w:pPr>
          </w:p>
        </w:tc>
        <w:tc>
          <w:tcPr>
            <w:tcW w:w="1531" w:type="dxa"/>
            <w:vMerge w:val="continue"/>
            <w:vAlign w:val="center"/>
          </w:tcPr>
          <w:p w14:paraId="411CB20C">
            <w:pPr>
              <w:jc w:val="center"/>
              <w:rPr>
                <w:b/>
                <w:sz w:val="27"/>
                <w:szCs w:val="27"/>
                <w:lang w:val="uk-UA"/>
              </w:rPr>
            </w:pPr>
          </w:p>
        </w:tc>
        <w:tc>
          <w:tcPr>
            <w:tcW w:w="2976" w:type="dxa"/>
            <w:shd w:val="clear" w:color="auto" w:fill="auto"/>
          </w:tcPr>
          <w:p w14:paraId="3D10EFF9">
            <w:r>
              <w:t>Труба профільна 20*20</w:t>
            </w:r>
          </w:p>
        </w:tc>
        <w:tc>
          <w:tcPr>
            <w:tcW w:w="1276" w:type="dxa"/>
            <w:shd w:val="clear" w:color="auto" w:fill="auto"/>
          </w:tcPr>
          <w:p w14:paraId="4CA1F783">
            <w:r>
              <w:t>пог.м</w:t>
            </w:r>
          </w:p>
        </w:tc>
        <w:tc>
          <w:tcPr>
            <w:tcW w:w="1432" w:type="dxa"/>
            <w:tcBorders>
              <w:bottom w:val="single" w:color="auto" w:sz="4" w:space="0"/>
            </w:tcBorders>
          </w:tcPr>
          <w:p w14:paraId="71AA4082">
            <w:pPr>
              <w:jc w:val="center"/>
              <w:rPr>
                <w:sz w:val="28"/>
                <w:szCs w:val="28"/>
              </w:rPr>
            </w:pPr>
            <w:r>
              <w:rPr>
                <w:sz w:val="28"/>
                <w:szCs w:val="28"/>
              </w:rPr>
              <w:t>51</w:t>
            </w:r>
          </w:p>
        </w:tc>
        <w:tc>
          <w:tcPr>
            <w:tcW w:w="1545" w:type="dxa"/>
            <w:tcBorders>
              <w:bottom w:val="single" w:color="auto" w:sz="4" w:space="0"/>
            </w:tcBorders>
          </w:tcPr>
          <w:p w14:paraId="3A39AB1C">
            <w:pPr>
              <w:jc w:val="center"/>
              <w:rPr>
                <w:sz w:val="28"/>
                <w:szCs w:val="28"/>
              </w:rPr>
            </w:pPr>
            <w:r>
              <w:rPr>
                <w:sz w:val="28"/>
                <w:szCs w:val="28"/>
              </w:rPr>
              <w:t>3136,50</w:t>
            </w:r>
          </w:p>
        </w:tc>
      </w:tr>
      <w:tr w14:paraId="2836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8DEB0C7">
            <w:pPr>
              <w:jc w:val="center"/>
              <w:rPr>
                <w:b/>
                <w:sz w:val="27"/>
                <w:szCs w:val="27"/>
                <w:lang w:val="uk-UA"/>
              </w:rPr>
            </w:pPr>
          </w:p>
        </w:tc>
        <w:tc>
          <w:tcPr>
            <w:tcW w:w="1531" w:type="dxa"/>
            <w:vMerge w:val="continue"/>
            <w:vAlign w:val="center"/>
          </w:tcPr>
          <w:p w14:paraId="2CB1621D">
            <w:pPr>
              <w:jc w:val="center"/>
              <w:rPr>
                <w:b/>
                <w:sz w:val="27"/>
                <w:szCs w:val="27"/>
                <w:lang w:val="uk-UA"/>
              </w:rPr>
            </w:pPr>
          </w:p>
        </w:tc>
        <w:tc>
          <w:tcPr>
            <w:tcW w:w="2976" w:type="dxa"/>
            <w:shd w:val="clear" w:color="auto" w:fill="auto"/>
          </w:tcPr>
          <w:p w14:paraId="339606B3">
            <w:r>
              <w:t>Цвяхи шиферні</w:t>
            </w:r>
          </w:p>
        </w:tc>
        <w:tc>
          <w:tcPr>
            <w:tcW w:w="1276" w:type="dxa"/>
            <w:shd w:val="clear" w:color="auto" w:fill="auto"/>
          </w:tcPr>
          <w:p w14:paraId="39FB4472">
            <w:r>
              <w:t>кг</w:t>
            </w:r>
          </w:p>
        </w:tc>
        <w:tc>
          <w:tcPr>
            <w:tcW w:w="1432" w:type="dxa"/>
            <w:tcBorders>
              <w:bottom w:val="single" w:color="auto" w:sz="4" w:space="0"/>
            </w:tcBorders>
          </w:tcPr>
          <w:p w14:paraId="02EB6A56">
            <w:pPr>
              <w:jc w:val="center"/>
              <w:rPr>
                <w:sz w:val="28"/>
                <w:szCs w:val="28"/>
              </w:rPr>
            </w:pPr>
            <w:r>
              <w:rPr>
                <w:sz w:val="28"/>
                <w:szCs w:val="28"/>
              </w:rPr>
              <w:t>100</w:t>
            </w:r>
          </w:p>
        </w:tc>
        <w:tc>
          <w:tcPr>
            <w:tcW w:w="1545" w:type="dxa"/>
            <w:tcBorders>
              <w:bottom w:val="single" w:color="auto" w:sz="4" w:space="0"/>
            </w:tcBorders>
          </w:tcPr>
          <w:p w14:paraId="496BC5B3">
            <w:pPr>
              <w:jc w:val="center"/>
              <w:rPr>
                <w:sz w:val="28"/>
                <w:szCs w:val="28"/>
                <w:lang w:val="uk-UA"/>
              </w:rPr>
            </w:pPr>
            <w:r>
              <w:rPr>
                <w:sz w:val="28"/>
                <w:szCs w:val="28"/>
              </w:rPr>
              <w:t>11200</w:t>
            </w:r>
            <w:r>
              <w:rPr>
                <w:sz w:val="28"/>
                <w:szCs w:val="28"/>
                <w:lang w:val="uk-UA"/>
              </w:rPr>
              <w:t>,00</w:t>
            </w:r>
          </w:p>
        </w:tc>
      </w:tr>
      <w:tr w14:paraId="3DFC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09" w:type="dxa"/>
            <w:vMerge w:val="restart"/>
            <w:vAlign w:val="center"/>
          </w:tcPr>
          <w:p w14:paraId="7439AFF0">
            <w:pPr>
              <w:jc w:val="center"/>
              <w:rPr>
                <w:b/>
                <w:sz w:val="27"/>
                <w:szCs w:val="27"/>
                <w:lang w:val="uk-UA"/>
              </w:rPr>
            </w:pPr>
            <w:r>
              <w:rPr>
                <w:b/>
                <w:sz w:val="27"/>
                <w:szCs w:val="27"/>
                <w:lang w:val="uk-UA"/>
              </w:rPr>
              <w:t>2.</w:t>
            </w:r>
          </w:p>
        </w:tc>
        <w:tc>
          <w:tcPr>
            <w:tcW w:w="1531" w:type="dxa"/>
            <w:vMerge w:val="restart"/>
            <w:vAlign w:val="center"/>
          </w:tcPr>
          <w:p w14:paraId="41169431">
            <w:pPr>
              <w:jc w:val="center"/>
              <w:rPr>
                <w:sz w:val="27"/>
                <w:szCs w:val="27"/>
                <w:lang w:val="uk-UA"/>
              </w:rPr>
            </w:pPr>
            <w:r>
              <w:rPr>
                <w:sz w:val="27"/>
                <w:szCs w:val="27"/>
                <w:lang w:val="uk-UA"/>
              </w:rPr>
              <w:t>Пально-мастильні матеріали</w:t>
            </w:r>
          </w:p>
          <w:p w14:paraId="01B3A10C">
            <w:pPr>
              <w:jc w:val="center"/>
              <w:rPr>
                <w:sz w:val="27"/>
                <w:szCs w:val="27"/>
                <w:lang w:val="uk-UA"/>
              </w:rPr>
            </w:pPr>
          </w:p>
        </w:tc>
        <w:tc>
          <w:tcPr>
            <w:tcW w:w="2976" w:type="dxa"/>
            <w:shd w:val="clear" w:color="auto" w:fill="auto"/>
            <w:vAlign w:val="center"/>
          </w:tcPr>
          <w:p w14:paraId="4CC6491F">
            <w:pPr>
              <w:rPr>
                <w:sz w:val="27"/>
                <w:szCs w:val="27"/>
                <w:lang w:val="uk-UA"/>
              </w:rPr>
            </w:pPr>
            <w:r>
              <w:rPr>
                <w:sz w:val="27"/>
                <w:szCs w:val="27"/>
                <w:lang w:val="uk-UA"/>
              </w:rPr>
              <w:t>Бензин А-92 (талони)</w:t>
            </w:r>
          </w:p>
        </w:tc>
        <w:tc>
          <w:tcPr>
            <w:tcW w:w="1276" w:type="dxa"/>
            <w:shd w:val="clear" w:color="auto" w:fill="auto"/>
          </w:tcPr>
          <w:p w14:paraId="5DCD4FFE">
            <w:pPr>
              <w:rPr>
                <w:lang w:val="uk-UA"/>
              </w:rPr>
            </w:pPr>
            <w:r>
              <w:rPr>
                <w:lang w:val="uk-UA"/>
              </w:rPr>
              <w:t>л</w:t>
            </w:r>
          </w:p>
        </w:tc>
        <w:tc>
          <w:tcPr>
            <w:tcW w:w="1432" w:type="dxa"/>
            <w:tcBorders>
              <w:top w:val="single" w:color="auto" w:sz="4" w:space="0"/>
              <w:bottom w:val="single" w:color="auto" w:sz="4" w:space="0"/>
            </w:tcBorders>
          </w:tcPr>
          <w:p w14:paraId="13CC5826">
            <w:pPr>
              <w:jc w:val="center"/>
              <w:rPr>
                <w:sz w:val="28"/>
                <w:szCs w:val="28"/>
                <w:lang w:val="uk-UA"/>
              </w:rPr>
            </w:pPr>
            <w:r>
              <w:rPr>
                <w:sz w:val="28"/>
                <w:szCs w:val="28"/>
              </w:rPr>
              <w:t>1000</w:t>
            </w:r>
          </w:p>
        </w:tc>
        <w:tc>
          <w:tcPr>
            <w:tcW w:w="1545" w:type="dxa"/>
            <w:tcBorders>
              <w:top w:val="single" w:color="auto" w:sz="4" w:space="0"/>
              <w:bottom w:val="single" w:color="auto" w:sz="4" w:space="0"/>
            </w:tcBorders>
          </w:tcPr>
          <w:p w14:paraId="7CB6D8DA">
            <w:pPr>
              <w:jc w:val="center"/>
              <w:rPr>
                <w:sz w:val="28"/>
                <w:szCs w:val="28"/>
              </w:rPr>
            </w:pPr>
            <w:r>
              <w:rPr>
                <w:sz w:val="28"/>
                <w:szCs w:val="28"/>
              </w:rPr>
              <w:t>55</w:t>
            </w:r>
            <w:r>
              <w:rPr>
                <w:sz w:val="28"/>
                <w:szCs w:val="28"/>
                <w:lang w:val="uk-UA"/>
              </w:rPr>
              <w:t xml:space="preserve"> </w:t>
            </w:r>
            <w:r>
              <w:rPr>
                <w:sz w:val="28"/>
                <w:szCs w:val="28"/>
              </w:rPr>
              <w:t>000,00</w:t>
            </w:r>
          </w:p>
        </w:tc>
      </w:tr>
      <w:tr w14:paraId="53C4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09" w:type="dxa"/>
            <w:vMerge w:val="continue"/>
            <w:vAlign w:val="center"/>
          </w:tcPr>
          <w:p w14:paraId="24055B70">
            <w:pPr>
              <w:jc w:val="center"/>
              <w:rPr>
                <w:b/>
                <w:sz w:val="27"/>
                <w:szCs w:val="27"/>
                <w:lang w:val="en-US"/>
              </w:rPr>
            </w:pPr>
          </w:p>
        </w:tc>
        <w:tc>
          <w:tcPr>
            <w:tcW w:w="1531" w:type="dxa"/>
            <w:vMerge w:val="continue"/>
            <w:vAlign w:val="center"/>
          </w:tcPr>
          <w:p w14:paraId="3DF183B3">
            <w:pPr>
              <w:jc w:val="center"/>
              <w:rPr>
                <w:sz w:val="27"/>
                <w:szCs w:val="27"/>
                <w:lang w:val="uk-UA"/>
              </w:rPr>
            </w:pPr>
          </w:p>
        </w:tc>
        <w:tc>
          <w:tcPr>
            <w:tcW w:w="2976" w:type="dxa"/>
            <w:shd w:val="clear" w:color="auto" w:fill="auto"/>
            <w:vAlign w:val="center"/>
          </w:tcPr>
          <w:p w14:paraId="2968AF24">
            <w:pPr>
              <w:rPr>
                <w:sz w:val="27"/>
                <w:szCs w:val="27"/>
                <w:lang w:val="uk-UA"/>
              </w:rPr>
            </w:pPr>
            <w:r>
              <w:rPr>
                <w:sz w:val="27"/>
                <w:szCs w:val="27"/>
                <w:lang w:val="uk-UA"/>
              </w:rPr>
              <w:t>Дизельне пальне (талони)</w:t>
            </w:r>
          </w:p>
        </w:tc>
        <w:tc>
          <w:tcPr>
            <w:tcW w:w="1276" w:type="dxa"/>
            <w:shd w:val="clear" w:color="auto" w:fill="auto"/>
          </w:tcPr>
          <w:p w14:paraId="37AFF0A9">
            <w:pPr>
              <w:rPr>
                <w:lang w:val="uk-UA"/>
              </w:rPr>
            </w:pPr>
          </w:p>
          <w:p w14:paraId="4128CEE6">
            <w:pPr>
              <w:rPr>
                <w:lang w:val="uk-UA"/>
              </w:rPr>
            </w:pPr>
            <w:r>
              <w:rPr>
                <w:lang w:val="uk-UA"/>
              </w:rPr>
              <w:t>л</w:t>
            </w:r>
          </w:p>
        </w:tc>
        <w:tc>
          <w:tcPr>
            <w:tcW w:w="1432" w:type="dxa"/>
            <w:tcBorders>
              <w:top w:val="single" w:color="auto" w:sz="4" w:space="0"/>
              <w:bottom w:val="single" w:color="auto" w:sz="4" w:space="0"/>
            </w:tcBorders>
          </w:tcPr>
          <w:p w14:paraId="49116C21">
            <w:pPr>
              <w:jc w:val="center"/>
              <w:rPr>
                <w:sz w:val="28"/>
                <w:szCs w:val="28"/>
              </w:rPr>
            </w:pPr>
          </w:p>
          <w:p w14:paraId="0772CBC8">
            <w:pPr>
              <w:jc w:val="center"/>
              <w:rPr>
                <w:sz w:val="28"/>
                <w:szCs w:val="28"/>
                <w:lang w:val="uk-UA"/>
              </w:rPr>
            </w:pPr>
            <w:r>
              <w:rPr>
                <w:sz w:val="28"/>
                <w:szCs w:val="28"/>
                <w:lang w:val="uk-UA"/>
              </w:rPr>
              <w:t>67</w:t>
            </w:r>
            <w:r>
              <w:rPr>
                <w:sz w:val="28"/>
                <w:szCs w:val="28"/>
              </w:rPr>
              <w:t>00</w:t>
            </w:r>
          </w:p>
        </w:tc>
        <w:tc>
          <w:tcPr>
            <w:tcW w:w="1545" w:type="dxa"/>
            <w:tcBorders>
              <w:top w:val="single" w:color="auto" w:sz="4" w:space="0"/>
              <w:bottom w:val="single" w:color="auto" w:sz="4" w:space="0"/>
            </w:tcBorders>
          </w:tcPr>
          <w:p w14:paraId="3DED9654">
            <w:pPr>
              <w:jc w:val="center"/>
              <w:rPr>
                <w:sz w:val="28"/>
                <w:szCs w:val="28"/>
              </w:rPr>
            </w:pPr>
          </w:p>
          <w:p w14:paraId="32DC24E6">
            <w:pPr>
              <w:jc w:val="center"/>
              <w:rPr>
                <w:sz w:val="28"/>
                <w:szCs w:val="28"/>
              </w:rPr>
            </w:pPr>
            <w:r>
              <w:rPr>
                <w:sz w:val="28"/>
                <w:szCs w:val="28"/>
                <w:lang w:val="uk-UA"/>
              </w:rPr>
              <w:t>357 100</w:t>
            </w:r>
            <w:r>
              <w:rPr>
                <w:sz w:val="28"/>
                <w:szCs w:val="28"/>
              </w:rPr>
              <w:t>,00</w:t>
            </w:r>
          </w:p>
        </w:tc>
      </w:tr>
      <w:tr w14:paraId="5F4F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09" w:type="dxa"/>
            <w:vMerge w:val="continue"/>
            <w:vAlign w:val="center"/>
          </w:tcPr>
          <w:p w14:paraId="09E5997E">
            <w:pPr>
              <w:jc w:val="center"/>
              <w:rPr>
                <w:b/>
                <w:sz w:val="27"/>
                <w:szCs w:val="27"/>
                <w:lang w:val="en-US"/>
              </w:rPr>
            </w:pPr>
          </w:p>
        </w:tc>
        <w:tc>
          <w:tcPr>
            <w:tcW w:w="1531" w:type="dxa"/>
            <w:vMerge w:val="continue"/>
            <w:vAlign w:val="center"/>
          </w:tcPr>
          <w:p w14:paraId="3EA6D229">
            <w:pPr>
              <w:jc w:val="center"/>
              <w:rPr>
                <w:sz w:val="27"/>
                <w:szCs w:val="27"/>
                <w:lang w:val="uk-UA"/>
              </w:rPr>
            </w:pPr>
          </w:p>
        </w:tc>
        <w:tc>
          <w:tcPr>
            <w:tcW w:w="2976" w:type="dxa"/>
            <w:shd w:val="clear" w:color="auto" w:fill="auto"/>
            <w:vAlign w:val="center"/>
          </w:tcPr>
          <w:p w14:paraId="090F75E9">
            <w:pPr>
              <w:rPr>
                <w:sz w:val="27"/>
                <w:szCs w:val="27"/>
                <w:lang w:val="uk-UA"/>
              </w:rPr>
            </w:pPr>
            <w:r>
              <w:rPr>
                <w:sz w:val="27"/>
                <w:szCs w:val="27"/>
                <w:lang w:val="uk-UA"/>
              </w:rPr>
              <w:t>Дизельне пальне</w:t>
            </w:r>
          </w:p>
        </w:tc>
        <w:tc>
          <w:tcPr>
            <w:tcW w:w="1276" w:type="dxa"/>
            <w:shd w:val="clear" w:color="auto" w:fill="auto"/>
          </w:tcPr>
          <w:p w14:paraId="1F45F4D2">
            <w:pPr>
              <w:rPr>
                <w:lang w:val="uk-UA"/>
              </w:rPr>
            </w:pPr>
            <w:r>
              <w:rPr>
                <w:lang w:val="uk-UA"/>
              </w:rPr>
              <w:t>л</w:t>
            </w:r>
          </w:p>
        </w:tc>
        <w:tc>
          <w:tcPr>
            <w:tcW w:w="1432" w:type="dxa"/>
            <w:tcBorders>
              <w:top w:val="single" w:color="auto" w:sz="4" w:space="0"/>
              <w:bottom w:val="single" w:color="auto" w:sz="4" w:space="0"/>
            </w:tcBorders>
          </w:tcPr>
          <w:p w14:paraId="3A2652EF">
            <w:pPr>
              <w:jc w:val="center"/>
              <w:rPr>
                <w:sz w:val="28"/>
                <w:szCs w:val="28"/>
                <w:lang w:val="uk-UA"/>
              </w:rPr>
            </w:pPr>
            <w:r>
              <w:rPr>
                <w:sz w:val="28"/>
                <w:szCs w:val="28"/>
                <w:lang w:val="uk-UA"/>
              </w:rPr>
              <w:t>2000</w:t>
            </w:r>
          </w:p>
        </w:tc>
        <w:tc>
          <w:tcPr>
            <w:tcW w:w="1545" w:type="dxa"/>
            <w:tcBorders>
              <w:top w:val="single" w:color="auto" w:sz="4" w:space="0"/>
              <w:bottom w:val="single" w:color="auto" w:sz="4" w:space="0"/>
            </w:tcBorders>
          </w:tcPr>
          <w:p w14:paraId="32CC8D17">
            <w:pPr>
              <w:jc w:val="center"/>
              <w:rPr>
                <w:sz w:val="28"/>
                <w:szCs w:val="28"/>
                <w:lang w:val="uk-UA"/>
              </w:rPr>
            </w:pPr>
            <w:r>
              <w:rPr>
                <w:sz w:val="28"/>
                <w:szCs w:val="28"/>
                <w:lang w:val="uk-UA"/>
              </w:rPr>
              <w:t>110 000,00</w:t>
            </w:r>
          </w:p>
        </w:tc>
      </w:tr>
      <w:tr w14:paraId="0C1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709" w:type="dxa"/>
            <w:vMerge w:val="restart"/>
            <w:vAlign w:val="center"/>
          </w:tcPr>
          <w:p w14:paraId="04D89AE2">
            <w:pPr>
              <w:jc w:val="center"/>
              <w:rPr>
                <w:b/>
                <w:sz w:val="27"/>
                <w:szCs w:val="27"/>
                <w:lang w:val="uk-UA"/>
              </w:rPr>
            </w:pPr>
            <w:r>
              <w:rPr>
                <w:b/>
                <w:sz w:val="27"/>
                <w:szCs w:val="27"/>
                <w:lang w:val="uk-UA"/>
              </w:rPr>
              <w:t>3.</w:t>
            </w:r>
          </w:p>
        </w:tc>
        <w:tc>
          <w:tcPr>
            <w:tcW w:w="1531" w:type="dxa"/>
            <w:vMerge w:val="restart"/>
            <w:vAlign w:val="center"/>
          </w:tcPr>
          <w:p w14:paraId="1E395CE1">
            <w:pPr>
              <w:jc w:val="center"/>
              <w:rPr>
                <w:sz w:val="27"/>
                <w:szCs w:val="27"/>
                <w:lang w:val="uk-UA"/>
              </w:rPr>
            </w:pPr>
            <w:r>
              <w:rPr>
                <w:sz w:val="27"/>
                <w:szCs w:val="27"/>
                <w:lang w:val="uk-UA"/>
              </w:rPr>
              <w:t>Засоби індивідуа-льного захисту</w:t>
            </w:r>
          </w:p>
        </w:tc>
        <w:tc>
          <w:tcPr>
            <w:tcW w:w="2976" w:type="dxa"/>
            <w:shd w:val="clear" w:color="auto" w:fill="auto"/>
          </w:tcPr>
          <w:p w14:paraId="51F1B0E6">
            <w:r>
              <w:t>Протигаз ГП-5</w:t>
            </w:r>
          </w:p>
        </w:tc>
        <w:tc>
          <w:tcPr>
            <w:tcW w:w="1276" w:type="dxa"/>
            <w:shd w:val="clear" w:color="auto" w:fill="auto"/>
          </w:tcPr>
          <w:p w14:paraId="1345E4E0">
            <w:r>
              <w:t>шт</w:t>
            </w:r>
          </w:p>
        </w:tc>
        <w:tc>
          <w:tcPr>
            <w:tcW w:w="1432" w:type="dxa"/>
            <w:tcBorders>
              <w:top w:val="single" w:color="auto" w:sz="4" w:space="0"/>
              <w:bottom w:val="single" w:color="auto" w:sz="4" w:space="0"/>
            </w:tcBorders>
          </w:tcPr>
          <w:p w14:paraId="6065B482">
            <w:pPr>
              <w:jc w:val="center"/>
              <w:rPr>
                <w:sz w:val="28"/>
                <w:szCs w:val="28"/>
              </w:rPr>
            </w:pPr>
            <w:r>
              <w:rPr>
                <w:sz w:val="28"/>
                <w:szCs w:val="28"/>
              </w:rPr>
              <w:t>560</w:t>
            </w:r>
          </w:p>
        </w:tc>
        <w:tc>
          <w:tcPr>
            <w:tcW w:w="1545" w:type="dxa"/>
            <w:tcBorders>
              <w:top w:val="single" w:color="auto" w:sz="4" w:space="0"/>
              <w:bottom w:val="single" w:color="auto" w:sz="4" w:space="0"/>
            </w:tcBorders>
          </w:tcPr>
          <w:p w14:paraId="76D79FE2">
            <w:pPr>
              <w:jc w:val="center"/>
              <w:rPr>
                <w:sz w:val="28"/>
                <w:szCs w:val="28"/>
                <w:lang w:val="uk-UA"/>
              </w:rPr>
            </w:pPr>
            <w:r>
              <w:rPr>
                <w:sz w:val="28"/>
                <w:szCs w:val="28"/>
                <w:lang w:val="uk-UA"/>
              </w:rPr>
              <w:t>0,00</w:t>
            </w:r>
          </w:p>
        </w:tc>
      </w:tr>
      <w:tr w14:paraId="610D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9" w:type="dxa"/>
            <w:vMerge w:val="continue"/>
            <w:vAlign w:val="center"/>
          </w:tcPr>
          <w:p w14:paraId="764FF32E">
            <w:pPr>
              <w:jc w:val="center"/>
              <w:rPr>
                <w:b/>
                <w:sz w:val="27"/>
                <w:szCs w:val="27"/>
                <w:lang w:val="uk-UA"/>
              </w:rPr>
            </w:pPr>
          </w:p>
        </w:tc>
        <w:tc>
          <w:tcPr>
            <w:tcW w:w="1531" w:type="dxa"/>
            <w:vMerge w:val="continue"/>
            <w:vAlign w:val="center"/>
          </w:tcPr>
          <w:p w14:paraId="4F24269F">
            <w:pPr>
              <w:jc w:val="center"/>
              <w:rPr>
                <w:sz w:val="27"/>
                <w:szCs w:val="27"/>
                <w:lang w:val="uk-UA"/>
              </w:rPr>
            </w:pPr>
          </w:p>
        </w:tc>
        <w:tc>
          <w:tcPr>
            <w:tcW w:w="2976" w:type="dxa"/>
            <w:shd w:val="clear" w:color="auto" w:fill="auto"/>
          </w:tcPr>
          <w:p w14:paraId="43E3F64A">
            <w:r>
              <w:t>Панчохи захисні</w:t>
            </w:r>
          </w:p>
        </w:tc>
        <w:tc>
          <w:tcPr>
            <w:tcW w:w="1276" w:type="dxa"/>
            <w:shd w:val="clear" w:color="auto" w:fill="auto"/>
          </w:tcPr>
          <w:p w14:paraId="45CCDC92">
            <w:r>
              <w:t>шт</w:t>
            </w:r>
          </w:p>
        </w:tc>
        <w:tc>
          <w:tcPr>
            <w:tcW w:w="1432" w:type="dxa"/>
            <w:tcBorders>
              <w:top w:val="single" w:color="auto" w:sz="4" w:space="0"/>
              <w:bottom w:val="single" w:color="auto" w:sz="4" w:space="0"/>
            </w:tcBorders>
          </w:tcPr>
          <w:p w14:paraId="7EC28B87">
            <w:pPr>
              <w:jc w:val="center"/>
              <w:rPr>
                <w:sz w:val="28"/>
                <w:szCs w:val="28"/>
              </w:rPr>
            </w:pPr>
            <w:r>
              <w:rPr>
                <w:sz w:val="28"/>
                <w:szCs w:val="28"/>
              </w:rPr>
              <w:t>80</w:t>
            </w:r>
          </w:p>
        </w:tc>
        <w:tc>
          <w:tcPr>
            <w:tcW w:w="1545" w:type="dxa"/>
            <w:tcBorders>
              <w:top w:val="single" w:color="auto" w:sz="4" w:space="0"/>
              <w:bottom w:val="single" w:color="auto" w:sz="4" w:space="0"/>
            </w:tcBorders>
          </w:tcPr>
          <w:p w14:paraId="6FF31A7A">
            <w:pPr>
              <w:jc w:val="center"/>
              <w:rPr>
                <w:sz w:val="28"/>
                <w:szCs w:val="28"/>
                <w:lang w:val="uk-UA"/>
              </w:rPr>
            </w:pPr>
            <w:r>
              <w:rPr>
                <w:sz w:val="28"/>
                <w:szCs w:val="28"/>
                <w:lang w:val="uk-UA"/>
              </w:rPr>
              <w:t>0,00</w:t>
            </w:r>
          </w:p>
        </w:tc>
      </w:tr>
      <w:tr w14:paraId="3875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09" w:type="dxa"/>
            <w:vMerge w:val="continue"/>
            <w:vAlign w:val="center"/>
          </w:tcPr>
          <w:p w14:paraId="7F7FC71F">
            <w:pPr>
              <w:jc w:val="center"/>
              <w:rPr>
                <w:b/>
                <w:sz w:val="27"/>
                <w:szCs w:val="27"/>
                <w:lang w:val="en-US"/>
              </w:rPr>
            </w:pPr>
          </w:p>
        </w:tc>
        <w:tc>
          <w:tcPr>
            <w:tcW w:w="1531" w:type="dxa"/>
            <w:vMerge w:val="continue"/>
            <w:vAlign w:val="center"/>
          </w:tcPr>
          <w:p w14:paraId="631C1A6D">
            <w:pPr>
              <w:jc w:val="center"/>
              <w:rPr>
                <w:sz w:val="27"/>
                <w:szCs w:val="27"/>
                <w:lang w:val="uk-UA"/>
              </w:rPr>
            </w:pPr>
          </w:p>
        </w:tc>
        <w:tc>
          <w:tcPr>
            <w:tcW w:w="2976" w:type="dxa"/>
            <w:shd w:val="clear" w:color="auto" w:fill="auto"/>
          </w:tcPr>
          <w:p w14:paraId="532FC6B5">
            <w:r>
              <w:t>Рукавиці захисні</w:t>
            </w:r>
          </w:p>
        </w:tc>
        <w:tc>
          <w:tcPr>
            <w:tcW w:w="1276" w:type="dxa"/>
            <w:shd w:val="clear" w:color="auto" w:fill="auto"/>
          </w:tcPr>
          <w:p w14:paraId="3C2D5674">
            <w:r>
              <w:t>шт</w:t>
            </w:r>
          </w:p>
        </w:tc>
        <w:tc>
          <w:tcPr>
            <w:tcW w:w="1432" w:type="dxa"/>
            <w:tcBorders>
              <w:top w:val="single" w:color="auto" w:sz="4" w:space="0"/>
              <w:bottom w:val="single" w:color="auto" w:sz="4" w:space="0"/>
            </w:tcBorders>
          </w:tcPr>
          <w:p w14:paraId="380F3959">
            <w:pPr>
              <w:jc w:val="center"/>
              <w:rPr>
                <w:sz w:val="28"/>
                <w:szCs w:val="28"/>
              </w:rPr>
            </w:pPr>
            <w:r>
              <w:rPr>
                <w:sz w:val="28"/>
                <w:szCs w:val="28"/>
              </w:rPr>
              <w:t>80</w:t>
            </w:r>
          </w:p>
        </w:tc>
        <w:tc>
          <w:tcPr>
            <w:tcW w:w="1545" w:type="dxa"/>
            <w:tcBorders>
              <w:top w:val="single" w:color="auto" w:sz="4" w:space="0"/>
              <w:bottom w:val="single" w:color="auto" w:sz="4" w:space="0"/>
            </w:tcBorders>
          </w:tcPr>
          <w:p w14:paraId="37045D43">
            <w:pPr>
              <w:jc w:val="center"/>
              <w:rPr>
                <w:sz w:val="28"/>
                <w:szCs w:val="28"/>
                <w:lang w:val="uk-UA"/>
              </w:rPr>
            </w:pPr>
            <w:r>
              <w:rPr>
                <w:sz w:val="28"/>
                <w:szCs w:val="28"/>
                <w:lang w:val="uk-UA"/>
              </w:rPr>
              <w:t>0,00</w:t>
            </w:r>
          </w:p>
        </w:tc>
      </w:tr>
      <w:tr w14:paraId="3FF7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09" w:type="dxa"/>
            <w:vMerge w:val="continue"/>
            <w:vAlign w:val="center"/>
          </w:tcPr>
          <w:p w14:paraId="4E3F1677">
            <w:pPr>
              <w:jc w:val="center"/>
              <w:rPr>
                <w:b/>
                <w:sz w:val="27"/>
                <w:szCs w:val="27"/>
                <w:lang w:val="en-US"/>
              </w:rPr>
            </w:pPr>
          </w:p>
        </w:tc>
        <w:tc>
          <w:tcPr>
            <w:tcW w:w="1531" w:type="dxa"/>
            <w:vMerge w:val="continue"/>
            <w:vAlign w:val="center"/>
          </w:tcPr>
          <w:p w14:paraId="02B0F1AE">
            <w:pPr>
              <w:jc w:val="center"/>
              <w:rPr>
                <w:sz w:val="27"/>
                <w:szCs w:val="27"/>
                <w:lang w:val="uk-UA"/>
              </w:rPr>
            </w:pPr>
          </w:p>
        </w:tc>
        <w:tc>
          <w:tcPr>
            <w:tcW w:w="2976" w:type="dxa"/>
            <w:shd w:val="clear" w:color="auto" w:fill="auto"/>
          </w:tcPr>
          <w:p w14:paraId="1C29E851">
            <w:r>
              <w:t>Плащ захисний ОМ-1м</w:t>
            </w:r>
          </w:p>
        </w:tc>
        <w:tc>
          <w:tcPr>
            <w:tcW w:w="1276" w:type="dxa"/>
            <w:shd w:val="clear" w:color="auto" w:fill="auto"/>
          </w:tcPr>
          <w:p w14:paraId="5D5C079F">
            <w:pPr>
              <w:rPr>
                <w:lang w:val="uk-UA"/>
              </w:rPr>
            </w:pPr>
            <w:r>
              <w:rPr>
                <w:lang w:val="uk-UA"/>
              </w:rPr>
              <w:t>шт</w:t>
            </w:r>
          </w:p>
        </w:tc>
        <w:tc>
          <w:tcPr>
            <w:tcW w:w="1432" w:type="dxa"/>
            <w:tcBorders>
              <w:top w:val="single" w:color="auto" w:sz="4" w:space="0"/>
              <w:bottom w:val="single" w:color="auto" w:sz="4" w:space="0"/>
            </w:tcBorders>
          </w:tcPr>
          <w:p w14:paraId="0F903750">
            <w:pPr>
              <w:jc w:val="center"/>
              <w:rPr>
                <w:sz w:val="28"/>
                <w:szCs w:val="28"/>
                <w:lang w:val="uk-UA"/>
              </w:rPr>
            </w:pPr>
            <w:r>
              <w:rPr>
                <w:sz w:val="28"/>
                <w:szCs w:val="28"/>
                <w:lang w:val="uk-UA"/>
              </w:rPr>
              <w:t>100</w:t>
            </w:r>
          </w:p>
        </w:tc>
        <w:tc>
          <w:tcPr>
            <w:tcW w:w="1545" w:type="dxa"/>
            <w:tcBorders>
              <w:top w:val="single" w:color="auto" w:sz="4" w:space="0"/>
              <w:bottom w:val="single" w:color="auto" w:sz="4" w:space="0"/>
            </w:tcBorders>
          </w:tcPr>
          <w:p w14:paraId="5C46E2A6">
            <w:pPr>
              <w:jc w:val="center"/>
              <w:rPr>
                <w:sz w:val="28"/>
                <w:szCs w:val="28"/>
                <w:lang w:val="uk-UA"/>
              </w:rPr>
            </w:pPr>
            <w:r>
              <w:rPr>
                <w:sz w:val="28"/>
                <w:szCs w:val="28"/>
                <w:lang w:val="uk-UA"/>
              </w:rPr>
              <w:t>0,00</w:t>
            </w:r>
          </w:p>
        </w:tc>
      </w:tr>
      <w:tr w14:paraId="6FF4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09" w:type="dxa"/>
            <w:vAlign w:val="center"/>
          </w:tcPr>
          <w:p w14:paraId="6D14E12E">
            <w:pPr>
              <w:jc w:val="center"/>
              <w:rPr>
                <w:b/>
                <w:sz w:val="27"/>
                <w:szCs w:val="27"/>
                <w:lang w:val="en-US"/>
              </w:rPr>
            </w:pPr>
          </w:p>
        </w:tc>
        <w:tc>
          <w:tcPr>
            <w:tcW w:w="1531" w:type="dxa"/>
            <w:vAlign w:val="center"/>
          </w:tcPr>
          <w:p w14:paraId="1F007863">
            <w:pPr>
              <w:jc w:val="center"/>
              <w:rPr>
                <w:b/>
                <w:sz w:val="27"/>
                <w:szCs w:val="27"/>
                <w:lang w:val="uk-UA"/>
              </w:rPr>
            </w:pPr>
            <w:r>
              <w:rPr>
                <w:b/>
                <w:sz w:val="27"/>
                <w:szCs w:val="27"/>
                <w:lang w:val="uk-UA"/>
              </w:rPr>
              <w:t>Усього</w:t>
            </w:r>
          </w:p>
        </w:tc>
        <w:tc>
          <w:tcPr>
            <w:tcW w:w="2976" w:type="dxa"/>
            <w:tcBorders>
              <w:bottom w:val="single" w:color="auto" w:sz="4" w:space="0"/>
            </w:tcBorders>
            <w:shd w:val="clear" w:color="auto" w:fill="auto"/>
            <w:vAlign w:val="center"/>
          </w:tcPr>
          <w:p w14:paraId="47565A6A">
            <w:pPr>
              <w:rPr>
                <w:sz w:val="27"/>
                <w:szCs w:val="27"/>
                <w:lang w:val="uk-UA"/>
              </w:rPr>
            </w:pPr>
          </w:p>
        </w:tc>
        <w:tc>
          <w:tcPr>
            <w:tcW w:w="1276" w:type="dxa"/>
            <w:tcBorders>
              <w:bottom w:val="single" w:color="auto" w:sz="4" w:space="0"/>
            </w:tcBorders>
            <w:shd w:val="clear" w:color="auto" w:fill="auto"/>
            <w:vAlign w:val="center"/>
          </w:tcPr>
          <w:p w14:paraId="2560C363">
            <w:pPr>
              <w:rPr>
                <w:sz w:val="27"/>
                <w:szCs w:val="27"/>
                <w:lang w:val="uk-UA"/>
              </w:rPr>
            </w:pPr>
          </w:p>
        </w:tc>
        <w:tc>
          <w:tcPr>
            <w:tcW w:w="2977" w:type="dxa"/>
            <w:gridSpan w:val="2"/>
            <w:tcBorders>
              <w:top w:val="single" w:color="auto" w:sz="4" w:space="0"/>
              <w:bottom w:val="single" w:color="auto" w:sz="4" w:space="0"/>
            </w:tcBorders>
            <w:vAlign w:val="center"/>
          </w:tcPr>
          <w:p w14:paraId="6E66B487">
            <w:pPr>
              <w:jc w:val="center"/>
              <w:rPr>
                <w:sz w:val="27"/>
                <w:szCs w:val="27"/>
                <w:lang w:val="uk-UA"/>
              </w:rPr>
            </w:pPr>
            <w:r>
              <w:rPr>
                <w:sz w:val="27"/>
                <w:szCs w:val="27"/>
                <w:lang w:val="uk-UA"/>
              </w:rPr>
              <w:t>859 100,00 грн</w:t>
            </w:r>
          </w:p>
        </w:tc>
      </w:tr>
    </w:tbl>
    <w:p w14:paraId="57571718">
      <w:pPr>
        <w:rPr>
          <w:b/>
          <w:sz w:val="28"/>
          <w:szCs w:val="28"/>
          <w:lang w:val="uk-UA"/>
        </w:rPr>
      </w:pPr>
    </w:p>
    <w:p w14:paraId="1E6B9CFE">
      <w:pPr>
        <w:rPr>
          <w:b/>
          <w:sz w:val="28"/>
          <w:szCs w:val="28"/>
          <w:lang w:val="uk-UA"/>
        </w:rPr>
      </w:pPr>
    </w:p>
    <w:p w14:paraId="5C08ECC8">
      <w:r>
        <w:rPr>
          <w:b/>
          <w:sz w:val="28"/>
          <w:szCs w:val="28"/>
          <w:lang w:val="uk-UA"/>
        </w:rPr>
        <w:t xml:space="preserve">Секретар ради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Валентина МАЛІГОН</w:t>
      </w:r>
    </w:p>
    <w:sectPr>
      <w:pgSz w:w="11906" w:h="16838"/>
      <w:pgMar w:top="1276" w:right="567" w:bottom="851" w:left="1701" w:header="709" w:footer="40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CC4"/>
    <w:rsid w:val="00082D50"/>
    <w:rsid w:val="000862CE"/>
    <w:rsid w:val="000E110F"/>
    <w:rsid w:val="000E55C6"/>
    <w:rsid w:val="001038A2"/>
    <w:rsid w:val="0011526C"/>
    <w:rsid w:val="00131973"/>
    <w:rsid w:val="001402A3"/>
    <w:rsid w:val="001B505A"/>
    <w:rsid w:val="00204520"/>
    <w:rsid w:val="00206A0E"/>
    <w:rsid w:val="00230A24"/>
    <w:rsid w:val="00235FA9"/>
    <w:rsid w:val="00285406"/>
    <w:rsid w:val="0029285E"/>
    <w:rsid w:val="002A54DF"/>
    <w:rsid w:val="002F055F"/>
    <w:rsid w:val="0031476A"/>
    <w:rsid w:val="003667BB"/>
    <w:rsid w:val="003A78BC"/>
    <w:rsid w:val="003B0337"/>
    <w:rsid w:val="003B71E1"/>
    <w:rsid w:val="003D791C"/>
    <w:rsid w:val="003E3D85"/>
    <w:rsid w:val="004071F6"/>
    <w:rsid w:val="00413BF8"/>
    <w:rsid w:val="00435552"/>
    <w:rsid w:val="0044055D"/>
    <w:rsid w:val="004637D9"/>
    <w:rsid w:val="004722F4"/>
    <w:rsid w:val="00483AF0"/>
    <w:rsid w:val="00490207"/>
    <w:rsid w:val="004C1DB8"/>
    <w:rsid w:val="004E7AB6"/>
    <w:rsid w:val="004F33DC"/>
    <w:rsid w:val="005017B8"/>
    <w:rsid w:val="00515C6E"/>
    <w:rsid w:val="00525804"/>
    <w:rsid w:val="005351B4"/>
    <w:rsid w:val="005447F5"/>
    <w:rsid w:val="00545D7E"/>
    <w:rsid w:val="0054747B"/>
    <w:rsid w:val="005522B6"/>
    <w:rsid w:val="00605B71"/>
    <w:rsid w:val="006363A6"/>
    <w:rsid w:val="006460C2"/>
    <w:rsid w:val="00665D72"/>
    <w:rsid w:val="00682CF8"/>
    <w:rsid w:val="00683AB3"/>
    <w:rsid w:val="00695138"/>
    <w:rsid w:val="006A0F30"/>
    <w:rsid w:val="006A3166"/>
    <w:rsid w:val="006A41B7"/>
    <w:rsid w:val="006C2293"/>
    <w:rsid w:val="006C3522"/>
    <w:rsid w:val="006C503D"/>
    <w:rsid w:val="006E03F1"/>
    <w:rsid w:val="006F1159"/>
    <w:rsid w:val="007119D9"/>
    <w:rsid w:val="007340A4"/>
    <w:rsid w:val="007924EF"/>
    <w:rsid w:val="007B16DE"/>
    <w:rsid w:val="007B539D"/>
    <w:rsid w:val="007C18C7"/>
    <w:rsid w:val="007D2158"/>
    <w:rsid w:val="00827995"/>
    <w:rsid w:val="0084076D"/>
    <w:rsid w:val="0087464A"/>
    <w:rsid w:val="00875F62"/>
    <w:rsid w:val="00875FEA"/>
    <w:rsid w:val="00887E71"/>
    <w:rsid w:val="008A3CA5"/>
    <w:rsid w:val="008A461C"/>
    <w:rsid w:val="008A4BBC"/>
    <w:rsid w:val="008E2C68"/>
    <w:rsid w:val="008F4817"/>
    <w:rsid w:val="0091693F"/>
    <w:rsid w:val="00917840"/>
    <w:rsid w:val="00941FA9"/>
    <w:rsid w:val="009429CB"/>
    <w:rsid w:val="00947E76"/>
    <w:rsid w:val="00962F8E"/>
    <w:rsid w:val="00963953"/>
    <w:rsid w:val="009846EE"/>
    <w:rsid w:val="00986D57"/>
    <w:rsid w:val="009B6C19"/>
    <w:rsid w:val="009D26E2"/>
    <w:rsid w:val="009F007A"/>
    <w:rsid w:val="00A1256F"/>
    <w:rsid w:val="00A17799"/>
    <w:rsid w:val="00A2674A"/>
    <w:rsid w:val="00A30323"/>
    <w:rsid w:val="00A53A5C"/>
    <w:rsid w:val="00A570A1"/>
    <w:rsid w:val="00A75487"/>
    <w:rsid w:val="00A945E0"/>
    <w:rsid w:val="00AB4714"/>
    <w:rsid w:val="00AC2DF8"/>
    <w:rsid w:val="00AD52E6"/>
    <w:rsid w:val="00AE2DE5"/>
    <w:rsid w:val="00AE7C9C"/>
    <w:rsid w:val="00B00B94"/>
    <w:rsid w:val="00B12907"/>
    <w:rsid w:val="00B1461B"/>
    <w:rsid w:val="00B41BF5"/>
    <w:rsid w:val="00B74C86"/>
    <w:rsid w:val="00B75D27"/>
    <w:rsid w:val="00B778B7"/>
    <w:rsid w:val="00B84732"/>
    <w:rsid w:val="00B8799C"/>
    <w:rsid w:val="00BB69AA"/>
    <w:rsid w:val="00BE6CC4"/>
    <w:rsid w:val="00BF7758"/>
    <w:rsid w:val="00C00318"/>
    <w:rsid w:val="00C11B3D"/>
    <w:rsid w:val="00C40342"/>
    <w:rsid w:val="00C46F54"/>
    <w:rsid w:val="00C718F7"/>
    <w:rsid w:val="00C75E0F"/>
    <w:rsid w:val="00C77B23"/>
    <w:rsid w:val="00C8262D"/>
    <w:rsid w:val="00CA65BD"/>
    <w:rsid w:val="00CA6E7C"/>
    <w:rsid w:val="00CB42B7"/>
    <w:rsid w:val="00CC7A4B"/>
    <w:rsid w:val="00CD156E"/>
    <w:rsid w:val="00CD3B5E"/>
    <w:rsid w:val="00CE68DF"/>
    <w:rsid w:val="00D042E4"/>
    <w:rsid w:val="00D205E3"/>
    <w:rsid w:val="00D20D83"/>
    <w:rsid w:val="00D30C25"/>
    <w:rsid w:val="00D37BDC"/>
    <w:rsid w:val="00D37ED3"/>
    <w:rsid w:val="00D37F8C"/>
    <w:rsid w:val="00D623AA"/>
    <w:rsid w:val="00D674B7"/>
    <w:rsid w:val="00D9468E"/>
    <w:rsid w:val="00E139BA"/>
    <w:rsid w:val="00E14557"/>
    <w:rsid w:val="00E31974"/>
    <w:rsid w:val="00E36DAC"/>
    <w:rsid w:val="00E50D9C"/>
    <w:rsid w:val="00E52720"/>
    <w:rsid w:val="00E72F43"/>
    <w:rsid w:val="00EE48F5"/>
    <w:rsid w:val="00F0230E"/>
    <w:rsid w:val="00F53A3C"/>
    <w:rsid w:val="00F608A8"/>
    <w:rsid w:val="00F709B4"/>
    <w:rsid w:val="00F906B4"/>
    <w:rsid w:val="00FA7E17"/>
    <w:rsid w:val="00FE6244"/>
    <w:rsid w:val="69571F35"/>
    <w:rsid w:val="7F23215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2"/>
    <w:basedOn w:val="1"/>
    <w:next w:val="1"/>
    <w:link w:val="16"/>
    <w:qFormat/>
    <w:uiPriority w:val="0"/>
    <w:pPr>
      <w:keepNext/>
      <w:jc w:val="both"/>
      <w:outlineLvl w:val="1"/>
    </w:pPr>
    <w:rPr>
      <w:bCs/>
      <w:i/>
      <w:iCs/>
      <w:lang w:val="uk-UA"/>
    </w:rPr>
  </w:style>
  <w:style w:type="paragraph" w:styleId="3">
    <w:name w:val="heading 3"/>
    <w:basedOn w:val="1"/>
    <w:next w:val="1"/>
    <w:link w:val="23"/>
    <w:semiHidden/>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4">
    <w:name w:val="heading 4"/>
    <w:basedOn w:val="1"/>
    <w:next w:val="1"/>
    <w:link w:val="17"/>
    <w:qFormat/>
    <w:uiPriority w:val="0"/>
    <w:pPr>
      <w:keepNext/>
      <w:jc w:val="both"/>
      <w:outlineLvl w:val="3"/>
    </w:pPr>
    <w:rPr>
      <w:bCs/>
      <w:sz w:val="28"/>
      <w:lang w:val="uk-U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qFormat/>
    <w:uiPriority w:val="0"/>
    <w:rPr>
      <w:b/>
      <w:bCs/>
    </w:rPr>
  </w:style>
  <w:style w:type="paragraph" w:styleId="8">
    <w:name w:val="Balloon Text"/>
    <w:basedOn w:val="1"/>
    <w:link w:val="24"/>
    <w:semiHidden/>
    <w:unhideWhenUsed/>
    <w:qFormat/>
    <w:uiPriority w:val="99"/>
    <w:rPr>
      <w:rFonts w:ascii="Segoe UI" w:hAnsi="Segoe UI" w:cs="Segoe UI"/>
      <w:sz w:val="18"/>
      <w:szCs w:val="18"/>
    </w:rPr>
  </w:style>
  <w:style w:type="paragraph" w:styleId="9">
    <w:name w:val="Body Text 2"/>
    <w:basedOn w:val="1"/>
    <w:link w:val="20"/>
    <w:qFormat/>
    <w:uiPriority w:val="0"/>
    <w:pPr>
      <w:jc w:val="both"/>
    </w:pPr>
    <w:rPr>
      <w:b/>
      <w:sz w:val="28"/>
      <w:lang w:val="uk-UA"/>
    </w:rPr>
  </w:style>
  <w:style w:type="paragraph" w:styleId="10">
    <w:name w:val="header"/>
    <w:basedOn w:val="1"/>
    <w:link w:val="21"/>
    <w:unhideWhenUsed/>
    <w:qFormat/>
    <w:uiPriority w:val="99"/>
    <w:pPr>
      <w:tabs>
        <w:tab w:val="center" w:pos="4677"/>
        <w:tab w:val="right" w:pos="9355"/>
      </w:tabs>
    </w:pPr>
  </w:style>
  <w:style w:type="paragraph" w:styleId="11">
    <w:name w:val="Body Text"/>
    <w:basedOn w:val="1"/>
    <w:link w:val="19"/>
    <w:qFormat/>
    <w:uiPriority w:val="0"/>
    <w:pPr>
      <w:jc w:val="both"/>
    </w:pPr>
    <w:rPr>
      <w:sz w:val="28"/>
      <w:szCs w:val="20"/>
      <w:lang w:val="uk-UA"/>
    </w:rPr>
  </w:style>
  <w:style w:type="paragraph" w:styleId="12">
    <w:name w:val="Title"/>
    <w:basedOn w:val="1"/>
    <w:link w:val="18"/>
    <w:qFormat/>
    <w:uiPriority w:val="0"/>
    <w:pPr>
      <w:jc w:val="center"/>
    </w:pPr>
    <w:rPr>
      <w:b/>
      <w:sz w:val="28"/>
      <w:szCs w:val="20"/>
      <w:lang w:val="uk-UA"/>
    </w:rPr>
  </w:style>
  <w:style w:type="paragraph" w:styleId="13">
    <w:name w:val="footer"/>
    <w:basedOn w:val="1"/>
    <w:link w:val="22"/>
    <w:unhideWhenUsed/>
    <w:qFormat/>
    <w:uiPriority w:val="99"/>
    <w:pPr>
      <w:tabs>
        <w:tab w:val="center" w:pos="4677"/>
        <w:tab w:val="right" w:pos="9355"/>
      </w:tabs>
    </w:pPr>
  </w:style>
  <w:style w:type="paragraph" w:styleId="14">
    <w:name w:val="Normal (Web)"/>
    <w:basedOn w:val="1"/>
    <w:qFormat/>
    <w:uiPriority w:val="0"/>
    <w:pPr>
      <w:spacing w:before="100" w:beforeAutospacing="1" w:after="100" w:afterAutospacing="1"/>
    </w:pPr>
  </w:style>
  <w:style w:type="table" w:styleId="15">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Заголовок 2 Знак"/>
    <w:basedOn w:val="5"/>
    <w:link w:val="2"/>
    <w:qFormat/>
    <w:uiPriority w:val="0"/>
    <w:rPr>
      <w:rFonts w:ascii="Times New Roman" w:hAnsi="Times New Roman" w:eastAsia="Times New Roman" w:cs="Times New Roman"/>
      <w:bCs/>
      <w:i/>
      <w:iCs/>
      <w:sz w:val="24"/>
      <w:szCs w:val="24"/>
      <w:lang w:val="uk-UA" w:eastAsia="ru-RU"/>
    </w:rPr>
  </w:style>
  <w:style w:type="character" w:customStyle="1" w:styleId="17">
    <w:name w:val="Заголовок 4 Знак"/>
    <w:basedOn w:val="5"/>
    <w:link w:val="4"/>
    <w:qFormat/>
    <w:uiPriority w:val="0"/>
    <w:rPr>
      <w:rFonts w:ascii="Times New Roman" w:hAnsi="Times New Roman" w:eastAsia="Times New Roman" w:cs="Times New Roman"/>
      <w:bCs/>
      <w:sz w:val="28"/>
      <w:szCs w:val="24"/>
      <w:lang w:val="uk-UA" w:eastAsia="ru-RU"/>
    </w:rPr>
  </w:style>
  <w:style w:type="character" w:customStyle="1" w:styleId="18">
    <w:name w:val="Заголовок Знак"/>
    <w:basedOn w:val="5"/>
    <w:link w:val="12"/>
    <w:qFormat/>
    <w:uiPriority w:val="0"/>
    <w:rPr>
      <w:rFonts w:ascii="Times New Roman" w:hAnsi="Times New Roman" w:eastAsia="Times New Roman" w:cs="Times New Roman"/>
      <w:b/>
      <w:sz w:val="28"/>
      <w:szCs w:val="20"/>
      <w:lang w:val="uk-UA" w:eastAsia="ru-RU"/>
    </w:rPr>
  </w:style>
  <w:style w:type="character" w:customStyle="1" w:styleId="19">
    <w:name w:val="Основной текст Знак"/>
    <w:basedOn w:val="5"/>
    <w:link w:val="11"/>
    <w:qFormat/>
    <w:uiPriority w:val="0"/>
    <w:rPr>
      <w:rFonts w:ascii="Times New Roman" w:hAnsi="Times New Roman" w:eastAsia="Times New Roman" w:cs="Times New Roman"/>
      <w:sz w:val="28"/>
      <w:szCs w:val="20"/>
      <w:lang w:val="uk-UA" w:eastAsia="ru-RU"/>
    </w:rPr>
  </w:style>
  <w:style w:type="character" w:customStyle="1" w:styleId="20">
    <w:name w:val="Основной текст 2 Знак"/>
    <w:basedOn w:val="5"/>
    <w:link w:val="9"/>
    <w:qFormat/>
    <w:uiPriority w:val="0"/>
    <w:rPr>
      <w:rFonts w:ascii="Times New Roman" w:hAnsi="Times New Roman" w:eastAsia="Times New Roman" w:cs="Times New Roman"/>
      <w:b/>
      <w:sz w:val="28"/>
      <w:szCs w:val="24"/>
      <w:lang w:val="uk-UA" w:eastAsia="ru-RU"/>
    </w:rPr>
  </w:style>
  <w:style w:type="character" w:customStyle="1" w:styleId="21">
    <w:name w:val="Верхний колонтитул Знак"/>
    <w:basedOn w:val="5"/>
    <w:link w:val="10"/>
    <w:qFormat/>
    <w:uiPriority w:val="99"/>
    <w:rPr>
      <w:rFonts w:ascii="Times New Roman" w:hAnsi="Times New Roman" w:eastAsia="Times New Roman" w:cs="Times New Roman"/>
      <w:sz w:val="24"/>
      <w:szCs w:val="24"/>
      <w:lang w:eastAsia="ru-RU"/>
    </w:rPr>
  </w:style>
  <w:style w:type="character" w:customStyle="1" w:styleId="22">
    <w:name w:val="Нижний колонтитул Знак"/>
    <w:basedOn w:val="5"/>
    <w:link w:val="13"/>
    <w:qFormat/>
    <w:uiPriority w:val="99"/>
    <w:rPr>
      <w:rFonts w:ascii="Times New Roman" w:hAnsi="Times New Roman" w:eastAsia="Times New Roman" w:cs="Times New Roman"/>
      <w:sz w:val="24"/>
      <w:szCs w:val="24"/>
      <w:lang w:eastAsia="ru-RU"/>
    </w:rPr>
  </w:style>
  <w:style w:type="character" w:customStyle="1" w:styleId="23">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lang w:eastAsia="ru-RU"/>
    </w:rPr>
  </w:style>
  <w:style w:type="character" w:customStyle="1" w:styleId="24">
    <w:name w:val="Текст выноски Знак"/>
    <w:basedOn w:val="5"/>
    <w:link w:val="8"/>
    <w:semiHidden/>
    <w:qFormat/>
    <w:uiPriority w:val="99"/>
    <w:rPr>
      <w:rFonts w:ascii="Segoe UI" w:hAnsi="Segoe UI" w:eastAsia="Times New Roman" w:cs="Segoe UI"/>
      <w:sz w:val="18"/>
      <w:szCs w:val="18"/>
      <w:lang w:eastAsia="ru-RU"/>
    </w:rPr>
  </w:style>
  <w:style w:type="paragraph" w:customStyle="1" w:styleId="25">
    <w:name w:val="rvps2"/>
    <w:basedOn w:val="1"/>
    <w:qFormat/>
    <w:uiPriority w:val="0"/>
    <w:pPr>
      <w:spacing w:before="100" w:beforeAutospacing="1" w:after="100" w:afterAutospacing="1"/>
    </w:pPr>
    <w:rPr>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82314-7872-4000-96F3-A2399631AB54}">
  <ds:schemaRefs/>
</ds:datastoreItem>
</file>

<file path=docProps/app.xml><?xml version="1.0" encoding="utf-8"?>
<Properties xmlns="http://schemas.openxmlformats.org/officeDocument/2006/extended-properties" xmlns:vt="http://schemas.openxmlformats.org/officeDocument/2006/docPropsVTypes">
  <Template>Normal</Template>
  <Pages>4</Pages>
  <Words>3938</Words>
  <Characters>2246</Characters>
  <Lines>18</Lines>
  <Paragraphs>12</Paragraphs>
  <TotalTime>2183</TotalTime>
  <ScaleCrop>false</ScaleCrop>
  <LinksUpToDate>false</LinksUpToDate>
  <CharactersWithSpaces>6172</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2017-10-17T11:11:00Z</dcterms:created>
  <dc:creator>Дубінін Олександр Васильович</dc:creator>
  <cp:lastModifiedBy>Галина Шкареда</cp:lastModifiedBy>
  <cp:lastPrinted>2024-09-23T09:51:00Z</cp:lastPrinted>
  <dcterms:modified xsi:type="dcterms:W3CDTF">2024-09-27T11:13:45Z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C18E258E0CE64C578EAD24A9F652EADC_13</vt:lpwstr>
  </property>
</Properties>
</file>