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lang w:val="uk-UA"/>
        </w:rPr>
      </w:pPr>
      <w: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pPr>
        <w:jc w:val="center"/>
        <w:rPr>
          <w:b/>
          <w:lang w:val="uk-UA"/>
        </w:rPr>
      </w:pPr>
    </w:p>
    <w:p>
      <w:pPr>
        <w:jc w:val="center"/>
        <w:rPr>
          <w:b/>
          <w:lang w:val="uk-UA"/>
        </w:rPr>
      </w:pPr>
      <w:r>
        <w:rPr>
          <w:b/>
          <w:lang w:val="uk-UA"/>
        </w:rPr>
        <w:t xml:space="preserve">   </w:t>
      </w:r>
    </w:p>
    <w:p>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pPr>
        <w:shd w:val="clear" w:color="auto" w:fill="FFFFFF"/>
        <w:jc w:val="center"/>
        <w:rPr>
          <w:rStyle w:val="4"/>
          <w:sz w:val="28"/>
          <w:szCs w:val="28"/>
          <w:lang w:val="uk-UA"/>
        </w:rPr>
      </w:pPr>
      <w:r>
        <w:rPr>
          <w:rStyle w:val="4"/>
          <w:sz w:val="28"/>
          <w:szCs w:val="28"/>
          <w:lang w:val="uk-UA"/>
        </w:rPr>
        <w:t>ПОПІВСЬКА СІЛЬСЬКА РАДА</w:t>
      </w:r>
    </w:p>
    <w:p>
      <w:pPr>
        <w:shd w:val="clear" w:color="auto" w:fill="FFFFFF"/>
        <w:jc w:val="center"/>
        <w:rPr>
          <w:lang w:val="uk-UA"/>
        </w:rPr>
      </w:pPr>
      <w:r>
        <w:rPr>
          <w:rStyle w:val="4"/>
          <w:sz w:val="28"/>
          <w:szCs w:val="28"/>
          <w:lang w:val="uk-UA"/>
        </w:rPr>
        <w:t>КОНОТОПСЬКОГО РАЙОНУ СУМСЬКОЇ ОБЛАСТІ</w:t>
      </w:r>
    </w:p>
    <w:p>
      <w:pPr>
        <w:jc w:val="center"/>
        <w:rPr>
          <w:b/>
          <w:sz w:val="28"/>
          <w:szCs w:val="28"/>
          <w:lang w:val="uk-UA"/>
        </w:rPr>
      </w:pPr>
    </w:p>
    <w:p>
      <w:pPr>
        <w:jc w:val="center"/>
        <w:rPr>
          <w:rFonts w:hint="default"/>
          <w:b/>
          <w:sz w:val="28"/>
          <w:szCs w:val="28"/>
          <w:lang w:val="uk-UA"/>
        </w:rPr>
      </w:pPr>
      <w:r>
        <w:rPr>
          <w:b/>
          <w:sz w:val="28"/>
          <w:szCs w:val="28"/>
          <w:lang w:val="uk-UA"/>
        </w:rPr>
        <w:t>РІШЕННЯ №</w:t>
      </w:r>
      <w:r>
        <w:rPr>
          <w:rFonts w:hint="default"/>
          <w:b/>
          <w:sz w:val="28"/>
          <w:szCs w:val="28"/>
          <w:lang w:val="uk-UA"/>
        </w:rPr>
        <w:t xml:space="preserve"> 30</w:t>
      </w:r>
    </w:p>
    <w:p>
      <w:pPr>
        <w:jc w:val="center"/>
        <w:rPr>
          <w:b/>
          <w:sz w:val="28"/>
          <w:szCs w:val="28"/>
          <w:lang w:val="uk-UA"/>
        </w:rPr>
      </w:pPr>
    </w:p>
    <w:p>
      <w:pPr>
        <w:rPr>
          <w:b/>
          <w:sz w:val="28"/>
          <w:szCs w:val="28"/>
          <w:lang w:val="uk-UA"/>
        </w:rPr>
      </w:pPr>
      <w:r>
        <w:rPr>
          <w:b/>
          <w:sz w:val="28"/>
          <w:szCs w:val="28"/>
          <w:lang w:val="uk-UA"/>
        </w:rPr>
        <w:t>15.02.2024                                                  с.Попівка</w:t>
      </w:r>
    </w:p>
    <w:p>
      <w:pPr>
        <w:jc w:val="both"/>
        <w:rPr>
          <w:b/>
          <w:sz w:val="27"/>
          <w:szCs w:val="27"/>
          <w:lang w:val="uk-UA"/>
        </w:rPr>
      </w:pPr>
    </w:p>
    <w:p>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bookmarkStart w:id="0" w:name="_GoBack"/>
      <w:bookmarkEnd w:id="0"/>
    </w:p>
    <w:p>
      <w:pPr>
        <w:jc w:val="both"/>
        <w:rPr>
          <w:b/>
          <w:sz w:val="28"/>
          <w:szCs w:val="28"/>
          <w:lang w:val="uk-UA"/>
        </w:rPr>
      </w:pPr>
    </w:p>
    <w:p>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26.12.2023           № 113-ОД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командира тактичної групи “Конотоп” від 04.01.2024        № 32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Законом України “Про правовий режим воєнного стану”, Законом  України «Про місцеве самоврядування в Україні»,</w:t>
      </w:r>
    </w:p>
    <w:p>
      <w:pPr>
        <w:ind w:firstLine="567"/>
        <w:jc w:val="both"/>
        <w:rPr>
          <w:sz w:val="28"/>
          <w:szCs w:val="28"/>
          <w:lang w:val="uk-UA"/>
        </w:rPr>
      </w:pPr>
      <w:r>
        <w:rPr>
          <w:sz w:val="28"/>
          <w:szCs w:val="28"/>
          <w:lang w:val="uk-UA"/>
        </w:rPr>
        <w:t>виконавчий комітет вирішив:</w:t>
      </w:r>
    </w:p>
    <w:p>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Фінансування суспільно корисних робіт здійснити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pPr>
        <w:shd w:val="clear" w:color="auto" w:fill="FFFFFF"/>
        <w:tabs>
          <w:tab w:val="left" w:pos="4790"/>
          <w:tab w:val="left" w:pos="7320"/>
        </w:tabs>
        <w:jc w:val="both"/>
        <w:rPr>
          <w:rFonts w:eastAsia="Times New Roman"/>
          <w:sz w:val="28"/>
          <w:szCs w:val="28"/>
          <w:lang w:val="uk-UA"/>
        </w:rPr>
      </w:pPr>
    </w:p>
    <w:p>
      <w:pPr>
        <w:shd w:val="clear" w:color="auto" w:fill="FFFFFF"/>
        <w:tabs>
          <w:tab w:val="left" w:pos="4790"/>
          <w:tab w:val="left" w:pos="7320"/>
        </w:tabs>
        <w:jc w:val="both"/>
        <w:rPr>
          <w:rFonts w:eastAsia="Times New Roman"/>
          <w:b/>
          <w:sz w:val="28"/>
          <w:szCs w:val="28"/>
          <w:lang w:val="uk-UA"/>
        </w:rPr>
      </w:pPr>
    </w:p>
    <w:p>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 xml:space="preserve">                Анатолій БОЯРЧУК</w:t>
      </w:r>
    </w:p>
    <w:p>
      <w:pPr>
        <w:shd w:val="clear" w:color="auto" w:fill="FFFFFF"/>
        <w:tabs>
          <w:tab w:val="left" w:pos="4790"/>
          <w:tab w:val="left" w:pos="7320"/>
        </w:tabs>
        <w:jc w:val="both"/>
        <w:rPr>
          <w:rFonts w:ascii="Arial" w:eastAsia="Times New Roman" w:cs="Arial"/>
          <w:b/>
          <w:sz w:val="28"/>
          <w:szCs w:val="28"/>
          <w:lang w:val="uk-UA"/>
        </w:rPr>
      </w:pPr>
    </w:p>
    <w:p>
      <w:pPr>
        <w:shd w:val="clear" w:color="auto" w:fill="FFFFFF"/>
        <w:tabs>
          <w:tab w:val="left" w:pos="4790"/>
          <w:tab w:val="left" w:pos="7320"/>
        </w:tabs>
        <w:jc w:val="both"/>
        <w:rPr>
          <w:rFonts w:ascii="Arial" w:eastAsia="Times New Roman" w:cs="Arial"/>
          <w:lang w:val="uk-UA"/>
        </w:rPr>
      </w:pPr>
      <w:r>
        <w:rPr>
          <w:rFonts w:ascii="Arial" w:eastAsia="Times New Roman" w:cs="Arial"/>
          <w:lang w:val="uk-UA"/>
        </w:rPr>
        <w:t>Наталія КОТОК</w:t>
      </w:r>
    </w:p>
    <w:p>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Максим ЛОКТІОНОВ</w:t>
      </w:r>
    </w:p>
    <w:p>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апарату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правового забезпечення апарату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pPr>
        <w:shd w:val="clear" w:color="auto" w:fill="FFFFFF"/>
        <w:tabs>
          <w:tab w:val="left" w:pos="4790"/>
          <w:tab w:val="left" w:pos="7320"/>
        </w:tabs>
        <w:jc w:val="both"/>
        <w:rPr>
          <w:rFonts w:ascii="Arial" w:eastAsia="Times New Roman" w:cs="Arial"/>
          <w:b/>
          <w:sz w:val="28"/>
          <w:szCs w:val="28"/>
          <w:lang w:val="uk-UA"/>
        </w:rPr>
      </w:pPr>
      <w:r>
        <w:rPr>
          <w:sz w:val="24"/>
          <w:szCs w:val="24"/>
          <w:lang w:val="uk-UA"/>
        </w:rPr>
        <w:br w:type="column"/>
      </w:r>
    </w:p>
    <w:sectPr>
      <w:pgSz w:w="11909" w:h="16834"/>
      <w:pgMar w:top="851" w:right="568" w:bottom="567" w:left="1701"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2730F"/>
    <w:rsid w:val="000453F3"/>
    <w:rsid w:val="00077DA4"/>
    <w:rsid w:val="000943D4"/>
    <w:rsid w:val="00097A13"/>
    <w:rsid w:val="000A2112"/>
    <w:rsid w:val="000B1D36"/>
    <w:rsid w:val="000B1E08"/>
    <w:rsid w:val="000B25E6"/>
    <w:rsid w:val="000C253E"/>
    <w:rsid w:val="000D4681"/>
    <w:rsid w:val="000D575F"/>
    <w:rsid w:val="000E248C"/>
    <w:rsid w:val="000F04FF"/>
    <w:rsid w:val="000F6E8F"/>
    <w:rsid w:val="000F7D14"/>
    <w:rsid w:val="001023D0"/>
    <w:rsid w:val="001046B2"/>
    <w:rsid w:val="00104EB1"/>
    <w:rsid w:val="001055FD"/>
    <w:rsid w:val="00132B25"/>
    <w:rsid w:val="00142BD9"/>
    <w:rsid w:val="001433DB"/>
    <w:rsid w:val="00145A74"/>
    <w:rsid w:val="0015229C"/>
    <w:rsid w:val="001633CF"/>
    <w:rsid w:val="0017446E"/>
    <w:rsid w:val="00181448"/>
    <w:rsid w:val="001814F6"/>
    <w:rsid w:val="00191641"/>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81B1A"/>
    <w:rsid w:val="002842F9"/>
    <w:rsid w:val="0028563F"/>
    <w:rsid w:val="00296FF8"/>
    <w:rsid w:val="002A411C"/>
    <w:rsid w:val="002A7F68"/>
    <w:rsid w:val="002C1268"/>
    <w:rsid w:val="002E3457"/>
    <w:rsid w:val="002F7E36"/>
    <w:rsid w:val="00305728"/>
    <w:rsid w:val="003166AF"/>
    <w:rsid w:val="00321CD2"/>
    <w:rsid w:val="003322A9"/>
    <w:rsid w:val="0033320D"/>
    <w:rsid w:val="00333B66"/>
    <w:rsid w:val="00333CC4"/>
    <w:rsid w:val="0034066D"/>
    <w:rsid w:val="0034267B"/>
    <w:rsid w:val="00347C76"/>
    <w:rsid w:val="0037721E"/>
    <w:rsid w:val="00380143"/>
    <w:rsid w:val="00385787"/>
    <w:rsid w:val="00387B2F"/>
    <w:rsid w:val="00395EF7"/>
    <w:rsid w:val="003B3620"/>
    <w:rsid w:val="003D6DCA"/>
    <w:rsid w:val="003D7457"/>
    <w:rsid w:val="003E15DC"/>
    <w:rsid w:val="003E3FC3"/>
    <w:rsid w:val="003E4BCD"/>
    <w:rsid w:val="003E717A"/>
    <w:rsid w:val="003E76F8"/>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1061"/>
    <w:rsid w:val="00560FC4"/>
    <w:rsid w:val="00566937"/>
    <w:rsid w:val="0057665F"/>
    <w:rsid w:val="00584B92"/>
    <w:rsid w:val="00591A5E"/>
    <w:rsid w:val="00594D1E"/>
    <w:rsid w:val="005B0514"/>
    <w:rsid w:val="005B0CC6"/>
    <w:rsid w:val="005B1F33"/>
    <w:rsid w:val="005C6AF5"/>
    <w:rsid w:val="005D72CB"/>
    <w:rsid w:val="00600EC0"/>
    <w:rsid w:val="00605D7D"/>
    <w:rsid w:val="00611A69"/>
    <w:rsid w:val="006219EA"/>
    <w:rsid w:val="00621B16"/>
    <w:rsid w:val="00636F9B"/>
    <w:rsid w:val="00641BD8"/>
    <w:rsid w:val="00643942"/>
    <w:rsid w:val="00644AB3"/>
    <w:rsid w:val="006501F1"/>
    <w:rsid w:val="00664436"/>
    <w:rsid w:val="00687FC0"/>
    <w:rsid w:val="0069208C"/>
    <w:rsid w:val="006B5668"/>
    <w:rsid w:val="006C4DDF"/>
    <w:rsid w:val="006C5A3F"/>
    <w:rsid w:val="006C72D7"/>
    <w:rsid w:val="006D02DB"/>
    <w:rsid w:val="006F35FB"/>
    <w:rsid w:val="006F5945"/>
    <w:rsid w:val="00700E08"/>
    <w:rsid w:val="007012BA"/>
    <w:rsid w:val="00707224"/>
    <w:rsid w:val="00727569"/>
    <w:rsid w:val="0073086C"/>
    <w:rsid w:val="007324EF"/>
    <w:rsid w:val="0074038B"/>
    <w:rsid w:val="00742ED6"/>
    <w:rsid w:val="00752E06"/>
    <w:rsid w:val="007624CB"/>
    <w:rsid w:val="00770C77"/>
    <w:rsid w:val="00770EE1"/>
    <w:rsid w:val="007711B0"/>
    <w:rsid w:val="00785AAA"/>
    <w:rsid w:val="0079529E"/>
    <w:rsid w:val="007A46A7"/>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A252D"/>
    <w:rsid w:val="008A38E3"/>
    <w:rsid w:val="008C6366"/>
    <w:rsid w:val="008D17E0"/>
    <w:rsid w:val="008E4D9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A2D50"/>
    <w:rsid w:val="009B1EFD"/>
    <w:rsid w:val="009B2322"/>
    <w:rsid w:val="009B3AAF"/>
    <w:rsid w:val="009C0481"/>
    <w:rsid w:val="009E4BD9"/>
    <w:rsid w:val="00A15C4D"/>
    <w:rsid w:val="00A272E2"/>
    <w:rsid w:val="00A27304"/>
    <w:rsid w:val="00A56F45"/>
    <w:rsid w:val="00A60354"/>
    <w:rsid w:val="00A93C0F"/>
    <w:rsid w:val="00A95341"/>
    <w:rsid w:val="00AA3C60"/>
    <w:rsid w:val="00AB35D0"/>
    <w:rsid w:val="00AB4ACD"/>
    <w:rsid w:val="00AB50CD"/>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68C9"/>
    <w:rsid w:val="00C169C8"/>
    <w:rsid w:val="00C333A5"/>
    <w:rsid w:val="00C35E90"/>
    <w:rsid w:val="00C36501"/>
    <w:rsid w:val="00C65C2B"/>
    <w:rsid w:val="00C74F3D"/>
    <w:rsid w:val="00C75F90"/>
    <w:rsid w:val="00C84408"/>
    <w:rsid w:val="00C85CDF"/>
    <w:rsid w:val="00C8645C"/>
    <w:rsid w:val="00CB1E5A"/>
    <w:rsid w:val="00CB6814"/>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D5148"/>
    <w:rsid w:val="00DF65A1"/>
    <w:rsid w:val="00E14CC5"/>
    <w:rsid w:val="00E240FC"/>
    <w:rsid w:val="00E31F2B"/>
    <w:rsid w:val="00E36266"/>
    <w:rsid w:val="00E41EB5"/>
    <w:rsid w:val="00E4611C"/>
    <w:rsid w:val="00E51394"/>
    <w:rsid w:val="00E541CE"/>
    <w:rsid w:val="00E64282"/>
    <w:rsid w:val="00E678FC"/>
    <w:rsid w:val="00E71679"/>
    <w:rsid w:val="00E719AE"/>
    <w:rsid w:val="00E9124F"/>
    <w:rsid w:val="00E92A38"/>
    <w:rsid w:val="00EC1C18"/>
    <w:rsid w:val="00EF28EC"/>
    <w:rsid w:val="00F1497D"/>
    <w:rsid w:val="00F201BE"/>
    <w:rsid w:val="00F234CB"/>
    <w:rsid w:val="00F24C67"/>
    <w:rsid w:val="00F2680F"/>
    <w:rsid w:val="00F527E7"/>
    <w:rsid w:val="00F536C3"/>
    <w:rsid w:val="00F63C69"/>
    <w:rsid w:val="00F7360C"/>
    <w:rsid w:val="00F812C4"/>
    <w:rsid w:val="00F90B65"/>
    <w:rsid w:val="00FA13F2"/>
    <w:rsid w:val="00FA1D6F"/>
    <w:rsid w:val="00FC2469"/>
    <w:rsid w:val="00FC7535"/>
    <w:rsid w:val="00FD6579"/>
    <w:rsid w:val="00FD6DBB"/>
    <w:rsid w:val="00FE1A6B"/>
    <w:rsid w:val="00FE2E30"/>
    <w:rsid w:val="00FE3920"/>
    <w:rsid w:val="00FE4ACD"/>
    <w:rsid w:val="00FE777F"/>
    <w:rsid w:val="00FE7CD1"/>
    <w:rsid w:val="103569AB"/>
    <w:rsid w:val="75DF45EE"/>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qFormat/>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B36D-D2B9-436D-9141-DF63B605EF4F}">
  <ds:schemaRefs/>
</ds:datastoreItem>
</file>

<file path=docProps/app.xml><?xml version="1.0" encoding="utf-8"?>
<Properties xmlns="http://schemas.openxmlformats.org/officeDocument/2006/extended-properties" xmlns:vt="http://schemas.openxmlformats.org/officeDocument/2006/docPropsVTypes">
  <Template>Normal</Template>
  <Pages>6</Pages>
  <Words>1607</Words>
  <Characters>9166</Characters>
  <Lines>76</Lines>
  <Paragraphs>21</Paragraphs>
  <TotalTime>1281</TotalTime>
  <ScaleCrop>false</ScaleCrop>
  <LinksUpToDate>false</LinksUpToDate>
  <CharactersWithSpaces>10752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Admin</cp:lastModifiedBy>
  <cp:lastPrinted>2024-01-09T08:19:00Z</cp:lastPrinted>
  <dcterms:modified xsi:type="dcterms:W3CDTF">2024-02-27T06:55:41Z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ADE2124D4FA6477DA4542AA7E89D7752_13</vt:lpwstr>
  </property>
</Properties>
</file>