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Style w:val="6"/>
          <w:rFonts w:ascii="Times New Roman" w:hAnsi="Times New Roman" w:cs="Times New Roman"/>
          <w:sz w:val="28"/>
          <w:szCs w:val="28"/>
          <w:lang w:val="uk-UA"/>
        </w:rPr>
      </w:pPr>
      <w:r>
        <w:rPr>
          <w:rFonts w:ascii="Times New Roman" w:hAnsi="Times New Roman" w:cs="Times New Roman"/>
          <w:b/>
          <w:sz w:val="28"/>
          <w:szCs w:val="28"/>
          <w:lang w:eastAsia="ru-RU"/>
        </w:rPr>
        <w:drawing>
          <wp:inline distT="0" distB="0" distL="0" distR="0">
            <wp:extent cx="533400" cy="685800"/>
            <wp:effectExtent l="0" t="0" r="0" b="0"/>
            <wp:docPr id="5" name="Рисунок 5" descr="F:\..\..\..\..\Documents and Settings\123\Мои документы\Людмила\Сесії\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F:\..\..\..\..\Documents and Settings\123\Мои документы\Людмила\Сесії\MSOffice\Clipart\GERB.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3400" cy="685800"/>
                    </a:xfrm>
                    <a:prstGeom prst="rect">
                      <a:avLst/>
                    </a:prstGeom>
                    <a:noFill/>
                    <a:ln>
                      <a:noFill/>
                    </a:ln>
                  </pic:spPr>
                </pic:pic>
              </a:graphicData>
            </a:graphic>
          </wp:inline>
        </w:drawing>
      </w:r>
    </w:p>
    <w:p>
      <w:pPr>
        <w:shd w:val="clear" w:color="auto" w:fill="FFFFFF"/>
        <w:spacing w:after="0" w:line="240" w:lineRule="auto"/>
        <w:jc w:val="center"/>
        <w:rPr>
          <w:rStyle w:val="6"/>
          <w:rFonts w:ascii="Times New Roman" w:hAnsi="Times New Roman" w:cs="Times New Roman"/>
          <w:sz w:val="28"/>
          <w:szCs w:val="28"/>
        </w:rPr>
      </w:pPr>
      <w:r>
        <w:rPr>
          <w:rStyle w:val="6"/>
          <w:rFonts w:ascii="Times New Roman" w:hAnsi="Times New Roman" w:cs="Times New Roman"/>
          <w:sz w:val="28"/>
          <w:szCs w:val="28"/>
        </w:rPr>
        <w:t>ВИКОНАВЧИЙ КОМІТЕТ</w:t>
      </w:r>
    </w:p>
    <w:p>
      <w:pPr>
        <w:shd w:val="clear" w:color="auto" w:fill="FFFFFF"/>
        <w:spacing w:after="0" w:line="240" w:lineRule="auto"/>
        <w:jc w:val="center"/>
        <w:rPr>
          <w:rStyle w:val="6"/>
          <w:rFonts w:ascii="Times New Roman" w:hAnsi="Times New Roman" w:cs="Times New Roman"/>
          <w:sz w:val="28"/>
          <w:szCs w:val="28"/>
        </w:rPr>
      </w:pPr>
      <w:r>
        <w:rPr>
          <w:rStyle w:val="6"/>
          <w:rFonts w:ascii="Times New Roman" w:hAnsi="Times New Roman" w:cs="Times New Roman"/>
          <w:sz w:val="28"/>
          <w:szCs w:val="28"/>
        </w:rPr>
        <w:t>ПОПІВСЬКА СІЛЬСЬКА РАДА</w:t>
      </w:r>
    </w:p>
    <w:p>
      <w:pPr>
        <w:shd w:val="clear" w:color="auto" w:fill="FFFFFF"/>
        <w:spacing w:after="0" w:line="240" w:lineRule="auto"/>
        <w:jc w:val="center"/>
        <w:rPr>
          <w:rFonts w:ascii="Times New Roman" w:hAnsi="Times New Roman" w:cs="Times New Roman"/>
          <w:sz w:val="28"/>
          <w:szCs w:val="28"/>
        </w:rPr>
      </w:pPr>
      <w:r>
        <w:rPr>
          <w:rStyle w:val="6"/>
          <w:rFonts w:ascii="Times New Roman" w:hAnsi="Times New Roman" w:cs="Times New Roman"/>
          <w:sz w:val="28"/>
          <w:szCs w:val="28"/>
        </w:rPr>
        <w:t>КОНОТОПСЬКОГО РАЙОНУ СУМСЬКОЇ ОБЛАСТІ</w:t>
      </w:r>
    </w:p>
    <w:p>
      <w:pPr>
        <w:spacing w:after="0" w:line="240" w:lineRule="auto"/>
        <w:jc w:val="center"/>
        <w:rPr>
          <w:rFonts w:ascii="Times New Roman" w:hAnsi="Times New Roman" w:cs="Times New Roman"/>
          <w:sz w:val="28"/>
          <w:szCs w:val="28"/>
        </w:rPr>
      </w:pPr>
    </w:p>
    <w:p>
      <w:pPr>
        <w:spacing w:after="0" w:line="240" w:lineRule="auto"/>
        <w:jc w:val="center"/>
        <w:rPr>
          <w:rFonts w:hint="default" w:ascii="Times New Roman" w:hAnsi="Times New Roman" w:cs="Times New Roman"/>
          <w:b/>
          <w:sz w:val="28"/>
          <w:szCs w:val="28"/>
          <w:lang w:val="uk-UA"/>
        </w:rPr>
      </w:pPr>
      <w:r>
        <w:rPr>
          <w:rFonts w:ascii="Times New Roman" w:hAnsi="Times New Roman" w:cs="Times New Roman"/>
          <w:b/>
          <w:sz w:val="28"/>
          <w:szCs w:val="28"/>
        </w:rPr>
        <w:t>РІШЕННЯ №</w:t>
      </w:r>
      <w:r>
        <w:rPr>
          <w:rFonts w:hint="default" w:ascii="Times New Roman" w:hAnsi="Times New Roman" w:cs="Times New Roman"/>
          <w:b/>
          <w:sz w:val="28"/>
          <w:szCs w:val="28"/>
          <w:lang w:val="uk-UA"/>
        </w:rPr>
        <w:t xml:space="preserve"> 58</w:t>
      </w:r>
    </w:p>
    <w:p>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23.02.</w:t>
      </w:r>
      <w:r>
        <w:rPr>
          <w:rFonts w:ascii="Times New Roman" w:hAnsi="Times New Roman" w:cs="Times New Roman"/>
          <w:b/>
          <w:sz w:val="28"/>
          <w:szCs w:val="28"/>
        </w:rPr>
        <w:t>202</w:t>
      </w:r>
      <w:r>
        <w:rPr>
          <w:rFonts w:ascii="Times New Roman" w:hAnsi="Times New Roman" w:cs="Times New Roman"/>
          <w:b/>
          <w:sz w:val="28"/>
          <w:szCs w:val="28"/>
          <w:lang w:val="uk-UA"/>
        </w:rPr>
        <w:t>4</w:t>
      </w:r>
      <w:r>
        <w:rPr>
          <w:rFonts w:ascii="Times New Roman" w:hAnsi="Times New Roman" w:cs="Times New Roman"/>
          <w:b/>
          <w:sz w:val="28"/>
          <w:szCs w:val="28"/>
        </w:rPr>
        <w:t xml:space="preserve">                                                                                         с. Попівка</w:t>
      </w:r>
      <w:r>
        <w:rPr>
          <w:rFonts w:ascii="Times New Roman" w:hAnsi="Times New Roman" w:cs="Times New Roman"/>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11887200</wp:posOffset>
                </wp:positionH>
                <wp:positionV relativeFrom="paragraph">
                  <wp:posOffset>238125</wp:posOffset>
                </wp:positionV>
                <wp:extent cx="342900" cy="0"/>
                <wp:effectExtent l="38100" t="76200" r="19050" b="95250"/>
                <wp:wrapNone/>
                <wp:docPr id="3" name="Прямая соединительная линия 3"/>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Прямая соединительная линия 3" o:spid="_x0000_s1026" o:spt="20" style="position:absolute;left:0pt;margin-left:936pt;margin-top:18.75pt;height:0pt;width:27pt;z-index:251659264;mso-width-relative:page;mso-height-relative:page;" filled="f" stroked="t" coordsize="21600,21600" o:gfxdata="UEsDBAoAAAAAAIdO4kAAAAAAAAAAAAAAAAAEAAAAZHJzL1BLAwQUAAAACACHTuJAg9nPOdgAAAAL&#10;AQAADwAAAGRycy9kb3ducmV2LnhtbE2PwW7CMBBE75X6D9ZW6q04pCqQEAcJVC49VCL0A0y8TQL2&#10;OooNpP36LuqhPc7saPZNsRqdFRccQudJwXSSgECqvemoUfCx3z4tQISoyWjrCRV8YYBVeX9X6Nz4&#10;K+3wUsVGcAmFXCtoY+xzKUPdotNh4nskvn36wenIcmikGfSVy52VaZLMpNMd8YdW97hpsT5VZ6fg&#10;uVt/V++vJnvb2vV+c/KjO2Y7pR4fpskSRMQx/oXhhs/oUDLTwZ/JBGFZL+Ypj4ncNn8BcUtk6Yyd&#10;w68jy0L+31D+AFBLAwQUAAAACACHTuJA9fPxRyICAAAqBAAADgAAAGRycy9lMm9Eb2MueG1srVPN&#10;bhMxEL4j8Q6W72Q3CUV0lU0PCeVSIFLLAzi2N2vhP9lONrkBZ6Q8Aq/QA0iVCjzD7hsxdn4o5ZID&#10;e1iNPTPfzPfNeHSxVhKtuPPC6BL3ezlGXFPDhF6U+P3N5bOXGPlANCPSaF7iDff4Yvz0yaixBR+Y&#10;2kjGHQIQ7YvGlrgOwRZZ5mnNFfE9Y7kGZ2WcIgGObpExRxpAVzIb5PmLrDGOWWco9x5upzsn3iO6&#10;UwBNVQnKp4YuFddhh+q4JAEo+VpYj8ep26riNLyrKs8DkiUGpiH9oQjY8/jPxiNSLByxtaD7Fsgp&#10;LTzipIjQUPQINSWBoKUT/0ApQZ3xpgo9alS2I5IUARb9/JE21zWxPHEBqb09iu7/Hyx9u5o5JFiJ&#10;hxhpomDg7dfuY7dtf7S33RZ1n9pf7ff2W3vX/mzvus9g33dfwI7O9n5/vUXDqGRjfQGAEz1zUQu6&#10;1tf2ytAPHmkzqYle8MToZmOhTD9mZH+lxIO30M+8eWMYxJBlMEnWdeVUhATB0DpNb3OcHl8HROFy&#10;+HxwnsNc6cGVkeKQZ50Pr7lRKBollkJHXUlBVlc+xD5IcQiJ19pcCinTbkiNmhKfnw3OUoI3UrDo&#10;jGHeLeYT6dCKxO1KXyIFnodhziw1S2A1J+yVZigkBYIToInkOFZQnGEkOTzJaKXoQIQ8NRoISL3X&#10;M0q4G8bcsM3MRX5RWlihxHS/7nFHH55T1J8nPv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9nP&#10;OdgAAAALAQAADwAAAAAAAAABACAAAAAiAAAAZHJzL2Rvd25yZXYueG1sUEsBAhQAFAAAAAgAh07i&#10;QPXz8UciAgAAKgQAAA4AAAAAAAAAAQAgAAAAJwEAAGRycy9lMm9Eb2MueG1sUEsFBgAAAAAGAAYA&#10;WQEAALsFAAAAAA==&#10;">
                <v:fill on="f" focussize="0,0"/>
                <v:stroke color="#000000" joinstyle="round" startarrow="block" endarrow="block"/>
                <v:imagedata o:title=""/>
                <o:lock v:ext="edit" aspectratio="f"/>
              </v:line>
            </w:pict>
          </mc:Fallback>
        </mc:AlternateContent>
      </w:r>
      <w:r>
        <w:rPr>
          <w:rFonts w:ascii="Times New Roman" w:hAnsi="Times New Roman" w:cs="Times New Roman"/>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7315200</wp:posOffset>
                </wp:positionH>
                <wp:positionV relativeFrom="paragraph">
                  <wp:posOffset>123825</wp:posOffset>
                </wp:positionV>
                <wp:extent cx="342900" cy="0"/>
                <wp:effectExtent l="38100" t="76200" r="19050" b="95250"/>
                <wp:wrapNone/>
                <wp:docPr id="2" name="Прямая соединительная линия 2"/>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Прямая соединительная линия 2" o:spid="_x0000_s1026" o:spt="20" style="position:absolute;left:0pt;margin-left:576pt;margin-top:9.75pt;height:0pt;width:27pt;z-index:251660288;mso-width-relative:page;mso-height-relative:page;" filled="f" stroked="t" coordsize="21600,21600" o:gfxdata="UEsDBAoAAAAAAIdO4kAAAAAAAAAAAAAAAAAEAAAAZHJzL1BLAwQUAAAACACHTuJAdW01FtYAAAAL&#10;AQAADwAAAGRycy9kb3ducmV2LnhtbE1Py07DMBC8I/EP1iJxo3aCWpE0TqVW9MIBqSkf4MZLkjZe&#10;R7HbBr6erTjAbeeh2ZliNbleXHAMnScNyUyBQKq97ajR8LHfPr2ACNGQNb0n1PCFAVbl/V1hcuuv&#10;tMNLFRvBIRRyo6GNccilDHWLzoSZH5BY+/SjM5Hh2Eg7miuHu16mSi2kMx3xh9YMuGmxPlVnp+G5&#10;W39X7682e9v26/3m5Cd3zHZaPz4kagki4hT/zHCrz9Wh5E4HfyYbRM84mac8JvKVzUHcHKlaMHP4&#10;ZWRZyP8byh9QSwMEFAAAAAgAh07iQM74kaIhAgAAKgQAAA4AAABkcnMvZTJvRG9jLnhtbK1TzY7T&#10;MBC+I/EOlu80aWARGzXdQ8tyWaDSLg/g2k5j4T/ZbtPegDNSH4FX4ADSSgs8Q/JGjN0fluXSAzlE&#10;Y8/MN/N9Mx5drJVEK+68MLrCw0GOEdfUMKEXFX53c/nkBUY+EM2INJpXeMM9vhg/fjRqbckL0xjJ&#10;uEMAon3Z2go3IdgyyzxtuCJ+YCzX4KyNUyTA0S0y5kgL6EpmRZ4/z1rjmHWGcu/hdrpz4j2iOwXQ&#10;1LWgfGroUnEddqiOSxKAkm+E9Xicuq1rTsPbuvY8IFlhYBrSH4qAPY//bDwi5cIR2wi6b4Gc0sID&#10;TooIDUWPUFMSCFo68Q+UEtQZb+owoEZlOyJJEWAxzB9oc90QyxMXkNrbo+j+/8HSN6uZQ4JVuMBI&#10;EwUD7770H/pt96P72m9R/7H71X3vvnW33c/utv8E9l3/Gezo7O7211tURCVb60sAnOiZi1rQtb62&#10;V4a+90ibSUP0gidGNxsLZYYxI/srJR68hX7m7WvDIIYsg0myrmunIiQIhtZpepvj9Pg6IAqXT58V&#10;5znMlR5cGSkPedb58IobhaJRYSl01JWUZHXlQ+yDlIeQeK3NpZAy7YbUqK3w+VlxlhK8kYJFZwzz&#10;bjGfSIdWJG5X+hIp8NwPc2apWQJrOGEvNUMhKRCcAE0kx7GC4gwjyeFJRitFByLkqdFAQOq9nlHC&#10;3TDmhm1mLvKL0sIKJab7dY87ev+cov488fF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W01FtYA&#10;AAALAQAADwAAAAAAAAABACAAAAAiAAAAZHJzL2Rvd25yZXYueG1sUEsBAhQAFAAAAAgAh07iQM74&#10;kaIhAgAAKgQAAA4AAAAAAAAAAQAgAAAAJQEAAGRycy9lMm9Eb2MueG1sUEsFBgAAAAAGAAYAWQEA&#10;ALgFAAAAAA==&#10;">
                <v:fill on="f" focussize="0,0"/>
                <v:stroke color="#000000" joinstyle="round" startarrow="block" endarrow="block"/>
                <v:imagedata o:title=""/>
                <o:lock v:ext="edit" aspectratio="f"/>
              </v:line>
            </w:pict>
          </mc:Fallback>
        </mc:AlternateContent>
      </w:r>
      <w:r>
        <w:rPr>
          <w:rFonts w:ascii="Times New Roman" w:hAnsi="Times New Roman" w:cs="Times New Roman"/>
          <w:b/>
          <w:sz w:val="28"/>
          <w:szCs w:val="28"/>
          <w:lang w:val="uk-UA"/>
        </w:rPr>
        <w:t xml:space="preserve">      </w:t>
      </w:r>
    </w:p>
    <w:p>
      <w:pPr>
        <w:spacing w:after="0" w:line="240" w:lineRule="auto"/>
        <w:jc w:val="both"/>
        <w:rPr>
          <w:rFonts w:ascii="Times New Roman" w:hAnsi="Times New Roman" w:cs="Times New Roman"/>
          <w:b/>
          <w:sz w:val="16"/>
          <w:szCs w:val="16"/>
          <w:lang w:val="uk-UA"/>
        </w:rPr>
      </w:pPr>
    </w:p>
    <w:p>
      <w:pPr>
        <w:spacing w:after="0" w:line="240" w:lineRule="auto"/>
        <w:jc w:val="both"/>
        <w:rPr>
          <w:rFonts w:ascii="Times New Roman" w:hAnsi="Times New Roman" w:cs="Times New Roman"/>
          <w:b/>
          <w:bCs/>
          <w:sz w:val="28"/>
          <w:szCs w:val="28"/>
          <w:lang w:val="uk-UA"/>
        </w:rPr>
      </w:pPr>
      <w:r>
        <w:rPr>
          <w:rFonts w:ascii="Times New Roman" w:hAnsi="Times New Roman" w:cs="Times New Roman"/>
          <w:b/>
          <w:sz w:val="28"/>
          <w:szCs w:val="28"/>
          <w:lang w:val="uk-UA"/>
        </w:rPr>
        <w:t xml:space="preserve">Про затвердження Плану </w:t>
      </w:r>
      <w:r>
        <w:rPr>
          <w:rFonts w:ascii="Times New Roman" w:hAnsi="Times New Roman" w:cs="Times New Roman"/>
          <w:b/>
          <w:bCs/>
          <w:sz w:val="28"/>
          <w:szCs w:val="28"/>
          <w:lang w:val="uk-UA"/>
        </w:rPr>
        <w:t>основних заходів цивільного захисту Попівської сільської ради Конотопського району Сумської області на 2024 рік</w:t>
      </w:r>
    </w:p>
    <w:p>
      <w:pPr>
        <w:spacing w:after="0" w:line="240" w:lineRule="auto"/>
        <w:jc w:val="both"/>
        <w:rPr>
          <w:rFonts w:ascii="Times New Roman" w:hAnsi="Times New Roman" w:cs="Times New Roman"/>
          <w:b/>
          <w:bCs/>
          <w:sz w:val="28"/>
          <w:szCs w:val="28"/>
          <w:lang w:val="uk-UA"/>
        </w:rPr>
      </w:pPr>
    </w:p>
    <w:p>
      <w:pPr>
        <w:spacing w:after="0" w:line="240" w:lineRule="auto"/>
        <w:ind w:firstLine="708"/>
        <w:jc w:val="both"/>
        <w:rPr>
          <w:rFonts w:ascii="Times New Roman" w:hAnsi="Times New Roman" w:cs="Times New Roman"/>
          <w:color w:val="000000"/>
          <w:sz w:val="28"/>
          <w:szCs w:val="28"/>
          <w:lang w:val="uk-UA" w:eastAsia="uk-UA" w:bidi="uk-UA"/>
        </w:rPr>
      </w:pPr>
      <w:r>
        <w:rPr>
          <w:rFonts w:ascii="Times New Roman" w:hAnsi="Times New Roman" w:cs="Times New Roman"/>
          <w:color w:val="000000"/>
          <w:sz w:val="28"/>
          <w:szCs w:val="28"/>
          <w:lang w:val="uk-UA" w:eastAsia="uk-UA" w:bidi="uk-UA"/>
        </w:rPr>
        <w:t>З метою організації та здійснення заходів, спрямованих на забезпечення готовності органів управління, сил та засобів цивільного захисту, навчання населення діям у разі виникнення надзвичайних ситуацій</w:t>
      </w:r>
      <w:r>
        <w:rPr>
          <w:rFonts w:ascii="Times New Roman" w:hAnsi="Times New Roman" w:cs="Times New Roman"/>
          <w:sz w:val="28"/>
          <w:szCs w:val="28"/>
          <w:lang w:val="uk-UA"/>
        </w:rPr>
        <w:t xml:space="preserve">, відповідно до </w:t>
      </w:r>
      <w:r>
        <w:rPr>
          <w:rFonts w:ascii="Times New Roman" w:hAnsi="Times New Roman" w:cs="Times New Roman"/>
          <w:color w:val="000000"/>
          <w:sz w:val="28"/>
          <w:szCs w:val="28"/>
          <w:lang w:val="uk-UA" w:eastAsia="uk-UA" w:bidi="uk-UA"/>
        </w:rPr>
        <w:t>статей 19, 130 Кодексу цивільного захисту України, указу Президента України від                    24 лютого 2022 року № 64/2022 «Про введення воєнного стану в Україні»                       (зі  змінами),</w:t>
      </w:r>
      <w:r>
        <w:rPr>
          <w:color w:val="000000"/>
          <w:lang w:val="uk-UA" w:eastAsia="uk-UA" w:bidi="uk-UA"/>
        </w:rPr>
        <w:t xml:space="preserve"> </w:t>
      </w:r>
      <w:r>
        <w:rPr>
          <w:rFonts w:ascii="Times New Roman" w:hAnsi="Times New Roman" w:cs="Times New Roman"/>
          <w:color w:val="000000"/>
          <w:sz w:val="28"/>
          <w:szCs w:val="28"/>
          <w:lang w:val="uk-UA" w:eastAsia="uk-UA" w:bidi="uk-UA"/>
        </w:rPr>
        <w:t>розпорядження Кабінету Міністрів України від 12 січня 2024 р.                  № 29-р «Про затвердження плану основних заходів цивільного захисту України на 2024 рік», постанов Кабінету Міністрів України від 9 серпня 2017 р. № 626 «Про затвердження Порядку розроблення планів діяльності єдиної державної системи цивільного захисту», від 26 червня 2013 р. № 443 «Про затвердження Порядку підготовки до дій за призначенням органів управління та сил цивільного захисту», від 26 червня 2013 р. № 444 «Про затвердження Порядку здійснення навчання населення діям у надзвичайних ситуаціях», розпорядження голови</w:t>
      </w:r>
      <w:r>
        <w:rPr>
          <w:rFonts w:ascii="Times New Roman" w:hAnsi="Times New Roman" w:cs="Times New Roman"/>
          <w:bCs/>
          <w:sz w:val="28"/>
          <w:szCs w:val="28"/>
          <w:lang w:val="uk-UA"/>
        </w:rPr>
        <w:t xml:space="preserve"> Сумської обласної державної адміністрації - Сумської обласної військової адміністрації від 15.02.2024 № 75-ОД “</w:t>
      </w:r>
      <w:r>
        <w:rPr>
          <w:rFonts w:ascii="Times New Roman" w:hAnsi="Times New Roman" w:cs="Times New Roman"/>
          <w:sz w:val="28"/>
          <w:szCs w:val="28"/>
          <w:lang w:val="uk-UA"/>
        </w:rPr>
        <w:t xml:space="preserve">Про затвердження Плану </w:t>
      </w:r>
      <w:r>
        <w:rPr>
          <w:rFonts w:ascii="Times New Roman" w:hAnsi="Times New Roman" w:cs="Times New Roman"/>
          <w:bCs/>
          <w:sz w:val="28"/>
          <w:szCs w:val="28"/>
          <w:lang w:val="uk-UA"/>
        </w:rPr>
        <w:t>основних заходів цивільного захисту Сумської області на 2024 рік”, керуючись статтями 36</w:t>
      </w:r>
      <w:r>
        <w:rPr>
          <w:rFonts w:ascii="Times New Roman" w:hAnsi="Times New Roman" w:cs="Times New Roman"/>
          <w:bCs/>
          <w:sz w:val="28"/>
          <w:szCs w:val="28"/>
          <w:vertAlign w:val="superscript"/>
          <w:lang w:val="uk-UA"/>
        </w:rPr>
        <w:t>1</w:t>
      </w:r>
      <w:r>
        <w:rPr>
          <w:rFonts w:ascii="Times New Roman" w:hAnsi="Times New Roman" w:cs="Times New Roman"/>
          <w:bCs/>
          <w:sz w:val="28"/>
          <w:szCs w:val="28"/>
          <w:lang w:val="uk-UA"/>
        </w:rPr>
        <w:t>, 52, 59 Закону України «Про місцеве самоврядування в Україні»,</w:t>
      </w:r>
    </w:p>
    <w:p>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виконавчий комітет вирішив:</w:t>
      </w:r>
    </w:p>
    <w:p>
      <w:pPr>
        <w:spacing w:after="0" w:line="240" w:lineRule="auto"/>
        <w:ind w:firstLine="540"/>
        <w:jc w:val="both"/>
        <w:rPr>
          <w:rFonts w:ascii="Times New Roman" w:hAnsi="Times New Roman" w:cs="Times New Roman"/>
          <w:bCs/>
          <w:sz w:val="28"/>
          <w:szCs w:val="28"/>
          <w:lang w:val="uk-UA"/>
        </w:rPr>
      </w:pPr>
      <w:r>
        <w:rPr>
          <w:rFonts w:ascii="Times New Roman" w:hAnsi="Times New Roman" w:cs="Times New Roman"/>
          <w:bCs/>
          <w:sz w:val="28"/>
          <w:szCs w:val="28"/>
          <w:lang w:val="uk-UA"/>
        </w:rPr>
        <w:t>1. Затвердити План основних заходів цивільного захисту Попівської сільської ради Конотопського району Сумської області на 2024 рік (далі – План заходів), що додається.</w:t>
      </w:r>
    </w:p>
    <w:p>
      <w:pPr>
        <w:spacing w:after="0" w:line="240" w:lineRule="auto"/>
        <w:ind w:firstLine="540"/>
        <w:jc w:val="both"/>
        <w:rPr>
          <w:rFonts w:ascii="Times New Roman" w:hAnsi="Times New Roman" w:cs="Times New Roman"/>
          <w:bCs/>
          <w:sz w:val="28"/>
          <w:szCs w:val="28"/>
          <w:lang w:val="uk-UA"/>
        </w:rPr>
      </w:pPr>
      <w:r>
        <w:rPr>
          <w:rFonts w:ascii="Times New Roman" w:hAnsi="Times New Roman" w:cs="Times New Roman"/>
          <w:bCs/>
          <w:sz w:val="28"/>
          <w:szCs w:val="28"/>
          <w:lang w:val="uk-UA"/>
        </w:rPr>
        <w:t>2. Контроль за виконанням цього рішення за розподілом обов’язків покласти на заступників сільського голови з питань діяльності виконавчих органів ради Ірину КЛІГУНОВУ, Тетяну ШЕРУДИЛО.</w:t>
      </w:r>
    </w:p>
    <w:p>
      <w:pPr>
        <w:pStyle w:val="3"/>
        <w:ind w:firstLine="0"/>
        <w:rPr>
          <w:szCs w:val="28"/>
        </w:rPr>
      </w:pPr>
    </w:p>
    <w:p>
      <w:pPr>
        <w:pStyle w:val="3"/>
        <w:ind w:firstLine="0"/>
        <w:rPr>
          <w:szCs w:val="28"/>
        </w:rPr>
      </w:pPr>
    </w:p>
    <w:p>
      <w:pPr>
        <w:pStyle w:val="3"/>
        <w:ind w:firstLine="0"/>
        <w:rPr>
          <w:b w:val="0"/>
          <w:szCs w:val="28"/>
        </w:rPr>
      </w:pPr>
      <w:r>
        <w:rPr>
          <w:szCs w:val="28"/>
        </w:rPr>
        <w:t xml:space="preserve">Сільський голова                               </w:t>
      </w:r>
      <w:r>
        <w:rPr>
          <w:b w:val="0"/>
          <w:szCs w:val="28"/>
        </w:rPr>
        <w:t xml:space="preserve">                             </w:t>
      </w:r>
      <w:r>
        <w:rPr>
          <w:szCs w:val="28"/>
        </w:rPr>
        <w:t xml:space="preserve"> Анатолій БОЯРЧУК</w:t>
      </w:r>
    </w:p>
    <w:p>
      <w:pPr>
        <w:spacing w:after="0" w:line="240" w:lineRule="auto"/>
        <w:jc w:val="both"/>
        <w:rPr>
          <w:rFonts w:ascii="Times New Roman" w:hAnsi="Times New Roman" w:cs="Times New Roman"/>
          <w:sz w:val="20"/>
          <w:szCs w:val="20"/>
          <w:lang w:val="uk-UA"/>
        </w:rPr>
      </w:pPr>
    </w:p>
    <w:p>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Ірина КЛІГУНОВА</w:t>
      </w:r>
    </w:p>
    <w:p>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Тетяна ШЕРУДИЛО</w:t>
      </w:r>
    </w:p>
    <w:p>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Олеся ОЛЕФІРЕНКО</w:t>
      </w:r>
    </w:p>
    <w:p>
      <w:pPr>
        <w:spacing w:after="0" w:line="240" w:lineRule="auto"/>
        <w:jc w:val="both"/>
        <w:rPr>
          <w:rFonts w:ascii="Times New Roman" w:hAnsi="Times New Roman" w:cs="Times New Roman"/>
          <w:sz w:val="20"/>
          <w:szCs w:val="20"/>
          <w:lang w:val="uk-UA"/>
        </w:rPr>
        <w:sectPr>
          <w:pgSz w:w="11906" w:h="16838"/>
          <w:pgMar w:top="1135" w:right="850" w:bottom="284" w:left="1417" w:header="708" w:footer="708" w:gutter="0"/>
          <w:cols w:space="708" w:num="1"/>
          <w:docGrid w:linePitch="360" w:charSpace="0"/>
        </w:sectPr>
      </w:pPr>
      <w:r>
        <w:rPr>
          <w:rFonts w:ascii="Times New Roman" w:hAnsi="Times New Roman" w:cs="Times New Roman"/>
          <w:sz w:val="20"/>
          <w:szCs w:val="20"/>
          <w:lang w:val="uk-UA"/>
        </w:rPr>
        <w:t xml:space="preserve">Надіслати: до протоколу-1; відділам і управлінню сільської ради;  державна пожежно-рятувальна частина управління ДСНС України в Сумській області -1, </w:t>
      </w:r>
      <w:r>
        <w:rPr>
          <w:rFonts w:ascii="Times New Roman" w:hAnsi="Times New Roman" w:cs="Times New Roman"/>
          <w:color w:val="000000"/>
          <w:sz w:val="20"/>
          <w:szCs w:val="20"/>
          <w:shd w:val="clear" w:color="auto" w:fill="FFFFFF"/>
          <w:lang w:val="uk-UA"/>
        </w:rPr>
        <w:t xml:space="preserve">старости старостинських округів </w:t>
      </w:r>
      <w:r>
        <w:rPr>
          <w:rFonts w:ascii="Times New Roman" w:hAnsi="Times New Roman" w:cs="Times New Roman"/>
          <w:sz w:val="20"/>
          <w:szCs w:val="20"/>
          <w:lang w:val="uk-UA"/>
        </w:rPr>
        <w:t>Попівської сільської ради -9.</w:t>
      </w:r>
    </w:p>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 xml:space="preserve">     Додаток</w:t>
      </w:r>
    </w:p>
    <w:p>
      <w:pPr>
        <w:spacing w:after="0" w:line="240" w:lineRule="auto"/>
        <w:ind w:left="9912" w:firstLine="708"/>
        <w:jc w:val="center"/>
        <w:rPr>
          <w:rFonts w:ascii="Times New Roman" w:hAnsi="Times New Roman" w:cs="Times New Roman"/>
          <w:sz w:val="24"/>
          <w:szCs w:val="24"/>
          <w:lang w:val="uk-UA"/>
        </w:rPr>
      </w:pPr>
      <w:r>
        <w:rPr>
          <w:rFonts w:ascii="Times New Roman" w:hAnsi="Times New Roman" w:cs="Times New Roman"/>
          <w:sz w:val="24"/>
          <w:szCs w:val="24"/>
          <w:lang w:val="uk-UA"/>
        </w:rPr>
        <w:t>до рішення виконавчого комітету</w:t>
      </w:r>
    </w:p>
    <w:p>
      <w:pPr>
        <w:spacing w:after="0" w:line="240" w:lineRule="auto"/>
        <w:ind w:firstLine="709"/>
        <w:rPr>
          <w:rFonts w:hint="default"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 xml:space="preserve">    від 23.02.2024 № </w:t>
      </w:r>
      <w:r>
        <w:rPr>
          <w:rFonts w:hint="default" w:ascii="Times New Roman" w:hAnsi="Times New Roman" w:cs="Times New Roman"/>
          <w:sz w:val="24"/>
          <w:szCs w:val="24"/>
          <w:lang w:val="uk-UA"/>
        </w:rPr>
        <w:t>58</w:t>
      </w:r>
    </w:p>
    <w:p>
      <w:pPr>
        <w:spacing w:after="0" w:line="240" w:lineRule="auto"/>
        <w:ind w:firstLine="709"/>
        <w:rPr>
          <w:rFonts w:ascii="Times New Roman" w:hAnsi="Times New Roman" w:cs="Times New Roman"/>
          <w:sz w:val="24"/>
          <w:szCs w:val="24"/>
          <w:lang w:val="uk-UA"/>
        </w:rPr>
      </w:pPr>
    </w:p>
    <w:p>
      <w:pPr>
        <w:pStyle w:val="23"/>
        <w:outlineLvl w:val="1"/>
        <w:rPr>
          <w:rFonts w:ascii="Times New Roman" w:hAnsi="Times New Roman"/>
          <w:sz w:val="24"/>
          <w:szCs w:val="24"/>
        </w:rPr>
      </w:pPr>
      <w:r>
        <w:rPr>
          <w:rFonts w:ascii="Times New Roman" w:hAnsi="Times New Roman"/>
          <w:sz w:val="24"/>
          <w:szCs w:val="24"/>
        </w:rPr>
        <w:t>ПЛАН</w:t>
      </w:r>
    </w:p>
    <w:p>
      <w:pPr>
        <w:spacing w:after="0" w:line="240" w:lineRule="auto"/>
        <w:ind w:hanging="1"/>
        <w:jc w:val="center"/>
        <w:rPr>
          <w:rFonts w:ascii="Times New Roman" w:hAnsi="Times New Roman" w:cs="Times New Roman"/>
          <w:b/>
          <w:sz w:val="24"/>
          <w:szCs w:val="24"/>
          <w:lang w:val="uk-UA"/>
        </w:rPr>
      </w:pPr>
      <w:r>
        <w:rPr>
          <w:rFonts w:ascii="Times New Roman" w:hAnsi="Times New Roman" w:cs="Times New Roman"/>
          <w:b/>
          <w:sz w:val="24"/>
          <w:szCs w:val="24"/>
          <w:lang w:val="uk-UA"/>
        </w:rPr>
        <w:t>основних заходів цивільного захисту Попівської сільської ради Конотопського району Сумської області на 2024 рік</w:t>
      </w:r>
    </w:p>
    <w:tbl>
      <w:tblPr>
        <w:tblStyle w:val="5"/>
        <w:tblW w:w="1545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848"/>
        <w:gridCol w:w="4961"/>
        <w:gridCol w:w="1276"/>
        <w:gridCol w:w="3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68" w:type="dxa"/>
            <w:vAlign w:val="center"/>
          </w:tcPr>
          <w:p>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з/п</w:t>
            </w:r>
          </w:p>
        </w:tc>
        <w:tc>
          <w:tcPr>
            <w:tcW w:w="4848" w:type="dxa"/>
            <w:vAlign w:val="center"/>
          </w:tcPr>
          <w:p>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Найменування заходу </w:t>
            </w:r>
          </w:p>
        </w:tc>
        <w:tc>
          <w:tcPr>
            <w:tcW w:w="4961" w:type="dxa"/>
            <w:vAlign w:val="center"/>
          </w:tcPr>
          <w:p>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Відповідальні за виконання</w:t>
            </w:r>
          </w:p>
        </w:tc>
        <w:tc>
          <w:tcPr>
            <w:tcW w:w="1276" w:type="dxa"/>
            <w:vAlign w:val="center"/>
          </w:tcPr>
          <w:p>
            <w:pPr>
              <w:spacing w:after="0" w:line="240" w:lineRule="auto"/>
              <w:ind w:left="-108" w:right="-108"/>
              <w:jc w:val="center"/>
              <w:rPr>
                <w:rFonts w:ascii="Times New Roman" w:hAnsi="Times New Roman" w:cs="Times New Roman"/>
                <w:b/>
                <w:sz w:val="24"/>
                <w:szCs w:val="24"/>
                <w:lang w:val="uk-UA"/>
              </w:rPr>
            </w:pPr>
            <w:r>
              <w:rPr>
                <w:rFonts w:ascii="Times New Roman" w:hAnsi="Times New Roman" w:cs="Times New Roman"/>
                <w:b/>
                <w:sz w:val="24"/>
                <w:szCs w:val="24"/>
                <w:lang w:val="uk-UA"/>
              </w:rPr>
              <w:t>Строк</w:t>
            </w:r>
          </w:p>
          <w:p>
            <w:pPr>
              <w:spacing w:after="0" w:line="240" w:lineRule="auto"/>
              <w:ind w:left="-108" w:right="-108"/>
              <w:jc w:val="center"/>
              <w:rPr>
                <w:rFonts w:ascii="Times New Roman" w:hAnsi="Times New Roman" w:cs="Times New Roman"/>
                <w:b/>
                <w:sz w:val="24"/>
                <w:szCs w:val="24"/>
                <w:lang w:val="uk-UA"/>
              </w:rPr>
            </w:pPr>
            <w:r>
              <w:rPr>
                <w:rFonts w:ascii="Times New Roman" w:hAnsi="Times New Roman" w:cs="Times New Roman"/>
                <w:b/>
                <w:sz w:val="24"/>
                <w:szCs w:val="24"/>
                <w:lang w:val="uk-UA"/>
              </w:rPr>
              <w:t>виконання</w:t>
            </w:r>
          </w:p>
        </w:tc>
        <w:tc>
          <w:tcPr>
            <w:tcW w:w="3800" w:type="dxa"/>
            <w:vAlign w:val="center"/>
          </w:tcPr>
          <w:p>
            <w:pPr>
              <w:spacing w:after="0" w:line="240" w:lineRule="auto"/>
              <w:ind w:left="-108" w:right="-108"/>
              <w:jc w:val="center"/>
              <w:rPr>
                <w:rFonts w:ascii="Times New Roman" w:hAnsi="Times New Roman" w:cs="Times New Roman"/>
                <w:b/>
                <w:sz w:val="24"/>
                <w:szCs w:val="24"/>
                <w:lang w:val="uk-UA"/>
              </w:rPr>
            </w:pPr>
            <w:r>
              <w:rPr>
                <w:rFonts w:ascii="Times New Roman" w:hAnsi="Times New Roman" w:cs="Times New Roman"/>
                <w:b/>
                <w:sz w:val="24"/>
                <w:szCs w:val="24"/>
                <w:lang w:val="uk-UA"/>
              </w:rPr>
              <w:t>Показники (індикатори)</w:t>
            </w:r>
          </w:p>
          <w:p>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Виконання заходу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8" w:type="dxa"/>
          </w:tcPr>
          <w:p>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p>
        </w:tc>
        <w:tc>
          <w:tcPr>
            <w:tcW w:w="4848" w:type="dxa"/>
          </w:tcPr>
          <w:p>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4961" w:type="dxa"/>
          </w:tcPr>
          <w:p>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3</w:t>
            </w:r>
          </w:p>
        </w:tc>
        <w:tc>
          <w:tcPr>
            <w:tcW w:w="1276" w:type="dxa"/>
          </w:tcPr>
          <w:p>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3800" w:type="dxa"/>
          </w:tcPr>
          <w:p>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5453" w:type="dxa"/>
            <w:gridSpan w:val="5"/>
          </w:tcPr>
          <w:p>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Заходи з підвищення готовності єдиної державної системи цивільного захисту до дій в умовах правового режиму воєнного стану та ліквідації наслідків збройної агресії російської федерації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568" w:type="dxa"/>
            <w:vMerge w:val="restart"/>
          </w:tcPr>
          <w:p>
            <w:pPr>
              <w:pStyle w:val="8"/>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4848" w:type="dxa"/>
          </w:tcPr>
          <w:p>
            <w:pPr>
              <w:autoSpaceDE w:val="0"/>
              <w:autoSpaceDN w:val="0"/>
              <w:adjustRightInd w:val="0"/>
              <w:spacing w:after="0" w:line="240" w:lineRule="auto"/>
              <w:ind w:left="-83" w:right="-138"/>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 xml:space="preserve">Організація та забезпечення: </w:t>
            </w:r>
          </w:p>
          <w:p>
            <w:pPr>
              <w:autoSpaceDE w:val="0"/>
              <w:autoSpaceDN w:val="0"/>
              <w:adjustRightInd w:val="0"/>
              <w:spacing w:after="0" w:line="240" w:lineRule="auto"/>
              <w:ind w:left="-83" w:right="-138"/>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1) проведення аварійно-рятувальних та інших невідкладних робіт, потреба в яких виникла внаслідок збройного нападу або вогневого ураження (ракетні удари та/або удари без</w:t>
            </w:r>
            <w:r>
              <w:rPr>
                <w:rFonts w:ascii="Times New Roman" w:hAnsi="Times New Roman" w:cs="Times New Roman"/>
                <w:color w:val="000000"/>
                <w:sz w:val="24"/>
                <w:szCs w:val="24"/>
                <w:lang w:val="uk-UA"/>
              </w:rPr>
              <w:softHyphen/>
            </w:r>
            <w:r>
              <w:rPr>
                <w:rFonts w:ascii="Times New Roman" w:hAnsi="Times New Roman" w:cs="Times New Roman"/>
                <w:color w:val="000000"/>
                <w:sz w:val="24"/>
                <w:szCs w:val="24"/>
                <w:lang w:val="uk-UA"/>
              </w:rPr>
              <w:t xml:space="preserve"> </w:t>
            </w:r>
            <w:r>
              <w:rPr>
                <w:rFonts w:ascii="Times New Roman CYR" w:hAnsi="Times New Roman CYR" w:cs="Times New Roman CYR"/>
                <w:color w:val="000000"/>
                <w:sz w:val="24"/>
                <w:szCs w:val="24"/>
                <w:lang w:val="uk-UA"/>
              </w:rPr>
              <w:t>пілотних літальних апаратів тощо, гасіння пожеж)</w:t>
            </w:r>
          </w:p>
        </w:tc>
        <w:tc>
          <w:tcPr>
            <w:tcW w:w="4961" w:type="dxa"/>
          </w:tcPr>
          <w:p>
            <w:pPr>
              <w:shd w:val="clear" w:color="auto" w:fill="FFFFFF"/>
              <w:spacing w:after="0" w:line="240" w:lineRule="auto"/>
              <w:ind w:left="-109" w:right="-111"/>
              <w:rPr>
                <w:rFonts w:ascii="Times New Roman" w:hAnsi="Times New Roman"/>
                <w:b/>
                <w:sz w:val="24"/>
                <w:szCs w:val="24"/>
                <w:lang w:val="uk-UA" w:eastAsia="ru-RU"/>
              </w:rPr>
            </w:pPr>
            <w:r>
              <w:rPr>
                <w:rFonts w:ascii="Times New Roman" w:hAnsi="Times New Roman" w:cs="Times New Roman"/>
                <w:sz w:val="24"/>
                <w:szCs w:val="24"/>
                <w:lang w:val="uk-UA"/>
              </w:rPr>
              <w:t>Конотопське районне управління ГУ ДСНС України у Сумській області,</w:t>
            </w:r>
            <w:r>
              <w:rPr>
                <w:sz w:val="24"/>
                <w:szCs w:val="24"/>
                <w:lang w:val="uk-UA"/>
              </w:rPr>
              <w:t xml:space="preserve"> </w:t>
            </w:r>
            <w:r>
              <w:rPr>
                <w:rFonts w:ascii="Times New Roman" w:hAnsi="Times New Roman" w:cs="Times New Roman"/>
                <w:sz w:val="24"/>
                <w:szCs w:val="24"/>
                <w:lang w:val="uk-UA"/>
              </w:rPr>
              <w:t xml:space="preserve">Місцева пожежна охорона Попівської сільської ради </w:t>
            </w:r>
            <w:r>
              <w:rPr>
                <w:rStyle w:val="33"/>
                <w:rFonts w:ascii="Times New Roman" w:hAnsi="Times New Roman" w:cs="Times New Roman"/>
                <w:bCs/>
                <w:sz w:val="24"/>
                <w:szCs w:val="24"/>
                <w:lang w:val="uk-UA"/>
              </w:rPr>
              <w:t>Конотопського району Сумської області</w:t>
            </w:r>
            <w:r>
              <w:rPr>
                <w:rStyle w:val="33"/>
                <w:bCs/>
                <w:sz w:val="24"/>
                <w:szCs w:val="24"/>
                <w:lang w:val="uk-UA"/>
              </w:rPr>
              <w:t xml:space="preserve">, </w:t>
            </w:r>
            <w:r>
              <w:rPr>
                <w:rFonts w:ascii="Times New Roman" w:hAnsi="Times New Roman" w:cs="Times New Roman"/>
                <w:sz w:val="24"/>
                <w:szCs w:val="24"/>
                <w:lang w:val="uk-UA"/>
              </w:rPr>
              <w:t>Попівська сільська комісія з питань евакуації</w:t>
            </w:r>
          </w:p>
        </w:tc>
        <w:tc>
          <w:tcPr>
            <w:tcW w:w="1276" w:type="dxa"/>
          </w:tcPr>
          <w:p>
            <w:pPr>
              <w:spacing w:after="0" w:line="240" w:lineRule="auto"/>
              <w:ind w:left="-74" w:right="-142"/>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3800" w:type="dxa"/>
          </w:tcPr>
          <w:p>
            <w:pPr>
              <w:autoSpaceDE w:val="0"/>
              <w:autoSpaceDN w:val="0"/>
              <w:adjustRightInd w:val="0"/>
              <w:spacing w:after="0" w:line="240" w:lineRule="auto"/>
              <w:ind w:left="-104" w:right="-137"/>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Організація проведення аварійно -ряту</w:t>
            </w:r>
            <w:r>
              <w:rPr>
                <w:rFonts w:ascii="Times New Roman" w:hAnsi="Times New Roman" w:cs="Times New Roman"/>
                <w:color w:val="000000"/>
                <w:sz w:val="24"/>
                <w:szCs w:val="24"/>
                <w:lang w:val="uk-UA"/>
              </w:rPr>
              <w:softHyphen/>
            </w:r>
            <w:r>
              <w:rPr>
                <w:rFonts w:ascii="Times New Roman" w:hAnsi="Times New Roman" w:cs="Times New Roman"/>
                <w:color w:val="000000"/>
                <w:sz w:val="24"/>
                <w:szCs w:val="24"/>
                <w:lang w:val="uk-UA"/>
              </w:rPr>
              <w:t xml:space="preserve"> </w:t>
            </w:r>
            <w:r>
              <w:rPr>
                <w:rFonts w:ascii="Times New Roman CYR" w:hAnsi="Times New Roman CYR" w:cs="Times New Roman CYR"/>
                <w:color w:val="000000"/>
                <w:sz w:val="24"/>
                <w:szCs w:val="24"/>
                <w:lang w:val="uk-UA"/>
              </w:rPr>
              <w:t>вальних та інших невідкладних робіт, потреба в яких виникла внаслідок збройного нападу або вогневого ураження (ракетні удари та/або удари безпілотних літальних апаратів тощо)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pStyle w:val="8"/>
              <w:spacing w:after="0" w:line="240" w:lineRule="auto"/>
              <w:jc w:val="center"/>
              <w:rPr>
                <w:rFonts w:ascii="Times New Roman" w:hAnsi="Times New Roman" w:cs="Times New Roman"/>
                <w:sz w:val="24"/>
                <w:szCs w:val="24"/>
                <w:lang w:val="uk-UA"/>
              </w:rPr>
            </w:pPr>
          </w:p>
        </w:tc>
        <w:tc>
          <w:tcPr>
            <w:tcW w:w="4848" w:type="dxa"/>
          </w:tcPr>
          <w:p>
            <w:pPr>
              <w:autoSpaceDE w:val="0"/>
              <w:autoSpaceDN w:val="0"/>
              <w:adjustRightInd w:val="0"/>
              <w:spacing w:after="0" w:line="240" w:lineRule="auto"/>
              <w:ind w:left="-83" w:right="-138"/>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2) заходів з евакуації населення (жителів) із територій (населених пунктів), які піддаються вогневому ураженню</w:t>
            </w:r>
          </w:p>
        </w:tc>
        <w:tc>
          <w:tcPr>
            <w:tcW w:w="4961" w:type="dxa"/>
          </w:tcPr>
          <w:p>
            <w:pPr>
              <w:shd w:val="clear" w:color="auto" w:fill="FFFFFF"/>
              <w:spacing w:after="0" w:line="240" w:lineRule="auto"/>
              <w:ind w:left="-109" w:right="-111"/>
              <w:rPr>
                <w:rFonts w:ascii="Times New Roman" w:hAnsi="Times New Roman"/>
                <w:b/>
                <w:sz w:val="24"/>
                <w:szCs w:val="24"/>
                <w:lang w:val="uk-UA" w:eastAsia="ru-RU"/>
              </w:rPr>
            </w:pPr>
            <w:r>
              <w:rPr>
                <w:rFonts w:ascii="Times New Roman" w:hAnsi="Times New Roman" w:cs="Times New Roman"/>
                <w:sz w:val="24"/>
                <w:szCs w:val="24"/>
                <w:lang w:val="uk-UA"/>
              </w:rPr>
              <w:t>Конотопське районне управління ГУ ДСНС України у Сумській області,</w:t>
            </w:r>
            <w:r>
              <w:rPr>
                <w:sz w:val="24"/>
                <w:szCs w:val="24"/>
                <w:lang w:val="uk-UA"/>
              </w:rPr>
              <w:t xml:space="preserve"> </w:t>
            </w:r>
            <w:r>
              <w:rPr>
                <w:rFonts w:ascii="Times New Roman" w:hAnsi="Times New Roman" w:cs="Times New Roman"/>
                <w:sz w:val="24"/>
                <w:szCs w:val="24"/>
                <w:lang w:val="uk-UA"/>
              </w:rPr>
              <w:t xml:space="preserve">Місцева пожежна охорона Попівської сільської ради </w:t>
            </w:r>
            <w:r>
              <w:rPr>
                <w:rStyle w:val="33"/>
                <w:rFonts w:ascii="Times New Roman" w:hAnsi="Times New Roman" w:cs="Times New Roman"/>
                <w:bCs/>
                <w:sz w:val="24"/>
                <w:szCs w:val="24"/>
                <w:lang w:val="uk-UA"/>
              </w:rPr>
              <w:t>Конотопського району Сумської області</w:t>
            </w:r>
            <w:r>
              <w:rPr>
                <w:rStyle w:val="33"/>
                <w:bCs/>
                <w:sz w:val="24"/>
                <w:szCs w:val="24"/>
                <w:lang w:val="uk-UA"/>
              </w:rPr>
              <w:t xml:space="preserve">, </w:t>
            </w:r>
            <w:r>
              <w:rPr>
                <w:rFonts w:ascii="Times New Roman" w:hAnsi="Times New Roman" w:cs="Times New Roman"/>
                <w:sz w:val="24"/>
                <w:szCs w:val="24"/>
                <w:lang w:val="uk-UA"/>
              </w:rPr>
              <w:t>Попівська сільська комісія з питань евакуації</w:t>
            </w:r>
          </w:p>
        </w:tc>
        <w:tc>
          <w:tcPr>
            <w:tcW w:w="1276" w:type="dxa"/>
          </w:tcPr>
          <w:p>
            <w:pPr>
              <w:spacing w:after="0" w:line="240" w:lineRule="auto"/>
              <w:ind w:left="-74" w:right="-142"/>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3800" w:type="dxa"/>
          </w:tcPr>
          <w:p>
            <w:pPr>
              <w:autoSpaceDE w:val="0"/>
              <w:autoSpaceDN w:val="0"/>
              <w:adjustRightInd w:val="0"/>
              <w:spacing w:after="0" w:line="240" w:lineRule="auto"/>
              <w:ind w:left="-112" w:right="-128"/>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Організація заходів з евакуації населення (жителів) із територій (населених пунктів), які піддаються вогневому ураженню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pStyle w:val="8"/>
              <w:spacing w:after="0" w:line="240" w:lineRule="auto"/>
              <w:jc w:val="center"/>
              <w:rPr>
                <w:rFonts w:ascii="Times New Roman" w:hAnsi="Times New Roman" w:cs="Times New Roman"/>
                <w:sz w:val="24"/>
                <w:szCs w:val="24"/>
                <w:lang w:val="uk-UA"/>
              </w:rPr>
            </w:pPr>
          </w:p>
        </w:tc>
        <w:tc>
          <w:tcPr>
            <w:tcW w:w="4848" w:type="dxa"/>
          </w:tcPr>
          <w:p>
            <w:pPr>
              <w:autoSpaceDE w:val="0"/>
              <w:autoSpaceDN w:val="0"/>
              <w:adjustRightInd w:val="0"/>
              <w:spacing w:after="0" w:line="240" w:lineRule="auto"/>
              <w:ind w:left="-83" w:right="-138"/>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 доставка гуманітарної допомоги (гуманітар</w:t>
            </w:r>
            <w:r>
              <w:rPr>
                <w:rFonts w:ascii="Times New Roman" w:hAnsi="Times New Roman" w:cs="Times New Roman"/>
                <w:color w:val="000000"/>
                <w:sz w:val="24"/>
                <w:szCs w:val="24"/>
              </w:rPr>
              <w:softHyphen/>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них вантажів) постраждалому населенню </w:t>
            </w:r>
          </w:p>
        </w:tc>
        <w:tc>
          <w:tcPr>
            <w:tcW w:w="4961" w:type="dxa"/>
          </w:tcPr>
          <w:p>
            <w:pPr>
              <w:pStyle w:val="14"/>
              <w:spacing w:after="0"/>
              <w:ind w:left="-109" w:right="-111"/>
              <w:rPr>
                <w:sz w:val="24"/>
                <w:szCs w:val="24"/>
                <w:lang w:val="uk-UA" w:eastAsia="en-US"/>
              </w:rPr>
            </w:pPr>
            <w:r>
              <w:rPr>
                <w:sz w:val="24"/>
                <w:szCs w:val="24"/>
                <w:lang w:val="uk-UA" w:eastAsia="en-US"/>
              </w:rPr>
              <w:t xml:space="preserve">Відділ соціального захисту населення </w:t>
            </w:r>
            <w:r>
              <w:rPr>
                <w:sz w:val="24"/>
                <w:szCs w:val="24"/>
                <w:lang w:val="uk-UA"/>
              </w:rPr>
              <w:t xml:space="preserve">Попівської сільської ради </w:t>
            </w:r>
            <w:r>
              <w:rPr>
                <w:rStyle w:val="33"/>
                <w:bCs/>
                <w:sz w:val="24"/>
                <w:szCs w:val="24"/>
                <w:lang w:val="uk-UA"/>
              </w:rPr>
              <w:t xml:space="preserve">Конотопського району Сумської області, відділ </w:t>
            </w:r>
            <w:r>
              <w:rPr>
                <w:sz w:val="24"/>
                <w:szCs w:val="24"/>
                <w:lang w:val="uk-UA"/>
              </w:rPr>
              <w:t xml:space="preserve">бухгалтерського обліку, звітності та господарської діяльності Попівської сільської ради </w:t>
            </w:r>
            <w:r>
              <w:rPr>
                <w:rStyle w:val="33"/>
                <w:bCs/>
                <w:sz w:val="24"/>
                <w:szCs w:val="24"/>
                <w:lang w:val="uk-UA"/>
              </w:rPr>
              <w:t>Конотопського району Сумської області</w:t>
            </w:r>
          </w:p>
        </w:tc>
        <w:tc>
          <w:tcPr>
            <w:tcW w:w="1276" w:type="dxa"/>
          </w:tcPr>
          <w:p>
            <w:pPr>
              <w:spacing w:after="0" w:line="240" w:lineRule="auto"/>
              <w:ind w:left="-74" w:right="-142"/>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3800" w:type="dxa"/>
          </w:tcPr>
          <w:p>
            <w:pPr>
              <w:autoSpaceDE w:val="0"/>
              <w:autoSpaceDN w:val="0"/>
              <w:adjustRightInd w:val="0"/>
              <w:spacing w:after="0" w:line="240" w:lineRule="auto"/>
              <w:ind w:left="-112" w:right="-128"/>
              <w:rPr>
                <w:rFonts w:ascii="Times New Roman CYR" w:hAnsi="Times New Roman CYR" w:cs="Times New Roman CYR"/>
                <w:color w:val="000000"/>
                <w:sz w:val="24"/>
                <w:szCs w:val="24"/>
              </w:rPr>
            </w:pPr>
            <w:r>
              <w:rPr>
                <w:rFonts w:ascii="Times New Roman CYR" w:hAnsi="Times New Roman CYR" w:cs="Times New Roman CYR"/>
                <w:color w:val="000000"/>
                <w:sz w:val="24"/>
                <w:szCs w:val="24"/>
                <w:lang w:val="uk-UA"/>
              </w:rPr>
              <w:t xml:space="preserve">Організація видачі </w:t>
            </w:r>
            <w:r>
              <w:rPr>
                <w:rFonts w:ascii="Times New Roman CYR" w:hAnsi="Times New Roman CYR" w:cs="Times New Roman CYR"/>
                <w:color w:val="000000"/>
                <w:sz w:val="24"/>
                <w:szCs w:val="24"/>
              </w:rPr>
              <w:t>гуманітарну допомогу (гуманітарні вантажі) постраждалому населенню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pStyle w:val="8"/>
              <w:spacing w:after="0" w:line="240" w:lineRule="auto"/>
              <w:jc w:val="center"/>
              <w:rPr>
                <w:rFonts w:ascii="Times New Roman" w:hAnsi="Times New Roman" w:cs="Times New Roman"/>
                <w:sz w:val="24"/>
                <w:szCs w:val="24"/>
                <w:lang w:val="uk-UA"/>
              </w:rPr>
            </w:pPr>
          </w:p>
        </w:tc>
        <w:tc>
          <w:tcPr>
            <w:tcW w:w="4848" w:type="dxa"/>
          </w:tcPr>
          <w:p>
            <w:pPr>
              <w:autoSpaceDE w:val="0"/>
              <w:autoSpaceDN w:val="0"/>
              <w:adjustRightInd w:val="0"/>
              <w:spacing w:after="0" w:line="240" w:lineRule="auto"/>
              <w:ind w:left="-83" w:right="-138"/>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 функціонування пунктів незламності</w:t>
            </w:r>
          </w:p>
        </w:tc>
        <w:tc>
          <w:tcPr>
            <w:tcW w:w="4961" w:type="dxa"/>
          </w:tcPr>
          <w:p>
            <w:pPr>
              <w:pStyle w:val="8"/>
              <w:spacing w:after="0" w:line="240" w:lineRule="auto"/>
              <w:ind w:left="-105" w:right="-102"/>
              <w:rPr>
                <w:rFonts w:ascii="Times New Roman" w:hAnsi="Times New Roman" w:cs="Times New Roman"/>
                <w:sz w:val="24"/>
                <w:szCs w:val="24"/>
                <w:lang w:val="uk-UA"/>
              </w:rPr>
            </w:pPr>
            <w:r>
              <w:rPr>
                <w:rFonts w:ascii="Times New Roman" w:hAnsi="Times New Roman" w:cs="Times New Roman"/>
                <w:sz w:val="24"/>
                <w:szCs w:val="24"/>
                <w:lang w:val="uk-UA"/>
              </w:rPr>
              <w:t xml:space="preserve">Відділ освіти Попівської сільської ради Конотопського району Сумської області, </w:t>
            </w:r>
            <w:r>
              <w:rPr>
                <w:rFonts w:ascii="Times New Roman" w:hAnsi="Times New Roman" w:cs="Times New Roman"/>
                <w:bCs/>
                <w:sz w:val="24"/>
                <w:szCs w:val="24"/>
                <w:lang w:val="uk-UA"/>
              </w:rPr>
              <w:t>управління фінансів та економіки</w:t>
            </w:r>
            <w:r>
              <w:rPr>
                <w:rFonts w:ascii="Times New Roman" w:hAnsi="Times New Roman" w:cs="Times New Roman"/>
                <w:color w:val="000000"/>
                <w:sz w:val="24"/>
                <w:szCs w:val="24"/>
                <w:lang w:val="uk-UA"/>
              </w:rPr>
              <w:t xml:space="preserve"> </w:t>
            </w:r>
            <w:r>
              <w:rPr>
                <w:rFonts w:ascii="Times New Roman" w:hAnsi="Times New Roman" w:cs="Times New Roman"/>
                <w:sz w:val="24"/>
                <w:szCs w:val="24"/>
                <w:lang w:val="uk-UA"/>
              </w:rPr>
              <w:t xml:space="preserve">Попівської сільської ради Конотопського району Сумської області, </w:t>
            </w:r>
            <w:r>
              <w:rPr>
                <w:rFonts w:ascii="Times New Roman" w:hAnsi="Times New Roman" w:cs="Times New Roman"/>
                <w:color w:val="000000"/>
                <w:sz w:val="24"/>
                <w:szCs w:val="24"/>
                <w:lang w:val="uk-UA"/>
              </w:rPr>
              <w:t xml:space="preserve">Комунальний заклад «Центр культури, дозвілля та спорту» Попівської сільської ради Конотопського району Сумської області, </w:t>
            </w:r>
            <w:r>
              <w:rPr>
                <w:rFonts w:ascii="Times New Roman" w:hAnsi="Times New Roman" w:cs="Times New Roman"/>
                <w:sz w:val="24"/>
                <w:szCs w:val="24"/>
                <w:lang w:val="uk-UA" w:eastAsia="uk-UA" w:bidi="uk-UA"/>
              </w:rPr>
              <w:t xml:space="preserve">КНП «Центр ПМСД» Попівської сільської ради </w:t>
            </w:r>
            <w:r>
              <w:rPr>
                <w:rFonts w:ascii="Times New Roman" w:hAnsi="Times New Roman" w:cs="Times New Roman"/>
                <w:sz w:val="24"/>
                <w:szCs w:val="24"/>
                <w:lang w:val="uk-UA"/>
              </w:rPr>
              <w:t>Конотопського району Сумської області</w:t>
            </w:r>
            <w:r>
              <w:rPr>
                <w:rFonts w:ascii="Times New Roman" w:hAnsi="Times New Roman" w:cs="Times New Roman"/>
                <w:sz w:val="24"/>
                <w:szCs w:val="24"/>
                <w:lang w:val="uk-UA" w:eastAsia="uk-UA" w:bidi="uk-UA"/>
              </w:rPr>
              <w:t xml:space="preserve">, </w:t>
            </w:r>
            <w:r>
              <w:rPr>
                <w:rFonts w:ascii="Times New Roman" w:hAnsi="Times New Roman" w:cs="Times New Roman"/>
                <w:sz w:val="24"/>
                <w:szCs w:val="24"/>
                <w:lang w:val="uk-UA"/>
              </w:rPr>
              <w:t>комунальний заклад «Центр надання соціальних послуг» Попівської сільської ради Конотопського району Сумської області</w:t>
            </w:r>
          </w:p>
        </w:tc>
        <w:tc>
          <w:tcPr>
            <w:tcW w:w="1276" w:type="dxa"/>
          </w:tcPr>
          <w:p>
            <w:pPr>
              <w:pStyle w:val="14"/>
              <w:spacing w:after="0"/>
              <w:ind w:left="-74" w:right="-142"/>
              <w:rPr>
                <w:sz w:val="24"/>
                <w:szCs w:val="24"/>
                <w:lang w:val="uk-UA" w:eastAsia="en-US"/>
              </w:rPr>
            </w:pPr>
            <w:r>
              <w:rPr>
                <w:sz w:val="24"/>
                <w:szCs w:val="24"/>
                <w:lang w:val="uk-UA"/>
              </w:rPr>
              <w:t>Протягом року</w:t>
            </w:r>
          </w:p>
        </w:tc>
        <w:tc>
          <w:tcPr>
            <w:tcW w:w="3800" w:type="dxa"/>
          </w:tcPr>
          <w:p>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w:hAnsi="Times New Roman" w:cs="Times New Roman"/>
                <w:sz w:val="24"/>
                <w:szCs w:val="24"/>
                <w:lang w:val="uk-UA"/>
              </w:rPr>
              <w:t xml:space="preserve">Розгорнуто та </w:t>
            </w:r>
            <w:r>
              <w:rPr>
                <w:rFonts w:ascii="Times New Roman CYR" w:hAnsi="Times New Roman CYR" w:cs="Times New Roman CYR"/>
                <w:color w:val="000000"/>
                <w:sz w:val="24"/>
                <w:szCs w:val="24"/>
              </w:rPr>
              <w:t>забезпечено функціону</w:t>
            </w:r>
            <w:r>
              <w:rPr>
                <w:rFonts w:ascii="Times New Roman" w:hAnsi="Times New Roman" w:cs="Times New Roman"/>
                <w:color w:val="000000"/>
                <w:sz w:val="24"/>
                <w:szCs w:val="24"/>
              </w:rPr>
              <w:softHyphen/>
            </w:r>
            <w:r>
              <w:rPr>
                <w:rFonts w:ascii="Times New Roman CYR" w:hAnsi="Times New Roman CYR" w:cs="Times New Roman CYR"/>
                <w:color w:val="000000"/>
                <w:sz w:val="24"/>
                <w:szCs w:val="24"/>
              </w:rPr>
              <w:t>вання 2 пункта незламності</w:t>
            </w:r>
          </w:p>
          <w:p>
            <w:pPr>
              <w:spacing w:after="0" w:line="240" w:lineRule="auto"/>
              <w:ind w:left="-104" w:right="-137"/>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pStyle w:val="8"/>
              <w:spacing w:after="0" w:line="240" w:lineRule="auto"/>
              <w:jc w:val="center"/>
              <w:rPr>
                <w:rFonts w:ascii="Times New Roman" w:hAnsi="Times New Roman" w:cs="Times New Roman"/>
                <w:sz w:val="24"/>
                <w:szCs w:val="24"/>
                <w:lang w:val="uk-UA"/>
              </w:rPr>
            </w:pPr>
          </w:p>
        </w:tc>
        <w:tc>
          <w:tcPr>
            <w:tcW w:w="4848" w:type="dxa"/>
          </w:tcPr>
          <w:p>
            <w:pPr>
              <w:autoSpaceDE w:val="0"/>
              <w:autoSpaceDN w:val="0"/>
              <w:adjustRightInd w:val="0"/>
              <w:spacing w:after="0" w:line="240" w:lineRule="auto"/>
              <w:ind w:left="-83" w:right="-138"/>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 аварійного електроживлення об</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єктів</w:t>
            </w:r>
            <w:r>
              <w:rPr>
                <w:rFonts w:ascii="Times New Roman CYR" w:hAnsi="Times New Roman CYR" w:cs="Times New Roman CYR"/>
                <w:color w:val="000000"/>
                <w:sz w:val="24"/>
                <w:szCs w:val="24"/>
                <w:lang w:val="uk-UA"/>
              </w:rPr>
              <w:t xml:space="preserve"> </w:t>
            </w:r>
            <w:r>
              <w:rPr>
                <w:rFonts w:ascii="Times New Roman CYR" w:hAnsi="Times New Roman CYR" w:cs="Times New Roman CYR"/>
                <w:color w:val="000000"/>
                <w:sz w:val="24"/>
                <w:szCs w:val="24"/>
              </w:rPr>
              <w:t>критичної інфраструктури в умовах вогневого ураження</w:t>
            </w:r>
          </w:p>
        </w:tc>
        <w:tc>
          <w:tcPr>
            <w:tcW w:w="4961" w:type="dxa"/>
          </w:tcPr>
          <w:p>
            <w:pPr>
              <w:pStyle w:val="8"/>
              <w:spacing w:after="0" w:line="240" w:lineRule="auto"/>
              <w:ind w:left="-105" w:right="-102"/>
              <w:rPr>
                <w:rFonts w:ascii="Times New Roman" w:hAnsi="Times New Roman" w:cs="Times New Roman"/>
                <w:sz w:val="24"/>
                <w:szCs w:val="24"/>
                <w:lang w:val="en-US"/>
              </w:rPr>
            </w:pPr>
            <w:r>
              <w:rPr>
                <w:rFonts w:ascii="Times New Roman" w:hAnsi="Times New Roman" w:cs="Times New Roman"/>
                <w:sz w:val="24"/>
                <w:szCs w:val="24"/>
                <w:lang w:val="uk-UA"/>
              </w:rPr>
              <w:t xml:space="preserve">АТ </w:t>
            </w:r>
            <w:r>
              <w:rPr>
                <w:rFonts w:ascii="Times New Roman" w:hAnsi="Times New Roman" w:cs="Times New Roman"/>
                <w:sz w:val="24"/>
                <w:szCs w:val="24"/>
                <w:lang w:val="en-US"/>
              </w:rPr>
              <w:t>“</w:t>
            </w:r>
            <w:r>
              <w:rPr>
                <w:rFonts w:ascii="Times New Roman" w:hAnsi="Times New Roman" w:cs="Times New Roman"/>
                <w:sz w:val="24"/>
                <w:szCs w:val="24"/>
                <w:lang w:val="uk-UA"/>
              </w:rPr>
              <w:t>Сумиобленерго</w:t>
            </w:r>
            <w:r>
              <w:rPr>
                <w:rFonts w:ascii="Times New Roman" w:hAnsi="Times New Roman" w:cs="Times New Roman"/>
                <w:sz w:val="24"/>
                <w:szCs w:val="24"/>
                <w:lang w:val="en-US"/>
              </w:rPr>
              <w:t>”</w:t>
            </w:r>
          </w:p>
        </w:tc>
        <w:tc>
          <w:tcPr>
            <w:tcW w:w="1276" w:type="dxa"/>
          </w:tcPr>
          <w:p>
            <w:pPr>
              <w:pStyle w:val="14"/>
              <w:spacing w:after="0"/>
              <w:ind w:left="-74" w:right="-142"/>
              <w:rPr>
                <w:sz w:val="24"/>
                <w:szCs w:val="24"/>
                <w:lang w:val="uk-UA" w:eastAsia="en-US"/>
              </w:rPr>
            </w:pPr>
            <w:r>
              <w:rPr>
                <w:sz w:val="24"/>
                <w:szCs w:val="24"/>
                <w:lang w:val="uk-UA"/>
              </w:rPr>
              <w:t>Протягом року</w:t>
            </w:r>
          </w:p>
        </w:tc>
        <w:tc>
          <w:tcPr>
            <w:tcW w:w="3800" w:type="dxa"/>
          </w:tcPr>
          <w:p>
            <w:pPr>
              <w:autoSpaceDE w:val="0"/>
              <w:autoSpaceDN w:val="0"/>
              <w:adjustRightInd w:val="0"/>
              <w:spacing w:after="0" w:line="240" w:lineRule="auto"/>
              <w:ind w:left="-112" w:right="-128"/>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Забезпечено аварійним електроживленням 100 відсотків об</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єктів критичної інфраструктури в умовах вогневого ураження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pStyle w:val="8"/>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4848" w:type="dxa"/>
          </w:tcPr>
          <w:p>
            <w:pPr>
              <w:autoSpaceDE w:val="0"/>
              <w:autoSpaceDN w:val="0"/>
              <w:adjustRightInd w:val="0"/>
              <w:spacing w:after="0" w:line="240" w:lineRule="auto"/>
              <w:ind w:left="-83" w:right="-138"/>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Проведення щоквартальних перевірок стану готовності об</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єктів фонду захисних споруд цивільного захисту, що мають стратегічне значення, для забезпечення захисту населення</w:t>
            </w:r>
          </w:p>
        </w:tc>
        <w:tc>
          <w:tcPr>
            <w:tcW w:w="4961" w:type="dxa"/>
          </w:tcPr>
          <w:p>
            <w:pPr>
              <w:pStyle w:val="8"/>
              <w:spacing w:after="0" w:line="240" w:lineRule="auto"/>
              <w:ind w:left="-105" w:right="-102"/>
              <w:rPr>
                <w:rFonts w:ascii="Times New Roman" w:hAnsi="Times New Roman" w:cs="Times New Roman"/>
                <w:sz w:val="24"/>
                <w:szCs w:val="24"/>
                <w:lang w:val="uk-UA"/>
              </w:rPr>
            </w:pPr>
            <w:r>
              <w:rPr>
                <w:rFonts w:ascii="Times New Roman" w:hAnsi="Times New Roman" w:cs="Times New Roman"/>
                <w:sz w:val="24"/>
                <w:szCs w:val="24"/>
                <w:lang w:val="uk-UA"/>
              </w:rPr>
              <w:t>Конотопське районне управління ГУ ДСНС України у Сумській області, Поліцейські офіцери громади, Конотопська РДА, Попівська сільська рада Конотопського району Сумської області</w:t>
            </w:r>
          </w:p>
        </w:tc>
        <w:tc>
          <w:tcPr>
            <w:tcW w:w="1276" w:type="dxa"/>
          </w:tcPr>
          <w:p>
            <w:pPr>
              <w:pStyle w:val="14"/>
              <w:spacing w:after="0"/>
              <w:ind w:left="-74" w:right="-142"/>
              <w:rPr>
                <w:sz w:val="24"/>
                <w:szCs w:val="24"/>
                <w:lang w:val="uk-UA" w:eastAsia="en-US"/>
              </w:rPr>
            </w:pPr>
            <w:r>
              <w:rPr>
                <w:sz w:val="24"/>
                <w:szCs w:val="24"/>
                <w:lang w:val="uk-UA" w:eastAsia="en-US"/>
              </w:rPr>
              <w:t>Щокварталу</w:t>
            </w:r>
          </w:p>
        </w:tc>
        <w:tc>
          <w:tcPr>
            <w:tcW w:w="3800" w:type="dxa"/>
          </w:tcPr>
          <w:p>
            <w:pPr>
              <w:autoSpaceDE w:val="0"/>
              <w:autoSpaceDN w:val="0"/>
              <w:adjustRightInd w:val="0"/>
              <w:spacing w:after="0" w:line="240" w:lineRule="auto"/>
              <w:ind w:left="-104" w:right="-13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Забезпечено підвищення рівня стану го</w:t>
            </w:r>
            <w:r>
              <w:rPr>
                <w:rFonts w:ascii="Times New Roman" w:hAnsi="Times New Roman" w:cs="Times New Roman"/>
                <w:color w:val="000000"/>
                <w:sz w:val="24"/>
                <w:szCs w:val="24"/>
              </w:rPr>
              <w:softHyphen/>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товності об</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єктів фонду захисних споруд цивільного захисту до укриття населення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568" w:type="dxa"/>
          </w:tcPr>
          <w:p>
            <w:pPr>
              <w:pStyle w:val="8"/>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4848" w:type="dxa"/>
          </w:tcPr>
          <w:p>
            <w:pPr>
              <w:autoSpaceDE w:val="0"/>
              <w:autoSpaceDN w:val="0"/>
              <w:adjustRightInd w:val="0"/>
              <w:spacing w:after="0" w:line="240" w:lineRule="auto"/>
              <w:ind w:left="-83" w:right="-138"/>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 xml:space="preserve">Забезпечення діяльності </w:t>
            </w:r>
            <w:r>
              <w:rPr>
                <w:rFonts w:ascii="Times New Roman" w:hAnsi="Times New Roman" w:cs="Times New Roman"/>
                <w:sz w:val="24"/>
                <w:szCs w:val="24"/>
                <w:lang w:val="uk-UA"/>
              </w:rPr>
              <w:t xml:space="preserve">Місцевої пожежної охорони Попівської сільської ради </w:t>
            </w:r>
            <w:r>
              <w:rPr>
                <w:rStyle w:val="33"/>
                <w:rFonts w:ascii="Times New Roman" w:hAnsi="Times New Roman" w:cs="Times New Roman"/>
                <w:bCs/>
                <w:sz w:val="24"/>
                <w:szCs w:val="24"/>
                <w:lang w:val="uk-UA"/>
              </w:rPr>
              <w:t>Конотопського району Сумської області</w:t>
            </w:r>
            <w:r>
              <w:rPr>
                <w:rStyle w:val="33"/>
                <w:bCs/>
                <w:sz w:val="24"/>
                <w:szCs w:val="24"/>
                <w:lang w:val="uk-UA"/>
              </w:rPr>
              <w:t xml:space="preserve"> </w:t>
            </w:r>
          </w:p>
        </w:tc>
        <w:tc>
          <w:tcPr>
            <w:tcW w:w="4961" w:type="dxa"/>
          </w:tcPr>
          <w:p>
            <w:pPr>
              <w:pStyle w:val="8"/>
              <w:spacing w:after="0" w:line="240" w:lineRule="auto"/>
              <w:ind w:left="-105" w:right="-102"/>
              <w:rPr>
                <w:rFonts w:ascii="Times New Roman" w:hAnsi="Times New Roman" w:cs="Times New Roman"/>
                <w:sz w:val="24"/>
                <w:szCs w:val="24"/>
                <w:lang w:val="uk-UA"/>
              </w:rPr>
            </w:pPr>
            <w:r>
              <w:rPr>
                <w:rFonts w:ascii="Times New Roman" w:hAnsi="Times New Roman" w:cs="Times New Roman"/>
                <w:sz w:val="24"/>
                <w:szCs w:val="24"/>
                <w:lang w:val="uk-UA"/>
              </w:rPr>
              <w:t xml:space="preserve">Місцева пожежна охорона Попівської сільської ради </w:t>
            </w:r>
            <w:r>
              <w:rPr>
                <w:rStyle w:val="33"/>
                <w:rFonts w:ascii="Times New Roman" w:hAnsi="Times New Roman" w:cs="Times New Roman"/>
                <w:bCs/>
                <w:sz w:val="24"/>
                <w:szCs w:val="24"/>
                <w:lang w:val="uk-UA"/>
              </w:rPr>
              <w:t>Конотопського району Сумської області</w:t>
            </w:r>
            <w:r>
              <w:rPr>
                <w:rStyle w:val="33"/>
                <w:bCs/>
                <w:sz w:val="24"/>
                <w:szCs w:val="24"/>
                <w:lang w:val="uk-UA"/>
              </w:rPr>
              <w:t>,</w:t>
            </w:r>
          </w:p>
        </w:tc>
        <w:tc>
          <w:tcPr>
            <w:tcW w:w="1276" w:type="dxa"/>
          </w:tcPr>
          <w:p>
            <w:pPr>
              <w:pStyle w:val="14"/>
              <w:spacing w:after="0"/>
              <w:rPr>
                <w:sz w:val="24"/>
                <w:szCs w:val="24"/>
                <w:lang w:val="uk-UA" w:eastAsia="en-US"/>
              </w:rPr>
            </w:pPr>
            <w:r>
              <w:rPr>
                <w:sz w:val="24"/>
                <w:szCs w:val="24"/>
                <w:lang w:val="uk-UA"/>
              </w:rPr>
              <w:t>Протягом року</w:t>
            </w:r>
          </w:p>
        </w:tc>
        <w:tc>
          <w:tcPr>
            <w:tcW w:w="3800" w:type="dxa"/>
          </w:tcPr>
          <w:p>
            <w:pPr>
              <w:spacing w:after="0" w:line="240" w:lineRule="auto"/>
              <w:ind w:left="-104" w:right="-137"/>
              <w:rPr>
                <w:rFonts w:ascii="Times New Roman" w:hAnsi="Times New Roman" w:cs="Times New Roman"/>
                <w:sz w:val="24"/>
                <w:szCs w:val="24"/>
                <w:lang w:val="uk-UA"/>
              </w:rPr>
            </w:pPr>
            <w:r>
              <w:rPr>
                <w:rFonts w:ascii="Times New Roman" w:hAnsi="Times New Roman" w:cs="Times New Roman"/>
                <w:sz w:val="24"/>
                <w:szCs w:val="24"/>
                <w:lang w:val="uk-UA"/>
              </w:rPr>
              <w:t xml:space="preserve">Місцева пожежна охорона Попівської сільської ради </w:t>
            </w:r>
            <w:r>
              <w:rPr>
                <w:rStyle w:val="33"/>
                <w:rFonts w:ascii="Times New Roman" w:hAnsi="Times New Roman" w:cs="Times New Roman"/>
                <w:bCs/>
                <w:sz w:val="24"/>
                <w:szCs w:val="24"/>
                <w:lang w:val="uk-UA"/>
              </w:rPr>
              <w:t xml:space="preserve">Конотопського району Сумської області (далі МПО) створена </w:t>
            </w:r>
            <w:r>
              <w:rPr>
                <w:rFonts w:ascii="Times New Roman" w:hAnsi="Times New Roman" w:cs="Times New Roman"/>
                <w:sz w:val="24"/>
                <w:szCs w:val="24"/>
                <w:lang w:val="uk-UA"/>
              </w:rPr>
              <w:t>рішенням 5 сесії 8 скликання Попівської сільської ради Конотопського району Сумської області 29.01.2021 року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68" w:type="dxa"/>
          </w:tcPr>
          <w:p>
            <w:pPr>
              <w:pStyle w:val="8"/>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4848" w:type="dxa"/>
          </w:tcPr>
          <w:p>
            <w:pPr>
              <w:autoSpaceDE w:val="0"/>
              <w:autoSpaceDN w:val="0"/>
              <w:adjustRightInd w:val="0"/>
              <w:spacing w:after="0" w:line="240" w:lineRule="auto"/>
              <w:ind w:left="-83" w:right="-138"/>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Актуалізація освітніх програм з питань безпеки життєдіяльності та підвищення кваліфікації з безпеки життєдіяльності з урахуванням змін у законодавстві та безпековому середовищі</w:t>
            </w:r>
          </w:p>
        </w:tc>
        <w:tc>
          <w:tcPr>
            <w:tcW w:w="4961" w:type="dxa"/>
          </w:tcPr>
          <w:p>
            <w:pPr>
              <w:pStyle w:val="8"/>
              <w:spacing w:after="0" w:line="240" w:lineRule="auto"/>
              <w:ind w:left="-105" w:right="-102"/>
              <w:rPr>
                <w:rFonts w:ascii="Times New Roman" w:hAnsi="Times New Roman" w:cs="Times New Roman"/>
                <w:sz w:val="24"/>
                <w:szCs w:val="24"/>
                <w:lang w:val="uk-UA"/>
              </w:rPr>
            </w:pPr>
            <w:r>
              <w:rPr>
                <w:rFonts w:ascii="Times New Roman" w:hAnsi="Times New Roman" w:cs="Times New Roman"/>
                <w:sz w:val="24"/>
                <w:szCs w:val="24"/>
                <w:lang w:val="uk-UA"/>
              </w:rPr>
              <w:t>Відділ освіти Попівської сільської ради Конотопського району Сумської області, Конотопське районне управління ГУ ДСНС України у Сумській області</w:t>
            </w:r>
          </w:p>
        </w:tc>
        <w:tc>
          <w:tcPr>
            <w:tcW w:w="1276" w:type="dxa"/>
          </w:tcPr>
          <w:p>
            <w:pPr>
              <w:pStyle w:val="14"/>
              <w:spacing w:after="0"/>
              <w:rPr>
                <w:sz w:val="24"/>
                <w:szCs w:val="24"/>
                <w:lang w:val="uk-UA" w:eastAsia="en-US"/>
              </w:rPr>
            </w:pPr>
            <w:r>
              <w:rPr>
                <w:sz w:val="24"/>
                <w:szCs w:val="24"/>
                <w:lang w:val="uk-UA"/>
              </w:rPr>
              <w:t>Протягом року</w:t>
            </w:r>
          </w:p>
        </w:tc>
        <w:tc>
          <w:tcPr>
            <w:tcW w:w="3800" w:type="dxa"/>
          </w:tcPr>
          <w:p>
            <w:pPr>
              <w:autoSpaceDE w:val="0"/>
              <w:autoSpaceDN w:val="0"/>
              <w:adjustRightInd w:val="0"/>
              <w:spacing w:after="0" w:line="240" w:lineRule="auto"/>
              <w:ind w:left="-104" w:right="-137"/>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Актуалізовано освітні програми з питань безпеки життєдіяльності та підвищення кваліфікації з безпеки життєдіяльності з урахуванням змін у законодавстві та безпековому середовищі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3" w:type="dxa"/>
            <w:gridSpan w:val="5"/>
          </w:tcPr>
          <w:p>
            <w:pPr>
              <w:spacing w:after="0" w:line="240" w:lineRule="auto"/>
              <w:jc w:val="center"/>
              <w:rPr>
                <w:rFonts w:ascii="Times New Roman" w:hAnsi="Times New Roman" w:cs="Times New Roman"/>
                <w:sz w:val="24"/>
                <w:szCs w:val="24"/>
                <w:lang w:val="uk-UA"/>
              </w:rPr>
            </w:pPr>
            <w:r>
              <w:rPr>
                <w:rFonts w:ascii="Times New Roman" w:hAnsi="Times New Roman" w:cs="Times New Roman"/>
                <w:b/>
                <w:sz w:val="24"/>
                <w:szCs w:val="24"/>
                <w:lang w:val="uk-UA"/>
              </w:rPr>
              <w:t>Заходи з удосконалення єдиної державної системи цивільного захисту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pStyle w:val="8"/>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4848" w:type="dxa"/>
          </w:tcPr>
          <w:p>
            <w:pPr>
              <w:pStyle w:val="8"/>
              <w:spacing w:after="0" w:line="240" w:lineRule="auto"/>
              <w:ind w:left="-105" w:right="-102"/>
              <w:rPr>
                <w:rFonts w:ascii="Times New Roman" w:hAnsi="Times New Roman" w:cs="Times New Roman"/>
                <w:sz w:val="24"/>
                <w:szCs w:val="24"/>
              </w:rPr>
            </w:pPr>
            <w:r>
              <w:rPr>
                <w:rFonts w:ascii="Times New Roman" w:hAnsi="Times New Roman"/>
                <w:sz w:val="24"/>
                <w:szCs w:val="24"/>
              </w:rPr>
              <w:t>Створення та забезпечення функціонування класів безпеки в закладах освіти</w:t>
            </w:r>
          </w:p>
        </w:tc>
        <w:tc>
          <w:tcPr>
            <w:tcW w:w="4961" w:type="dxa"/>
          </w:tcPr>
          <w:p>
            <w:pPr>
              <w:pStyle w:val="14"/>
              <w:spacing w:after="0"/>
              <w:ind w:left="-86" w:right="-108"/>
              <w:rPr>
                <w:sz w:val="24"/>
                <w:szCs w:val="24"/>
                <w:lang w:val="uk-UA" w:eastAsia="en-US"/>
              </w:rPr>
            </w:pPr>
            <w:r>
              <w:rPr>
                <w:sz w:val="24"/>
                <w:szCs w:val="24"/>
                <w:lang w:val="uk-UA" w:eastAsia="en-US"/>
              </w:rPr>
              <w:t>Відділ освіти Попівської сільської ради Конотопського району Сумської області, відділ правового забезпечення апарату Попівської сільської ради Конотопського району Сумської області</w:t>
            </w:r>
          </w:p>
        </w:tc>
        <w:tc>
          <w:tcPr>
            <w:tcW w:w="1276" w:type="dxa"/>
          </w:tcPr>
          <w:p>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15 грудня 2024 року</w:t>
            </w:r>
          </w:p>
        </w:tc>
        <w:tc>
          <w:tcPr>
            <w:tcW w:w="3800" w:type="dxa"/>
          </w:tcPr>
          <w:p>
            <w:pPr>
              <w:spacing w:after="0" w:line="240" w:lineRule="auto"/>
              <w:ind w:left="-104" w:right="-137"/>
              <w:rPr>
                <w:rFonts w:ascii="Times New Roman" w:hAnsi="Times New Roman" w:cs="Times New Roman"/>
                <w:sz w:val="24"/>
                <w:szCs w:val="24"/>
                <w:lang w:val="uk-UA"/>
              </w:rPr>
            </w:pPr>
            <w:r>
              <w:rPr>
                <w:rFonts w:ascii="Times New Roman" w:hAnsi="Times New Roman" w:eastAsia="Times New Roman" w:cs="Times New Roman"/>
                <w:sz w:val="24"/>
                <w:szCs w:val="24"/>
              </w:rPr>
              <w:t>Створення класів безпеки відповідно до регіонального плану заходів щодо створення класів безпеки на 2024 рік, забезпечення функціонування класів безпеки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pStyle w:val="8"/>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848" w:type="dxa"/>
          </w:tcPr>
          <w:p>
            <w:pPr>
              <w:autoSpaceDE w:val="0"/>
              <w:autoSpaceDN w:val="0"/>
              <w:adjustRightInd w:val="0"/>
              <w:spacing w:after="0" w:line="240" w:lineRule="auto"/>
              <w:ind w:left="-105" w:right="-102"/>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Створення та використання матеріальних резервів для запобігання виникненню надзвичайних ситуацій та ліквідації їх наслідків</w:t>
            </w:r>
          </w:p>
        </w:tc>
        <w:tc>
          <w:tcPr>
            <w:tcW w:w="4961" w:type="dxa"/>
          </w:tcPr>
          <w:p>
            <w:pPr>
              <w:pStyle w:val="14"/>
              <w:spacing w:after="0"/>
              <w:ind w:left="-86" w:right="-108"/>
              <w:rPr>
                <w:sz w:val="24"/>
                <w:szCs w:val="24"/>
                <w:lang w:val="uk-UA" w:eastAsia="en-US"/>
              </w:rPr>
            </w:pPr>
            <w:r>
              <w:rPr>
                <w:sz w:val="24"/>
                <w:szCs w:val="24"/>
                <w:lang w:val="uk-UA" w:eastAsia="en-US"/>
              </w:rPr>
              <w:t>Відділ  житлово - комунального</w:t>
            </w:r>
          </w:p>
          <w:p>
            <w:pPr>
              <w:pStyle w:val="14"/>
              <w:spacing w:after="0"/>
              <w:ind w:left="-86" w:right="-108"/>
              <w:rPr>
                <w:sz w:val="24"/>
                <w:szCs w:val="24"/>
                <w:lang w:val="uk-UA" w:eastAsia="en-US"/>
              </w:rPr>
            </w:pPr>
            <w:r>
              <w:rPr>
                <w:sz w:val="24"/>
                <w:szCs w:val="24"/>
                <w:lang w:val="uk-UA"/>
              </w:rPr>
              <w:t xml:space="preserve">господарства, архітектури, будівництва, транспорту та комунальної власності, </w:t>
            </w:r>
            <w:r>
              <w:rPr>
                <w:rStyle w:val="33"/>
                <w:bCs/>
                <w:sz w:val="24"/>
                <w:szCs w:val="24"/>
                <w:lang w:val="uk-UA"/>
              </w:rPr>
              <w:t xml:space="preserve">відділ </w:t>
            </w:r>
            <w:r>
              <w:rPr>
                <w:sz w:val="24"/>
                <w:szCs w:val="24"/>
                <w:lang w:val="uk-UA"/>
              </w:rPr>
              <w:t xml:space="preserve">бухгалтерського обліку, звітності та господарської діяльності Попівської сільської ради </w:t>
            </w:r>
            <w:r>
              <w:rPr>
                <w:rStyle w:val="33"/>
                <w:bCs/>
                <w:sz w:val="24"/>
                <w:szCs w:val="24"/>
                <w:lang w:val="uk-UA"/>
              </w:rPr>
              <w:t>Конотопського району Сумської області</w:t>
            </w:r>
            <w:r>
              <w:rPr>
                <w:sz w:val="24"/>
                <w:szCs w:val="24"/>
                <w:lang w:val="uk-UA"/>
              </w:rPr>
              <w:t xml:space="preserve">, відділ освіти Попівської сільської ради Конотопського району Сумської області, </w:t>
            </w:r>
            <w:r>
              <w:rPr>
                <w:bCs/>
                <w:sz w:val="24"/>
                <w:szCs w:val="24"/>
                <w:lang w:val="uk-UA"/>
              </w:rPr>
              <w:t>управління фінансів та економіки</w:t>
            </w:r>
            <w:r>
              <w:rPr>
                <w:color w:val="000000"/>
                <w:sz w:val="24"/>
                <w:szCs w:val="24"/>
                <w:lang w:val="uk-UA"/>
              </w:rPr>
              <w:t xml:space="preserve"> </w:t>
            </w:r>
            <w:r>
              <w:rPr>
                <w:sz w:val="24"/>
                <w:szCs w:val="24"/>
                <w:lang w:val="uk-UA"/>
              </w:rPr>
              <w:t>Попівської сільської ради Конотопського району Сумської області</w:t>
            </w:r>
          </w:p>
        </w:tc>
        <w:tc>
          <w:tcPr>
            <w:tcW w:w="1276" w:type="dxa"/>
          </w:tcPr>
          <w:p>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3800" w:type="dxa"/>
          </w:tcPr>
          <w:p>
            <w:pPr>
              <w:autoSpaceDE w:val="0"/>
              <w:autoSpaceDN w:val="0"/>
              <w:adjustRightInd w:val="0"/>
              <w:spacing w:after="0" w:line="240" w:lineRule="auto"/>
              <w:ind w:left="-104" w:right="-137"/>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Створено матеріальні резерви для запо</w:t>
            </w:r>
            <w:r>
              <w:rPr>
                <w:rFonts w:ascii="Times New Roman" w:hAnsi="Times New Roman" w:cs="Times New Roman"/>
                <w:color w:val="000000"/>
                <w:sz w:val="24"/>
                <w:szCs w:val="24"/>
                <w:lang w:val="uk-UA"/>
              </w:rPr>
              <w:softHyphen/>
            </w:r>
            <w:r>
              <w:rPr>
                <w:rFonts w:ascii="Times New Roman" w:hAnsi="Times New Roman" w:cs="Times New Roman"/>
                <w:color w:val="000000"/>
                <w:sz w:val="24"/>
                <w:szCs w:val="24"/>
                <w:lang w:val="uk-UA"/>
              </w:rPr>
              <w:t xml:space="preserve"> </w:t>
            </w:r>
            <w:r>
              <w:rPr>
                <w:rFonts w:ascii="Times New Roman CYR" w:hAnsi="Times New Roman CYR" w:cs="Times New Roman CYR"/>
                <w:color w:val="000000"/>
                <w:sz w:val="24"/>
                <w:szCs w:val="24"/>
                <w:lang w:val="uk-UA"/>
              </w:rPr>
              <w:t>бігання виникненню надзвичайних ситуацій та ліквідації їх наслідків у межах бюджетних видатків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568" w:type="dxa"/>
          </w:tcPr>
          <w:p>
            <w:pPr>
              <w:pStyle w:val="8"/>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4848" w:type="dxa"/>
          </w:tcPr>
          <w:p>
            <w:pPr>
              <w:autoSpaceDE w:val="0"/>
              <w:autoSpaceDN w:val="0"/>
              <w:adjustRightInd w:val="0"/>
              <w:spacing w:after="0" w:line="240" w:lineRule="auto"/>
              <w:ind w:left="-105" w:right="-102"/>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Забезпечення утримання в постійній готовності до використання за призначенням об</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єктів фон</w:t>
            </w:r>
            <w:r>
              <w:rPr>
                <w:rFonts w:ascii="Times New Roman" w:hAnsi="Times New Roman" w:cs="Times New Roman"/>
                <w:color w:val="000000"/>
                <w:sz w:val="24"/>
                <w:szCs w:val="24"/>
              </w:rPr>
              <w:softHyphen/>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ду захисних споруд цивільного захисту, призначених для укриття персоналу, балансоутримувачів, віднесених до відповідних категорій цивільного захисту, об</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єктів критичної інфраструктури, закладів охорони здоров</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я та закладів освіти</w:t>
            </w:r>
          </w:p>
        </w:tc>
        <w:tc>
          <w:tcPr>
            <w:tcW w:w="4961" w:type="dxa"/>
          </w:tcPr>
          <w:p>
            <w:pPr>
              <w:pStyle w:val="14"/>
              <w:spacing w:after="0"/>
              <w:ind w:left="-86" w:right="-111"/>
              <w:rPr>
                <w:sz w:val="24"/>
                <w:szCs w:val="24"/>
                <w:lang w:val="uk-UA" w:eastAsia="en-US"/>
              </w:rPr>
            </w:pPr>
            <w:r>
              <w:rPr>
                <w:sz w:val="24"/>
                <w:szCs w:val="24"/>
                <w:lang w:val="uk-UA" w:eastAsia="en-US"/>
              </w:rPr>
              <w:t>Відділ  житлово - комунального</w:t>
            </w:r>
          </w:p>
          <w:p>
            <w:pPr>
              <w:autoSpaceDE w:val="0"/>
              <w:autoSpaceDN w:val="0"/>
              <w:adjustRightInd w:val="0"/>
              <w:spacing w:after="0" w:line="240" w:lineRule="auto"/>
              <w:ind w:left="-86" w:right="-111"/>
              <w:rPr>
                <w:rFonts w:ascii="Times New Roman CYR" w:hAnsi="Times New Roman CYR" w:cs="Times New Roman CYR"/>
                <w:color w:val="000000"/>
                <w:sz w:val="24"/>
                <w:szCs w:val="24"/>
                <w:lang w:val="uk-UA"/>
              </w:rPr>
            </w:pPr>
            <w:r>
              <w:rPr>
                <w:rFonts w:ascii="Times New Roman" w:hAnsi="Times New Roman" w:cs="Times New Roman"/>
                <w:sz w:val="24"/>
                <w:szCs w:val="24"/>
                <w:lang w:val="uk-UA"/>
              </w:rPr>
              <w:t xml:space="preserve">господарства, архітектури, будівництва, транспорту та комунальної власності, відділ освіти Попівської сільської ради Конотопського району Сумської області, </w:t>
            </w:r>
            <w:r>
              <w:rPr>
                <w:rFonts w:ascii="Times New Roman" w:hAnsi="Times New Roman" w:cs="Times New Roman"/>
                <w:bCs/>
                <w:sz w:val="24"/>
                <w:szCs w:val="24"/>
                <w:lang w:val="uk-UA"/>
              </w:rPr>
              <w:t>управління фінансів та економіки</w:t>
            </w:r>
            <w:r>
              <w:rPr>
                <w:rFonts w:ascii="Times New Roman" w:hAnsi="Times New Roman" w:cs="Times New Roman"/>
                <w:color w:val="000000"/>
                <w:sz w:val="24"/>
                <w:szCs w:val="24"/>
                <w:lang w:val="uk-UA"/>
              </w:rPr>
              <w:t xml:space="preserve"> </w:t>
            </w:r>
            <w:r>
              <w:rPr>
                <w:rFonts w:ascii="Times New Roman" w:hAnsi="Times New Roman" w:cs="Times New Roman"/>
                <w:sz w:val="24"/>
                <w:szCs w:val="24"/>
                <w:lang w:val="uk-UA"/>
              </w:rPr>
              <w:t xml:space="preserve">Попівської сільської ради Конотопського району Сумської області, </w:t>
            </w:r>
            <w:r>
              <w:rPr>
                <w:rFonts w:ascii="Times New Roman" w:hAnsi="Times New Roman" w:cs="Times New Roman"/>
                <w:color w:val="000000"/>
                <w:sz w:val="24"/>
                <w:szCs w:val="24"/>
                <w:lang w:val="uk-UA"/>
              </w:rPr>
              <w:t xml:space="preserve">Комунальний заклад «Центр культури, дозвілля та спорту» Попівської сільської ради Конотопського району Сумської області, </w:t>
            </w:r>
            <w:r>
              <w:rPr>
                <w:rFonts w:ascii="Times New Roman" w:hAnsi="Times New Roman" w:cs="Times New Roman"/>
                <w:sz w:val="24"/>
                <w:szCs w:val="24"/>
                <w:lang w:val="uk-UA" w:eastAsia="uk-UA" w:bidi="uk-UA"/>
              </w:rPr>
              <w:t xml:space="preserve">КНП «Центр ПМСД» Попівської сільської ради </w:t>
            </w:r>
            <w:r>
              <w:rPr>
                <w:rFonts w:ascii="Times New Roman" w:hAnsi="Times New Roman" w:cs="Times New Roman"/>
                <w:sz w:val="24"/>
                <w:szCs w:val="24"/>
                <w:lang w:val="uk-UA"/>
              </w:rPr>
              <w:t>Конотопського району Сумської області</w:t>
            </w:r>
            <w:r>
              <w:rPr>
                <w:rFonts w:ascii="Times New Roman" w:hAnsi="Times New Roman" w:cs="Times New Roman"/>
                <w:sz w:val="24"/>
                <w:szCs w:val="24"/>
                <w:lang w:val="uk-UA" w:eastAsia="uk-UA" w:bidi="uk-UA"/>
              </w:rPr>
              <w:t xml:space="preserve">, </w:t>
            </w:r>
            <w:r>
              <w:rPr>
                <w:rFonts w:ascii="Times New Roman" w:hAnsi="Times New Roman" w:cs="Times New Roman"/>
                <w:sz w:val="24"/>
                <w:szCs w:val="24"/>
                <w:lang w:val="uk-UA"/>
              </w:rPr>
              <w:t xml:space="preserve">комунальний заклад «Центр надання соціальних послуг» Попівської сільської ради Конотопського району Сумської області, балансоутримувачі захисних споруд цивільного захисту, </w:t>
            </w:r>
            <w:r>
              <w:rPr>
                <w:rFonts w:ascii="Times New Roman" w:hAnsi="Times New Roman" w:cs="Times New Roman"/>
                <w:color w:val="000000"/>
                <w:sz w:val="24"/>
                <w:szCs w:val="24"/>
                <w:lang w:val="uk-UA"/>
              </w:rPr>
              <w:t>Суб’єкти господарювання, на балансі яких облікову</w:t>
            </w:r>
            <w:r>
              <w:rPr>
                <w:rFonts w:ascii="Times New Roman" w:hAnsi="Times New Roman" w:cs="Times New Roman"/>
                <w:color w:val="000000"/>
                <w:sz w:val="24"/>
                <w:szCs w:val="24"/>
                <w:lang w:val="uk-UA"/>
              </w:rPr>
              <w:softHyphen/>
            </w:r>
            <w:r>
              <w:rPr>
                <w:rFonts w:ascii="Times New Roman" w:hAnsi="Times New Roman" w:cs="Times New Roman"/>
                <w:color w:val="000000"/>
                <w:sz w:val="24"/>
                <w:szCs w:val="24"/>
                <w:lang w:val="uk-UA"/>
              </w:rPr>
              <w:t xml:space="preserve"> ються захисні споруди цивільного захисту</w:t>
            </w:r>
          </w:p>
        </w:tc>
        <w:tc>
          <w:tcPr>
            <w:tcW w:w="1276" w:type="dxa"/>
          </w:tcPr>
          <w:p>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Постійно</w:t>
            </w:r>
          </w:p>
        </w:tc>
        <w:tc>
          <w:tcPr>
            <w:tcW w:w="3800" w:type="dxa"/>
          </w:tcPr>
          <w:p>
            <w:pPr>
              <w:pStyle w:val="28"/>
              <w:ind w:left="-104" w:right="-137"/>
              <w:rPr>
                <w:rFonts w:ascii="Times New Roman" w:hAnsi="Times New Roman" w:cs="Times New Roman"/>
                <w:sz w:val="24"/>
                <w:szCs w:val="24"/>
                <w:lang w:val="uk-UA" w:eastAsia="uk-UA" w:bidi="uk-UA"/>
              </w:rPr>
            </w:pPr>
            <w:r>
              <w:rPr>
                <w:rFonts w:ascii="Times New Roman" w:hAnsi="Times New Roman" w:cs="Times New Roman"/>
                <w:sz w:val="24"/>
                <w:szCs w:val="24"/>
                <w:lang w:val="uk-UA" w:eastAsia="uk-UA" w:bidi="uk-UA"/>
              </w:rPr>
              <w:t xml:space="preserve">Забезпечення постійної готовності до використання за призначенням найпростіших укриттів цивільного захисту суб’єктів господарювання. </w:t>
            </w:r>
          </w:p>
          <w:p>
            <w:pPr>
              <w:spacing w:after="0" w:line="240" w:lineRule="auto"/>
              <w:ind w:left="-104" w:right="-137"/>
              <w:rPr>
                <w:rFonts w:ascii="Times New Roman" w:hAnsi="Times New Roman" w:cs="Times New Roman"/>
                <w:sz w:val="24"/>
                <w:szCs w:val="24"/>
                <w:lang w:val="uk-UA"/>
              </w:rPr>
            </w:pPr>
            <w:r>
              <w:rPr>
                <w:rFonts w:ascii="Times New Roman" w:hAnsi="Times New Roman" w:cs="Times New Roman"/>
                <w:sz w:val="24"/>
                <w:szCs w:val="24"/>
                <w:lang w:val="uk-UA" w:eastAsia="uk-UA" w:bidi="uk-UA"/>
              </w:rPr>
              <w:t>Проведення навчання з медичним персоналом та доведення до відома місця розташування найпростіших укриттів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68" w:type="dxa"/>
          </w:tcPr>
          <w:p>
            <w:pPr>
              <w:pStyle w:val="8"/>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4848" w:type="dxa"/>
          </w:tcPr>
          <w:p>
            <w:pPr>
              <w:autoSpaceDE w:val="0"/>
              <w:autoSpaceDN w:val="0"/>
              <w:adjustRightInd w:val="0"/>
              <w:spacing w:after="0" w:line="240" w:lineRule="auto"/>
              <w:ind w:left="-105" w:right="-102"/>
              <w:rPr>
                <w:rFonts w:ascii="Times New Roman" w:hAnsi="Times New Roman" w:cs="Times New Roman"/>
                <w:sz w:val="24"/>
                <w:szCs w:val="24"/>
                <w:lang w:val="uk-UA"/>
              </w:rPr>
            </w:pPr>
            <w:r>
              <w:rPr>
                <w:rFonts w:ascii="Times New Roman CYR" w:hAnsi="Times New Roman CYR" w:cs="Times New Roman CYR"/>
                <w:color w:val="000000"/>
                <w:sz w:val="24"/>
                <w:szCs w:val="24"/>
                <w:lang w:val="uk-UA"/>
              </w:rPr>
              <w:t>Вжиття заходів щодо нарощування та задоволення потреб фонду захисних споруд цивільного захисту наи 100 % населення шляхом будівництва нових захисних споруд цивільного захисту (сховищ і протирадіаційних укриттів), створення об</w:t>
            </w:r>
            <w:r>
              <w:rPr>
                <w:rFonts w:ascii="Times New Roman" w:hAnsi="Times New Roman" w:cs="Times New Roman"/>
                <w:color w:val="000000"/>
                <w:sz w:val="24"/>
                <w:szCs w:val="24"/>
                <w:lang w:val="uk-UA"/>
              </w:rPr>
              <w:t>’</w:t>
            </w:r>
            <w:r>
              <w:rPr>
                <w:rFonts w:ascii="Times New Roman CYR" w:hAnsi="Times New Roman CYR" w:cs="Times New Roman CYR"/>
                <w:color w:val="000000"/>
                <w:sz w:val="24"/>
                <w:szCs w:val="24"/>
                <w:lang w:val="uk-UA"/>
              </w:rPr>
              <w:t>єктів фонду захисних споруд цивільного захисту, зокрема споруд подвійного призначення під час будівництва, огляду (обстеження) та взяття на облік як споруд подвійного призначення та найпростіших укриттів об</w:t>
            </w:r>
            <w:r>
              <w:rPr>
                <w:rFonts w:ascii="Times New Roman" w:hAnsi="Times New Roman" w:cs="Times New Roman"/>
                <w:color w:val="000000"/>
                <w:sz w:val="24"/>
                <w:szCs w:val="24"/>
                <w:lang w:val="uk-UA"/>
              </w:rPr>
              <w:t>’</w:t>
            </w:r>
            <w:r>
              <w:rPr>
                <w:rFonts w:ascii="Times New Roman CYR" w:hAnsi="Times New Roman CYR" w:cs="Times New Roman CYR"/>
                <w:color w:val="000000"/>
                <w:sz w:val="24"/>
                <w:szCs w:val="24"/>
                <w:lang w:val="uk-UA"/>
              </w:rPr>
              <w:t>єктів різного призна</w:t>
            </w:r>
            <w:r>
              <w:rPr>
                <w:rFonts w:ascii="Times New Roman" w:hAnsi="Times New Roman" w:cs="Times New Roman"/>
                <w:color w:val="000000"/>
                <w:sz w:val="24"/>
                <w:szCs w:val="24"/>
                <w:lang w:val="uk-UA"/>
              </w:rPr>
              <w:softHyphen/>
            </w:r>
            <w:r>
              <w:rPr>
                <w:rFonts w:ascii="Times New Roman" w:hAnsi="Times New Roman" w:cs="Times New Roman"/>
                <w:color w:val="000000"/>
                <w:sz w:val="24"/>
                <w:szCs w:val="24"/>
                <w:lang w:val="uk-UA"/>
              </w:rPr>
              <w:t xml:space="preserve"> </w:t>
            </w:r>
            <w:r>
              <w:rPr>
                <w:rFonts w:ascii="Times New Roman CYR" w:hAnsi="Times New Roman CYR" w:cs="Times New Roman CYR"/>
                <w:color w:val="000000"/>
                <w:sz w:val="24"/>
                <w:szCs w:val="24"/>
                <w:lang w:val="uk-UA"/>
              </w:rPr>
              <w:t>чення, що експлуатуються, з урахуванням вимог до інклюзивності</w:t>
            </w:r>
          </w:p>
        </w:tc>
        <w:tc>
          <w:tcPr>
            <w:tcW w:w="4961" w:type="dxa"/>
          </w:tcPr>
          <w:p>
            <w:pPr>
              <w:pStyle w:val="14"/>
              <w:spacing w:after="0"/>
              <w:ind w:left="-86" w:right="-108"/>
              <w:rPr>
                <w:sz w:val="24"/>
                <w:szCs w:val="24"/>
                <w:lang w:val="uk-UA" w:eastAsia="en-US"/>
              </w:rPr>
            </w:pPr>
            <w:r>
              <w:rPr>
                <w:sz w:val="24"/>
                <w:szCs w:val="24"/>
                <w:lang w:val="uk-UA" w:eastAsia="en-US"/>
              </w:rPr>
              <w:t xml:space="preserve">Відділ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 </w:t>
            </w:r>
            <w:r>
              <w:rPr>
                <w:sz w:val="24"/>
                <w:szCs w:val="24"/>
                <w:lang w:val="uk-UA"/>
              </w:rPr>
              <w:t xml:space="preserve">відділ освіти Попівської сільської ради Конотопського району Сумської області, балансоутримувачі захисних споруд цивільного захисту, </w:t>
            </w:r>
            <w:r>
              <w:rPr>
                <w:color w:val="000000"/>
                <w:sz w:val="24"/>
                <w:szCs w:val="24"/>
                <w:lang w:val="uk-UA"/>
              </w:rPr>
              <w:t>Суб’єкти господарювання, на балансі яких облікову</w:t>
            </w:r>
            <w:r>
              <w:rPr>
                <w:color w:val="000000"/>
                <w:sz w:val="24"/>
                <w:szCs w:val="24"/>
                <w:lang w:val="uk-UA"/>
              </w:rPr>
              <w:softHyphen/>
            </w:r>
            <w:r>
              <w:rPr>
                <w:color w:val="000000"/>
                <w:sz w:val="24"/>
                <w:szCs w:val="24"/>
                <w:lang w:val="uk-UA"/>
              </w:rPr>
              <w:t xml:space="preserve"> ються захисні споруди цивільного захисту, </w:t>
            </w:r>
            <w:r>
              <w:rPr>
                <w:sz w:val="24"/>
                <w:szCs w:val="24"/>
                <w:lang w:val="uk-UA"/>
              </w:rPr>
              <w:t>балансоутримувачі захисних споруд цивільного захисту</w:t>
            </w:r>
          </w:p>
        </w:tc>
        <w:tc>
          <w:tcPr>
            <w:tcW w:w="1276" w:type="dxa"/>
          </w:tcPr>
          <w:p>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24 грудня 2024 року</w:t>
            </w:r>
          </w:p>
        </w:tc>
        <w:tc>
          <w:tcPr>
            <w:tcW w:w="3800" w:type="dxa"/>
          </w:tcPr>
          <w:p>
            <w:pPr>
              <w:spacing w:after="0" w:line="240" w:lineRule="auto"/>
              <w:ind w:left="-104" w:right="-137"/>
              <w:rPr>
                <w:rFonts w:ascii="Times New Roman" w:hAnsi="Times New Roman" w:cs="Times New Roman"/>
                <w:sz w:val="24"/>
                <w:szCs w:val="24"/>
                <w:lang w:val="uk-UA"/>
              </w:rPr>
            </w:pPr>
            <w:r>
              <w:rPr>
                <w:rFonts w:ascii="Times New Roman" w:hAnsi="Times New Roman" w:cs="Times New Roman"/>
                <w:sz w:val="24"/>
                <w:szCs w:val="24"/>
                <w:lang w:val="uk-UA"/>
              </w:rPr>
              <w:t xml:space="preserve">Забезпечення на 100 % мережі обєктів фонду захисних споруд цивільного захисту, необхідних для укриття населення. </w:t>
            </w:r>
          </w:p>
          <w:p>
            <w:pPr>
              <w:spacing w:after="0" w:line="240" w:lineRule="auto"/>
              <w:ind w:left="-104" w:right="-137"/>
              <w:rPr>
                <w:rFonts w:ascii="Times New Roman" w:hAnsi="Times New Roman" w:cs="Times New Roman"/>
                <w:sz w:val="24"/>
                <w:szCs w:val="24"/>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8" w:type="dxa"/>
          </w:tcPr>
          <w:p>
            <w:pPr>
              <w:pStyle w:val="8"/>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4848" w:type="dxa"/>
          </w:tcPr>
          <w:p>
            <w:pPr>
              <w:autoSpaceDE w:val="0"/>
              <w:autoSpaceDN w:val="0"/>
              <w:adjustRightInd w:val="0"/>
              <w:spacing w:after="0" w:line="240" w:lineRule="auto"/>
              <w:ind w:left="-105" w:right="-102"/>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Обстеження, приведення у готовність (відновлення) об</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єктів фонду захисних споруд цивільного захисту. </w:t>
            </w:r>
          </w:p>
        </w:tc>
        <w:tc>
          <w:tcPr>
            <w:tcW w:w="4961" w:type="dxa"/>
          </w:tcPr>
          <w:p>
            <w:pPr>
              <w:pStyle w:val="14"/>
              <w:spacing w:after="0"/>
              <w:ind w:left="-86" w:right="-108"/>
              <w:rPr>
                <w:sz w:val="24"/>
                <w:szCs w:val="24"/>
                <w:lang w:val="uk-UA" w:eastAsia="en-US"/>
              </w:rPr>
            </w:pPr>
            <w:r>
              <w:rPr>
                <w:sz w:val="24"/>
                <w:szCs w:val="24"/>
                <w:lang w:val="uk-UA" w:eastAsia="en-US"/>
              </w:rPr>
              <w:t>Відділ  житлово - комунального</w:t>
            </w:r>
          </w:p>
          <w:p>
            <w:pPr>
              <w:pStyle w:val="14"/>
              <w:spacing w:after="0"/>
              <w:ind w:left="-86" w:right="-108"/>
              <w:rPr>
                <w:sz w:val="24"/>
                <w:szCs w:val="24"/>
                <w:lang w:val="uk-UA" w:eastAsia="en-US"/>
              </w:rPr>
            </w:pPr>
            <w:r>
              <w:rPr>
                <w:sz w:val="24"/>
                <w:szCs w:val="24"/>
                <w:lang w:val="uk-UA"/>
              </w:rPr>
              <w:t xml:space="preserve">господарства, архітектури, будівництва, транспорту та комунальної власності, відділ освіти Попівської сільської ради Конотопського району Сумської області, </w:t>
            </w:r>
            <w:r>
              <w:rPr>
                <w:bCs/>
                <w:sz w:val="24"/>
                <w:szCs w:val="24"/>
                <w:lang w:val="uk-UA"/>
              </w:rPr>
              <w:t>управління фінансів та економіки</w:t>
            </w:r>
            <w:r>
              <w:rPr>
                <w:color w:val="000000"/>
                <w:sz w:val="24"/>
                <w:szCs w:val="24"/>
                <w:lang w:val="uk-UA"/>
              </w:rPr>
              <w:t xml:space="preserve"> </w:t>
            </w:r>
            <w:r>
              <w:rPr>
                <w:sz w:val="24"/>
                <w:szCs w:val="24"/>
                <w:lang w:val="uk-UA"/>
              </w:rPr>
              <w:t xml:space="preserve">Попівської сільської ради Конотопського району Сумської області, </w:t>
            </w:r>
            <w:r>
              <w:rPr>
                <w:color w:val="000000"/>
                <w:sz w:val="24"/>
                <w:szCs w:val="24"/>
                <w:lang w:val="uk-UA"/>
              </w:rPr>
              <w:t xml:space="preserve">Комунальний заклад «Центр культури, дозвілля та спорту» Попівської сільської ради Конотопського району Сумської області, </w:t>
            </w:r>
            <w:r>
              <w:rPr>
                <w:sz w:val="24"/>
                <w:szCs w:val="24"/>
                <w:lang w:val="uk-UA" w:eastAsia="uk-UA" w:bidi="uk-UA"/>
              </w:rPr>
              <w:t xml:space="preserve">КНП «Центр ПМСД» Попівської сільської ради </w:t>
            </w:r>
            <w:r>
              <w:rPr>
                <w:sz w:val="24"/>
                <w:szCs w:val="24"/>
                <w:lang w:val="uk-UA"/>
              </w:rPr>
              <w:t>Конотопського району Сумської області</w:t>
            </w:r>
            <w:r>
              <w:rPr>
                <w:sz w:val="24"/>
                <w:szCs w:val="24"/>
                <w:lang w:val="uk-UA" w:eastAsia="uk-UA" w:bidi="uk-UA"/>
              </w:rPr>
              <w:t xml:space="preserve">, </w:t>
            </w:r>
            <w:r>
              <w:rPr>
                <w:sz w:val="24"/>
                <w:szCs w:val="24"/>
                <w:lang w:val="uk-UA"/>
              </w:rPr>
              <w:t>комунальний заклад «Центр надання соціальних послуг» Попівської сільської ради Конотопського району Сумської області</w:t>
            </w:r>
          </w:p>
        </w:tc>
        <w:tc>
          <w:tcPr>
            <w:tcW w:w="1276" w:type="dxa"/>
          </w:tcPr>
          <w:p>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3800" w:type="dxa"/>
          </w:tcPr>
          <w:p>
            <w:pPr>
              <w:spacing w:after="0" w:line="240" w:lineRule="auto"/>
              <w:ind w:left="-104" w:right="-137"/>
              <w:rPr>
                <w:rFonts w:ascii="Times New Roman" w:hAnsi="Times New Roman" w:cs="Times New Roman"/>
                <w:sz w:val="24"/>
                <w:szCs w:val="24"/>
                <w:lang w:val="uk-UA"/>
              </w:rPr>
            </w:pPr>
            <w:r>
              <w:rPr>
                <w:rFonts w:ascii="Times New Roman" w:hAnsi="Times New Roman" w:cs="Times New Roman"/>
                <w:sz w:val="24"/>
                <w:szCs w:val="24"/>
                <w:lang w:val="uk-UA"/>
              </w:rPr>
              <w:t>Здійснення контролю за готовністю захисних споруд цивільного захисту до використання за призначенням.</w:t>
            </w:r>
          </w:p>
          <w:p>
            <w:pPr>
              <w:autoSpaceDE w:val="0"/>
              <w:autoSpaceDN w:val="0"/>
              <w:adjustRightInd w:val="0"/>
              <w:spacing w:after="0" w:line="240" w:lineRule="auto"/>
              <w:ind w:left="-104" w:right="-137"/>
              <w:rPr>
                <w:rFonts w:ascii="Times New Roman CYR" w:hAnsi="Times New Roman CYR" w:cs="Times New Roman CY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trPr>
        <w:tc>
          <w:tcPr>
            <w:tcW w:w="568" w:type="dxa"/>
          </w:tcPr>
          <w:p>
            <w:pPr>
              <w:pStyle w:val="8"/>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p>
            <w:pPr>
              <w:rPr>
                <w:lang w:val="uk-UA"/>
              </w:rPr>
            </w:pPr>
          </w:p>
          <w:p>
            <w:pPr>
              <w:rPr>
                <w:lang w:val="uk-UA"/>
              </w:rPr>
            </w:pPr>
          </w:p>
          <w:p>
            <w:pPr>
              <w:rPr>
                <w:lang w:val="uk-UA"/>
              </w:rPr>
            </w:pPr>
          </w:p>
        </w:tc>
        <w:tc>
          <w:tcPr>
            <w:tcW w:w="4848" w:type="dxa"/>
          </w:tcPr>
          <w:p>
            <w:pPr>
              <w:autoSpaceDE w:val="0"/>
              <w:autoSpaceDN w:val="0"/>
              <w:adjustRightInd w:val="0"/>
              <w:spacing w:after="0" w:line="240" w:lineRule="auto"/>
              <w:ind w:left="-105" w:right="-102"/>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Інформування населення про місця розташування захисних споруд цивільного захисту та інших споруд, призначених для укриття на випадок виникнення надзвичайних ситуацій, порядок їх заповнення та поводження в них (з урахуванням вимог до інклюзивності), а також про стан їх готовності до використання за призначенням; створення загальнодоступних інформаційних ресурсів із зазначеного питання</w:t>
            </w:r>
          </w:p>
        </w:tc>
        <w:tc>
          <w:tcPr>
            <w:tcW w:w="4961" w:type="dxa"/>
          </w:tcPr>
          <w:p>
            <w:pPr>
              <w:pStyle w:val="14"/>
              <w:spacing w:after="0"/>
              <w:ind w:left="-86" w:right="-108"/>
              <w:rPr>
                <w:sz w:val="24"/>
                <w:szCs w:val="24"/>
                <w:lang w:val="uk-UA" w:eastAsia="en-US"/>
              </w:rPr>
            </w:pPr>
            <w:r>
              <w:rPr>
                <w:sz w:val="24"/>
                <w:szCs w:val="24"/>
                <w:lang w:val="uk-UA" w:eastAsia="en-US"/>
              </w:rPr>
              <w:t xml:space="preserve">Організаційний відділ, </w:t>
            </w:r>
            <w:r>
              <w:rPr>
                <w:color w:val="000000"/>
                <w:sz w:val="24"/>
                <w:szCs w:val="24"/>
                <w:shd w:val="clear" w:color="auto" w:fill="FFFFFF"/>
                <w:lang w:val="uk-UA"/>
              </w:rPr>
              <w:t xml:space="preserve">старости старостинських округів </w:t>
            </w:r>
            <w:r>
              <w:rPr>
                <w:sz w:val="24"/>
                <w:szCs w:val="24"/>
                <w:lang w:val="uk-UA"/>
              </w:rPr>
              <w:t xml:space="preserve">Попівської сільської ради Конотопського району Сумської області, </w:t>
            </w:r>
            <w:r>
              <w:rPr>
                <w:sz w:val="24"/>
                <w:szCs w:val="24"/>
                <w:lang w:val="uk-UA" w:eastAsia="uk-UA" w:bidi="uk-UA"/>
              </w:rPr>
              <w:t xml:space="preserve">КНП «Центр ПМСД» Попівської сільської ради </w:t>
            </w:r>
            <w:r>
              <w:rPr>
                <w:sz w:val="24"/>
                <w:szCs w:val="24"/>
                <w:lang w:val="uk-UA" w:eastAsia="en-US"/>
              </w:rPr>
              <w:t xml:space="preserve">Конотопського району Сумської області, </w:t>
            </w:r>
            <w:r>
              <w:rPr>
                <w:color w:val="000000"/>
                <w:sz w:val="24"/>
                <w:szCs w:val="24"/>
                <w:lang w:val="uk-UA"/>
              </w:rPr>
              <w:t>Суб’єкти господарювання, на балансі яких облікову</w:t>
            </w:r>
            <w:r>
              <w:rPr>
                <w:color w:val="000000"/>
                <w:sz w:val="24"/>
                <w:szCs w:val="24"/>
                <w:lang w:val="uk-UA"/>
              </w:rPr>
              <w:softHyphen/>
            </w:r>
            <w:r>
              <w:rPr>
                <w:color w:val="000000"/>
                <w:sz w:val="24"/>
                <w:szCs w:val="24"/>
                <w:lang w:val="uk-UA"/>
              </w:rPr>
              <w:t xml:space="preserve"> ються захисні споруди цивільного захисту, </w:t>
            </w:r>
            <w:r>
              <w:rPr>
                <w:sz w:val="24"/>
                <w:szCs w:val="24"/>
                <w:lang w:val="uk-UA"/>
              </w:rPr>
              <w:t>балансоутримувачі захисних споруд цивільного захисту</w:t>
            </w:r>
          </w:p>
        </w:tc>
        <w:tc>
          <w:tcPr>
            <w:tcW w:w="1276" w:type="dxa"/>
          </w:tcPr>
          <w:p>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3800" w:type="dxa"/>
          </w:tcPr>
          <w:p>
            <w:pPr>
              <w:autoSpaceDE w:val="0"/>
              <w:autoSpaceDN w:val="0"/>
              <w:adjustRightInd w:val="0"/>
              <w:spacing w:after="0" w:line="240" w:lineRule="auto"/>
              <w:ind w:left="-104" w:right="-137"/>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Поінформовано населення.</w:t>
            </w:r>
          </w:p>
          <w:p>
            <w:pPr>
              <w:spacing w:after="0" w:line="240" w:lineRule="auto"/>
              <w:ind w:left="-104" w:right="-137"/>
              <w:rPr>
                <w:rFonts w:ascii="Times New Roman" w:hAnsi="Times New Roman" w:cs="Times New Roman"/>
                <w:sz w:val="24"/>
                <w:szCs w:val="24"/>
                <w:lang w:val="uk-UA"/>
              </w:rPr>
            </w:pPr>
            <w:r>
              <w:rPr>
                <w:rFonts w:ascii="Times New Roman" w:hAnsi="Times New Roman" w:cs="Times New Roman"/>
                <w:sz w:val="24"/>
                <w:szCs w:val="24"/>
                <w:lang w:val="uk-UA"/>
              </w:rPr>
              <w:t>Оприлюднення інформації про місця  розташування цивільних споруд на офіційному веб-сайті Попівської сільської ради Конотопського району Сумської області.</w:t>
            </w:r>
          </w:p>
          <w:p>
            <w:pPr>
              <w:spacing w:after="0" w:line="240" w:lineRule="auto"/>
              <w:ind w:left="-104" w:right="-137"/>
              <w:rPr>
                <w:rFonts w:ascii="Times New Roman" w:hAnsi="Times New Roman" w:cs="Times New Roman"/>
                <w:sz w:val="24"/>
                <w:szCs w:val="24"/>
              </w:rPr>
            </w:pPr>
            <w:r>
              <w:rPr>
                <w:rFonts w:ascii="Times New Roman" w:hAnsi="Times New Roman" w:cs="Times New Roman"/>
                <w:sz w:val="24"/>
                <w:szCs w:val="24"/>
                <w:lang w:val="uk-UA" w:eastAsia="uk-UA" w:bidi="uk-UA"/>
              </w:rPr>
              <w:t>Інформувати  медичних працівників. Розміщення інформації про захисні споруди та найпростіші укриття цивільного захисту на вході до медичних закладів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8" w:type="dxa"/>
            <w:vMerge w:val="restart"/>
          </w:tcPr>
          <w:p>
            <w:pPr>
              <w:pStyle w:val="8"/>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4848" w:type="dxa"/>
          </w:tcPr>
          <w:p>
            <w:pPr>
              <w:spacing w:after="0" w:line="240" w:lineRule="auto"/>
              <w:ind w:left="-105" w:right="-102"/>
              <w:rPr>
                <w:rFonts w:ascii="Times New Roman" w:hAnsi="Times New Roman"/>
                <w:sz w:val="24"/>
                <w:szCs w:val="24"/>
              </w:rPr>
            </w:pPr>
            <w:r>
              <w:rPr>
                <w:rFonts w:ascii="Times New Roman" w:hAnsi="Times New Roman"/>
                <w:sz w:val="24"/>
                <w:szCs w:val="24"/>
                <w:lang w:val="uk-UA"/>
              </w:rPr>
              <w:t>О</w:t>
            </w:r>
            <w:r>
              <w:rPr>
                <w:rFonts w:ascii="Times New Roman" w:hAnsi="Times New Roman"/>
                <w:sz w:val="24"/>
                <w:szCs w:val="24"/>
              </w:rPr>
              <w:t>новлення (уточнення) планів:</w:t>
            </w:r>
          </w:p>
          <w:p>
            <w:pPr>
              <w:spacing w:after="0" w:line="240" w:lineRule="auto"/>
              <w:ind w:left="-105" w:right="-102"/>
              <w:rPr>
                <w:rFonts w:ascii="Times New Roman" w:hAnsi="Times New Roman"/>
                <w:sz w:val="24"/>
                <w:szCs w:val="24"/>
              </w:rPr>
            </w:pPr>
            <w:r>
              <w:rPr>
                <w:rFonts w:ascii="Times New Roman" w:hAnsi="Times New Roman"/>
                <w:sz w:val="24"/>
                <w:szCs w:val="24"/>
              </w:rPr>
              <w:t>1) проведення заходів з евакуації населення (працівників), матеріальних і культурних цінностей у разі загрози або виникнення надзвичайних ситуацій</w:t>
            </w:r>
          </w:p>
        </w:tc>
        <w:tc>
          <w:tcPr>
            <w:tcW w:w="4961" w:type="dxa"/>
          </w:tcPr>
          <w:p>
            <w:pPr>
              <w:pStyle w:val="14"/>
              <w:spacing w:after="0"/>
              <w:ind w:left="-86" w:right="-108"/>
              <w:rPr>
                <w:sz w:val="24"/>
                <w:szCs w:val="24"/>
                <w:lang w:val="uk-UA" w:eastAsia="en-US"/>
              </w:rPr>
            </w:pPr>
            <w:r>
              <w:rPr>
                <w:sz w:val="24"/>
                <w:szCs w:val="24"/>
                <w:lang w:val="uk-UA" w:eastAsia="en-US"/>
              </w:rPr>
              <w:t>Відділ правового забезпечення апарату Попівської сільської ради Конотопського району Сумської області</w:t>
            </w:r>
          </w:p>
        </w:tc>
        <w:tc>
          <w:tcPr>
            <w:tcW w:w="1276" w:type="dxa"/>
          </w:tcPr>
          <w:p>
            <w:pPr>
              <w:spacing w:after="0" w:line="240" w:lineRule="auto"/>
              <w:rPr>
                <w:rFonts w:ascii="Times New Roman" w:hAnsi="Times New Roman"/>
                <w:sz w:val="24"/>
                <w:szCs w:val="24"/>
                <w:lang w:val="uk-UA"/>
              </w:rPr>
            </w:pPr>
            <w:r>
              <w:rPr>
                <w:rFonts w:ascii="Times New Roman" w:hAnsi="Times New Roman"/>
                <w:sz w:val="24"/>
                <w:szCs w:val="24"/>
                <w:lang w:val="uk-UA"/>
              </w:rPr>
              <w:t>І квартал 2024 року</w:t>
            </w:r>
          </w:p>
        </w:tc>
        <w:tc>
          <w:tcPr>
            <w:tcW w:w="3800" w:type="dxa"/>
          </w:tcPr>
          <w:p>
            <w:pPr>
              <w:spacing w:after="0" w:line="240" w:lineRule="auto"/>
              <w:ind w:left="-104" w:right="-137"/>
              <w:rPr>
                <w:rFonts w:ascii="Times New Roman" w:hAnsi="Times New Roman" w:cs="Times New Roman"/>
                <w:sz w:val="24"/>
                <w:szCs w:val="24"/>
                <w:lang w:val="uk-UA"/>
              </w:rPr>
            </w:pPr>
            <w:r>
              <w:rPr>
                <w:rFonts w:ascii="Times New Roman" w:hAnsi="Times New Roman" w:cs="Times New Roman"/>
                <w:sz w:val="24"/>
                <w:szCs w:val="24"/>
                <w:lang w:val="uk-UA"/>
              </w:rPr>
              <w:t>Уточнено та затвердження плану проведення заходів з евакуації населення (працівників), матеріальних і культурних ціенностей у разі загрози або виникнення надзвичайних ситуацій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8" w:type="dxa"/>
            <w:vMerge w:val="continue"/>
          </w:tcPr>
          <w:p>
            <w:pPr>
              <w:pStyle w:val="8"/>
              <w:spacing w:after="0" w:line="240" w:lineRule="auto"/>
              <w:jc w:val="center"/>
              <w:rPr>
                <w:rFonts w:ascii="Times New Roman" w:hAnsi="Times New Roman" w:cs="Times New Roman"/>
                <w:sz w:val="24"/>
                <w:szCs w:val="24"/>
                <w:lang w:val="uk-UA"/>
              </w:rPr>
            </w:pPr>
          </w:p>
        </w:tc>
        <w:tc>
          <w:tcPr>
            <w:tcW w:w="4848" w:type="dxa"/>
          </w:tcPr>
          <w:p>
            <w:pPr>
              <w:spacing w:after="0" w:line="240" w:lineRule="auto"/>
              <w:ind w:left="-105" w:right="-102"/>
              <w:rPr>
                <w:rFonts w:ascii="Times New Roman" w:hAnsi="Times New Roman"/>
                <w:sz w:val="24"/>
                <w:szCs w:val="24"/>
              </w:rPr>
            </w:pPr>
            <w:r>
              <w:rPr>
                <w:rFonts w:ascii="Times New Roman" w:hAnsi="Times New Roman"/>
                <w:sz w:val="24"/>
                <w:szCs w:val="24"/>
              </w:rPr>
              <w:t>2) цивільного захисту на особливий період</w:t>
            </w:r>
          </w:p>
        </w:tc>
        <w:tc>
          <w:tcPr>
            <w:tcW w:w="4961" w:type="dxa"/>
          </w:tcPr>
          <w:p>
            <w:pPr>
              <w:pStyle w:val="14"/>
              <w:spacing w:after="0"/>
              <w:ind w:left="-86" w:right="-108"/>
              <w:rPr>
                <w:sz w:val="24"/>
                <w:szCs w:val="24"/>
                <w:lang w:val="uk-UA" w:eastAsia="en-US"/>
              </w:rPr>
            </w:pPr>
            <w:r>
              <w:rPr>
                <w:sz w:val="24"/>
                <w:szCs w:val="24"/>
                <w:lang w:val="uk-UA" w:eastAsia="en-US"/>
              </w:rPr>
              <w:t>Відділ правового забезпечення апарату Попівської сільської ради Конотопського району Сумської області</w:t>
            </w:r>
          </w:p>
        </w:tc>
        <w:tc>
          <w:tcPr>
            <w:tcW w:w="1276" w:type="dxa"/>
          </w:tcPr>
          <w:p>
            <w:pPr>
              <w:autoSpaceDE w:val="0"/>
              <w:autoSpaceDN w:val="0"/>
              <w:adjustRightInd w:val="0"/>
              <w:spacing w:after="0" w:line="240" w:lineRule="auto"/>
              <w:ind w:left="-113" w:right="-112"/>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За окремим рішенням Кабінету Міністрів України</w:t>
            </w:r>
          </w:p>
        </w:tc>
        <w:tc>
          <w:tcPr>
            <w:tcW w:w="3800" w:type="dxa"/>
          </w:tcPr>
          <w:p>
            <w:pPr>
              <w:spacing w:after="0" w:line="240" w:lineRule="auto"/>
              <w:ind w:left="-104" w:right="-137"/>
              <w:rPr>
                <w:rFonts w:ascii="Times New Roman" w:hAnsi="Times New Roman" w:cs="Times New Roman"/>
                <w:sz w:val="24"/>
                <w:szCs w:val="24"/>
                <w:lang w:val="uk-UA"/>
              </w:rPr>
            </w:pPr>
            <w:r>
              <w:rPr>
                <w:rFonts w:ascii="Times New Roman" w:hAnsi="Times New Roman" w:cs="Times New Roman"/>
                <w:sz w:val="24"/>
                <w:szCs w:val="24"/>
                <w:lang w:val="uk-UA"/>
              </w:rPr>
              <w:t>Оновлено план цивільного захисту на особливий період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8" w:type="dxa"/>
          </w:tcPr>
          <w:p>
            <w:pPr>
              <w:pStyle w:val="8"/>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4848" w:type="dxa"/>
          </w:tcPr>
          <w:p>
            <w:pPr>
              <w:spacing w:after="0" w:line="240" w:lineRule="auto"/>
              <w:ind w:left="-105" w:right="-102"/>
              <w:rPr>
                <w:rFonts w:ascii="Times New Roman" w:hAnsi="Times New Roman" w:cs="Times New Roman"/>
                <w:color w:val="000000"/>
                <w:sz w:val="24"/>
                <w:szCs w:val="24"/>
                <w:lang w:val="uk-UA"/>
              </w:rPr>
            </w:pPr>
            <w:r>
              <w:rPr>
                <w:rFonts w:ascii="Times New Roman" w:hAnsi="Times New Roman"/>
                <w:sz w:val="24"/>
                <w:szCs w:val="24"/>
                <w:lang w:val="uk-UA"/>
              </w:rPr>
              <w:t xml:space="preserve">Проведення заходів з </w:t>
            </w:r>
            <w:r>
              <w:rPr>
                <w:rFonts w:ascii="Times New Roman" w:hAnsi="Times New Roman"/>
                <w:sz w:val="24"/>
                <w:szCs w:val="24"/>
              </w:rPr>
              <w:t>підготовки до осінньо-зимового періоду</w:t>
            </w:r>
          </w:p>
        </w:tc>
        <w:tc>
          <w:tcPr>
            <w:tcW w:w="4961" w:type="dxa"/>
          </w:tcPr>
          <w:p>
            <w:pPr>
              <w:pStyle w:val="14"/>
              <w:spacing w:after="0"/>
              <w:ind w:left="-86" w:right="-108"/>
              <w:rPr>
                <w:color w:val="000000"/>
                <w:sz w:val="24"/>
                <w:szCs w:val="24"/>
                <w:shd w:val="clear" w:color="auto" w:fill="FFFFFF"/>
                <w:lang w:val="uk-UA"/>
              </w:rPr>
            </w:pPr>
            <w:r>
              <w:rPr>
                <w:sz w:val="24"/>
                <w:szCs w:val="24"/>
                <w:lang w:val="uk-UA" w:eastAsia="en-US"/>
              </w:rPr>
              <w:t xml:space="preserve">Відділ житлово-комунального господарства, архітектури, будівництва, транспорту та комунальної власності, відділ освіти Попівської сільської ради Конотопського району Сумської області, </w:t>
            </w:r>
            <w:r>
              <w:rPr>
                <w:color w:val="000000"/>
                <w:sz w:val="24"/>
                <w:szCs w:val="24"/>
                <w:lang w:val="uk-UA"/>
              </w:rPr>
              <w:t xml:space="preserve">Комунальний заклад «Центр культури, дозвілля та спорту» Попівської сільської ради Конотопського району Сумської області, </w:t>
            </w:r>
            <w:r>
              <w:rPr>
                <w:sz w:val="24"/>
                <w:szCs w:val="24"/>
                <w:lang w:val="uk-UA" w:eastAsia="uk-UA" w:bidi="uk-UA"/>
              </w:rPr>
              <w:t xml:space="preserve">КНП «Центр ПМСД» Попівської сільської ради </w:t>
            </w:r>
            <w:r>
              <w:rPr>
                <w:sz w:val="24"/>
                <w:szCs w:val="24"/>
                <w:lang w:val="uk-UA" w:eastAsia="en-US"/>
              </w:rPr>
              <w:t>Конотопського району Сумської області</w:t>
            </w:r>
            <w:r>
              <w:rPr>
                <w:sz w:val="24"/>
                <w:szCs w:val="24"/>
                <w:lang w:val="uk-UA" w:eastAsia="uk-UA" w:bidi="uk-UA"/>
              </w:rPr>
              <w:t xml:space="preserve">, </w:t>
            </w:r>
            <w:r>
              <w:rPr>
                <w:sz w:val="24"/>
                <w:szCs w:val="24"/>
                <w:lang w:val="uk-UA" w:eastAsia="en-US"/>
              </w:rPr>
              <w:t>відділ правового забезпечення апарату Попівської сільської ради Конотопського району Сумської області</w:t>
            </w:r>
          </w:p>
        </w:tc>
        <w:tc>
          <w:tcPr>
            <w:tcW w:w="1276" w:type="dxa"/>
          </w:tcPr>
          <w:p>
            <w:pPr>
              <w:spacing w:after="0" w:line="240" w:lineRule="auto"/>
              <w:ind w:left="-113" w:right="-112"/>
              <w:rPr>
                <w:rFonts w:ascii="Times New Roman" w:hAnsi="Times New Roman" w:cs="Times New Roman"/>
                <w:sz w:val="24"/>
                <w:szCs w:val="24"/>
                <w:lang w:val="uk-UA"/>
              </w:rPr>
            </w:pPr>
            <w:r>
              <w:rPr>
                <w:rFonts w:ascii="Times New Roman" w:hAnsi="Times New Roman" w:cs="Times New Roman"/>
                <w:sz w:val="24"/>
                <w:szCs w:val="24"/>
                <w:lang w:val="uk-UA"/>
              </w:rPr>
              <w:t>Вересень -</w:t>
            </w:r>
          </w:p>
          <w:p>
            <w:pPr>
              <w:spacing w:after="0" w:line="240" w:lineRule="auto"/>
              <w:ind w:left="-113"/>
              <w:rPr>
                <w:rFonts w:ascii="Times New Roman" w:hAnsi="Times New Roman" w:cs="Times New Roman"/>
                <w:sz w:val="24"/>
                <w:szCs w:val="24"/>
                <w:lang w:val="uk-UA"/>
              </w:rPr>
            </w:pPr>
            <w:r>
              <w:rPr>
                <w:rFonts w:ascii="Times New Roman" w:hAnsi="Times New Roman" w:cs="Times New Roman"/>
                <w:sz w:val="24"/>
                <w:szCs w:val="24"/>
                <w:lang w:val="uk-UA"/>
              </w:rPr>
              <w:t>Жовтень 2024 року</w:t>
            </w:r>
          </w:p>
        </w:tc>
        <w:tc>
          <w:tcPr>
            <w:tcW w:w="3800" w:type="dxa"/>
          </w:tcPr>
          <w:p>
            <w:pPr>
              <w:pStyle w:val="13"/>
              <w:spacing w:before="0" w:beforeAutospacing="0" w:after="0" w:afterAutospacing="0"/>
              <w:ind w:left="-104" w:right="-137"/>
              <w:rPr>
                <w:color w:val="000000"/>
                <w:shd w:val="clear" w:color="auto" w:fill="FFFFFF"/>
                <w:lang w:val="uk-UA"/>
              </w:rPr>
            </w:pPr>
            <w:r>
              <w:rPr>
                <w:lang w:val="uk-UA" w:eastAsia="uk-UA" w:bidi="uk-UA"/>
              </w:rPr>
              <w:t>Забезпе</w:t>
            </w:r>
            <w:r>
              <w:rPr>
                <w:lang w:val="uk-UA" w:eastAsia="uk-UA" w:bidi="uk-UA"/>
              </w:rPr>
              <w:softHyphen/>
            </w:r>
            <w:r>
              <w:rPr>
                <w:lang w:val="uk-UA" w:eastAsia="uk-UA" w:bidi="uk-UA"/>
              </w:rPr>
              <w:t>чено виконання підготовчих та ремонт</w:t>
            </w:r>
            <w:r>
              <w:rPr>
                <w:lang w:val="uk-UA" w:eastAsia="uk-UA" w:bidi="uk-UA"/>
              </w:rPr>
              <w:softHyphen/>
            </w:r>
            <w:r>
              <w:rPr>
                <w:lang w:val="uk-UA" w:eastAsia="uk-UA" w:bidi="uk-UA"/>
              </w:rPr>
              <w:t>них робіт в умовах осінньо-зимового періоду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8" w:type="dxa"/>
          </w:tcPr>
          <w:p>
            <w:pPr>
              <w:pStyle w:val="8"/>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4848" w:type="dxa"/>
          </w:tcPr>
          <w:p>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Створення та уточнення складу сил цивільного захисту </w:t>
            </w:r>
            <w:r>
              <w:rPr>
                <w:rFonts w:ascii="Times New Roman CYR" w:hAnsi="Times New Roman CYR" w:cs="Times New Roman CYR"/>
                <w:color w:val="000000"/>
                <w:sz w:val="24"/>
                <w:szCs w:val="24"/>
                <w:lang w:val="uk-UA"/>
              </w:rPr>
              <w:t xml:space="preserve">субланки </w:t>
            </w:r>
            <w:r>
              <w:rPr>
                <w:rFonts w:ascii="Times New Roman CYR" w:hAnsi="Times New Roman CYR" w:cs="Times New Roman CYR"/>
                <w:color w:val="000000"/>
                <w:sz w:val="24"/>
                <w:szCs w:val="24"/>
              </w:rPr>
              <w:t>територіальної підсистеми єдиної державної системи цивільного захисту</w:t>
            </w:r>
          </w:p>
        </w:tc>
        <w:tc>
          <w:tcPr>
            <w:tcW w:w="4961" w:type="dxa"/>
          </w:tcPr>
          <w:p>
            <w:pPr>
              <w:pStyle w:val="14"/>
              <w:spacing w:after="0"/>
              <w:ind w:left="-86" w:right="-108"/>
              <w:rPr>
                <w:sz w:val="24"/>
                <w:szCs w:val="24"/>
                <w:lang w:eastAsia="en-US"/>
              </w:rPr>
            </w:pPr>
            <w:r>
              <w:rPr>
                <w:sz w:val="24"/>
                <w:szCs w:val="24"/>
                <w:lang w:val="uk-UA" w:eastAsia="en-US"/>
              </w:rPr>
              <w:t>Відділ житлово-комунального господарства, архітектури, будівництва, транспорту та комунальної власності, відділ правового забезпечення апарату Попівської сільської ради Конотопського району Сумської області</w:t>
            </w:r>
          </w:p>
        </w:tc>
        <w:tc>
          <w:tcPr>
            <w:tcW w:w="1276" w:type="dxa"/>
          </w:tcPr>
          <w:p>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червня 2024 року</w:t>
            </w:r>
          </w:p>
        </w:tc>
        <w:tc>
          <w:tcPr>
            <w:tcW w:w="3800" w:type="dxa"/>
          </w:tcPr>
          <w:p>
            <w:pPr>
              <w:autoSpaceDE w:val="0"/>
              <w:autoSpaceDN w:val="0"/>
              <w:adjustRightInd w:val="0"/>
              <w:spacing w:after="0" w:line="240" w:lineRule="auto"/>
              <w:ind w:left="-112" w:right="-128"/>
              <w:rPr>
                <w:rFonts w:ascii="Times New Roman CYR" w:hAnsi="Times New Roman CYR" w:cs="Times New Roman CYR"/>
                <w:color w:val="000000"/>
                <w:sz w:val="24"/>
                <w:szCs w:val="24"/>
              </w:rPr>
            </w:pPr>
            <w:r>
              <w:rPr>
                <w:rFonts w:ascii="Times New Roman" w:hAnsi="Times New Roman" w:cs="Times New Roman"/>
                <w:lang w:val="uk-UA" w:eastAsia="uk-UA" w:bidi="uk-UA"/>
              </w:rPr>
              <w:t xml:space="preserve">Створено та </w:t>
            </w:r>
            <w:r>
              <w:rPr>
                <w:rFonts w:ascii="Times New Roman" w:hAnsi="Times New Roman" w:cs="Times New Roman"/>
                <w:color w:val="000000"/>
                <w:sz w:val="24"/>
                <w:szCs w:val="24"/>
              </w:rPr>
              <w:t xml:space="preserve">уточнено склад сил цивільного захисту </w:t>
            </w:r>
            <w:r>
              <w:rPr>
                <w:rFonts w:ascii="Times New Roman" w:hAnsi="Times New Roman" w:cs="Times New Roman"/>
                <w:color w:val="000000"/>
                <w:sz w:val="24"/>
                <w:szCs w:val="24"/>
                <w:lang w:val="uk-UA"/>
              </w:rPr>
              <w:t>субланки</w:t>
            </w:r>
            <w:r>
              <w:rPr>
                <w:rFonts w:ascii="Times New Roman" w:hAnsi="Times New Roman" w:cs="Times New Roman"/>
                <w:color w:val="000000"/>
                <w:sz w:val="24"/>
                <w:szCs w:val="24"/>
              </w:rPr>
              <w:t xml:space="preserve"> територіальної</w:t>
            </w:r>
            <w:r>
              <w:rPr>
                <w:rFonts w:ascii="Times New Roman CYR" w:hAnsi="Times New Roman CYR" w:cs="Times New Roman CYR"/>
                <w:color w:val="000000"/>
                <w:sz w:val="24"/>
                <w:szCs w:val="24"/>
              </w:rPr>
              <w:t xml:space="preserve"> підсистеми єдиної державної системи цивільного захисту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453" w:type="dxa"/>
            <w:gridSpan w:val="5"/>
          </w:tcPr>
          <w:p>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Заходи з підготовки та визначення стану готовності до виконання завдань за призначенням</w:t>
            </w:r>
          </w:p>
          <w:p>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органів управління, сил та засобів єдиної державної системи цивільного захисту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Pr>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4848" w:type="dxa"/>
          </w:tcPr>
          <w:p>
            <w:pPr>
              <w:tabs>
                <w:tab w:val="left" w:pos="5536"/>
              </w:tabs>
              <w:spacing w:after="0" w:line="240" w:lineRule="auto"/>
              <w:ind w:left="-105"/>
              <w:rPr>
                <w:rFonts w:ascii="Times New Roman" w:hAnsi="Times New Roman" w:cs="Times New Roman"/>
                <w:sz w:val="24"/>
                <w:szCs w:val="24"/>
              </w:rPr>
            </w:pPr>
            <w:r>
              <w:rPr>
                <w:rFonts w:ascii="Times New Roman" w:hAnsi="Times New Roman" w:cs="Times New Roman"/>
                <w:sz w:val="24"/>
                <w:szCs w:val="24"/>
                <w:lang w:val="uk-UA"/>
              </w:rPr>
              <w:t>Узяти участь  у проведенні</w:t>
            </w:r>
            <w:r>
              <w:rPr>
                <w:rFonts w:ascii="Times New Roman" w:hAnsi="Times New Roman" w:cs="Times New Roman"/>
                <w:sz w:val="24"/>
                <w:szCs w:val="24"/>
              </w:rPr>
              <w:t>:</w:t>
            </w:r>
          </w:p>
          <w:p>
            <w:pPr>
              <w:tabs>
                <w:tab w:val="left" w:pos="5536"/>
              </w:tabs>
              <w:spacing w:after="0" w:line="240" w:lineRule="auto"/>
              <w:ind w:left="-105"/>
              <w:rPr>
                <w:rFonts w:ascii="Times New Roman" w:hAnsi="Times New Roman" w:cs="Times New Roman"/>
                <w:sz w:val="24"/>
                <w:szCs w:val="24"/>
                <w:lang w:val="uk-UA"/>
              </w:rPr>
            </w:pPr>
            <w:r>
              <w:rPr>
                <w:rFonts w:ascii="Times New Roman" w:hAnsi="Times New Roman" w:cs="Times New Roman"/>
                <w:sz w:val="24"/>
                <w:szCs w:val="24"/>
              </w:rPr>
              <w:t>1</w:t>
            </w:r>
            <w:r>
              <w:rPr>
                <w:rFonts w:ascii="Times New Roman" w:hAnsi="Times New Roman" w:cs="Times New Roman"/>
                <w:sz w:val="24"/>
                <w:szCs w:val="24"/>
                <w:lang w:val="uk-UA"/>
              </w:rPr>
              <w:t>) командно - штабних навчань з органами управління та силами цивільного захисту Конотопського району</w:t>
            </w:r>
          </w:p>
          <w:p>
            <w:pPr>
              <w:tabs>
                <w:tab w:val="left" w:pos="5536"/>
              </w:tabs>
              <w:spacing w:after="0" w:line="240" w:lineRule="auto"/>
              <w:ind w:left="-105"/>
              <w:rPr>
                <w:rFonts w:ascii="Times New Roman" w:hAnsi="Times New Roman" w:cs="Times New Roman"/>
                <w:sz w:val="24"/>
                <w:szCs w:val="24"/>
                <w:lang w:val="uk-UA"/>
              </w:rPr>
            </w:pPr>
          </w:p>
        </w:tc>
        <w:tc>
          <w:tcPr>
            <w:tcW w:w="4961" w:type="dxa"/>
          </w:tcPr>
          <w:p>
            <w:pPr>
              <w:spacing w:after="0" w:line="240" w:lineRule="auto"/>
              <w:ind w:left="-38" w:right="-111"/>
              <w:rPr>
                <w:rFonts w:ascii="Times New Roman" w:hAnsi="Times New Roman" w:cs="Times New Roman"/>
                <w:sz w:val="24"/>
                <w:szCs w:val="24"/>
                <w:lang w:val="uk-UA"/>
              </w:rPr>
            </w:pPr>
            <w:r>
              <w:rPr>
                <w:rFonts w:ascii="Times New Roman" w:hAnsi="Times New Roman" w:cs="Times New Roman"/>
                <w:sz w:val="24"/>
                <w:szCs w:val="24"/>
                <w:lang w:val="uk-UA"/>
              </w:rPr>
              <w:t>Попівський сільський голова, заступники сільського голови з питань діяльності виконавчих органів ради</w:t>
            </w:r>
          </w:p>
        </w:tc>
        <w:tc>
          <w:tcPr>
            <w:tcW w:w="1276" w:type="dxa"/>
          </w:tcPr>
          <w:p>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Жовтень</w:t>
            </w:r>
          </w:p>
          <w:p>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2024 року</w:t>
            </w:r>
          </w:p>
        </w:tc>
        <w:tc>
          <w:tcPr>
            <w:tcW w:w="3800" w:type="dxa"/>
          </w:tcPr>
          <w:p>
            <w:pPr>
              <w:spacing w:after="0" w:line="240" w:lineRule="auto"/>
              <w:ind w:left="-113" w:right="-110"/>
              <w:rPr>
                <w:rFonts w:ascii="Times New Roman" w:hAnsi="Times New Roman" w:cs="Times New Roman"/>
                <w:sz w:val="24"/>
                <w:szCs w:val="24"/>
                <w:lang w:val="uk-UA"/>
              </w:rPr>
            </w:pPr>
            <w:r>
              <w:rPr>
                <w:rFonts w:ascii="Times New Roman" w:hAnsi="Times New Roman" w:cs="Times New Roman"/>
                <w:sz w:val="24"/>
                <w:szCs w:val="24"/>
                <w:lang w:val="uk-UA"/>
              </w:rPr>
              <w:t>Визначено стану готовності огрганів управління та сил цивільного захисту системи цивільного захисту, відкореговування планувальних документів у сфері цивільного захисту в мирний час та особливий період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spacing w:after="0" w:line="240" w:lineRule="auto"/>
              <w:jc w:val="center"/>
              <w:rPr>
                <w:rFonts w:ascii="Times New Roman" w:hAnsi="Times New Roman" w:cs="Times New Roman"/>
                <w:sz w:val="24"/>
                <w:szCs w:val="24"/>
                <w:lang w:val="uk-UA"/>
              </w:rPr>
            </w:pPr>
          </w:p>
        </w:tc>
        <w:tc>
          <w:tcPr>
            <w:tcW w:w="4848" w:type="dxa"/>
          </w:tcPr>
          <w:p>
            <w:pPr>
              <w:tabs>
                <w:tab w:val="left" w:pos="5536"/>
              </w:tabs>
              <w:spacing w:after="0" w:line="240" w:lineRule="auto"/>
              <w:ind w:left="-105"/>
              <w:rPr>
                <w:rFonts w:ascii="Times New Roman" w:hAnsi="Times New Roman" w:cs="Times New Roman"/>
                <w:sz w:val="24"/>
                <w:szCs w:val="24"/>
                <w:lang w:val="uk-UA"/>
              </w:rPr>
            </w:pPr>
            <w:r>
              <w:rPr>
                <w:rFonts w:ascii="Times New Roman" w:hAnsi="Times New Roman" w:cs="Times New Roman"/>
                <w:sz w:val="24"/>
                <w:szCs w:val="24"/>
                <w:lang w:val="uk-UA"/>
              </w:rPr>
              <w:t>2) штабного тренування з органами управління та силами цивільного захисту субланок територіальної підсистеми єдиної державної системи цивільного захисту</w:t>
            </w:r>
          </w:p>
        </w:tc>
        <w:tc>
          <w:tcPr>
            <w:tcW w:w="4961" w:type="dxa"/>
          </w:tcPr>
          <w:p>
            <w:pPr>
              <w:spacing w:after="0" w:line="240" w:lineRule="auto"/>
              <w:ind w:left="-38" w:right="-111"/>
              <w:rPr>
                <w:rFonts w:ascii="Times New Roman" w:hAnsi="Times New Roman" w:cs="Times New Roman"/>
                <w:sz w:val="24"/>
                <w:szCs w:val="24"/>
                <w:lang w:val="uk-UA"/>
              </w:rPr>
            </w:pPr>
            <w:r>
              <w:rPr>
                <w:rFonts w:ascii="Times New Roman" w:hAnsi="Times New Roman" w:cs="Times New Roman"/>
                <w:sz w:val="24"/>
                <w:szCs w:val="24"/>
                <w:lang w:val="uk-UA"/>
              </w:rPr>
              <w:t>Попівський сільський голова, заступники сільського голови з питань діяльності виконавчих органів ради</w:t>
            </w:r>
          </w:p>
        </w:tc>
        <w:tc>
          <w:tcPr>
            <w:tcW w:w="1276" w:type="dxa"/>
          </w:tcPr>
          <w:p>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До 15 грудня</w:t>
            </w:r>
          </w:p>
          <w:p>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2024 року</w:t>
            </w:r>
          </w:p>
        </w:tc>
        <w:tc>
          <w:tcPr>
            <w:tcW w:w="3800" w:type="dxa"/>
          </w:tcPr>
          <w:p>
            <w:pPr>
              <w:spacing w:after="0" w:line="240" w:lineRule="auto"/>
              <w:ind w:left="-113" w:right="-110"/>
              <w:rPr>
                <w:rFonts w:ascii="Times New Roman" w:hAnsi="Times New Roman" w:cs="Times New Roman"/>
                <w:sz w:val="24"/>
                <w:szCs w:val="24"/>
                <w:lang w:val="uk-UA"/>
              </w:rPr>
            </w:pPr>
            <w:r>
              <w:rPr>
                <w:rFonts w:ascii="Times New Roman" w:hAnsi="Times New Roman" w:cs="Times New Roman"/>
                <w:sz w:val="24"/>
                <w:szCs w:val="24"/>
                <w:lang w:val="uk-UA"/>
              </w:rPr>
              <w:t>Відпрацювано злагодженість і взаємодіїю між органами управління та силами цивільного захисту.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Pr>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4848" w:type="dxa"/>
          </w:tcPr>
          <w:p>
            <w:pPr>
              <w:tabs>
                <w:tab w:val="left" w:pos="5536"/>
              </w:tabs>
              <w:spacing w:after="0" w:line="240" w:lineRule="auto"/>
              <w:ind w:left="-105"/>
              <w:rPr>
                <w:rFonts w:ascii="Times New Roman" w:hAnsi="Times New Roman" w:cs="Times New Roman"/>
                <w:sz w:val="24"/>
                <w:szCs w:val="24"/>
                <w:lang w:val="uk-UA"/>
              </w:rPr>
            </w:pPr>
            <w:r>
              <w:rPr>
                <w:rFonts w:ascii="Times New Roman" w:hAnsi="Times New Roman" w:cs="Times New Roman"/>
                <w:sz w:val="24"/>
                <w:szCs w:val="24"/>
                <w:lang w:val="uk-UA"/>
              </w:rPr>
              <w:t>Здійснення комплексу заходів із запобігання виникненню:</w:t>
            </w:r>
          </w:p>
          <w:p>
            <w:pPr>
              <w:tabs>
                <w:tab w:val="left" w:pos="5536"/>
              </w:tabs>
              <w:spacing w:after="0" w:line="240" w:lineRule="auto"/>
              <w:ind w:left="-105"/>
              <w:rPr>
                <w:rFonts w:ascii="Times New Roman" w:hAnsi="Times New Roman" w:cs="Times New Roman"/>
                <w:sz w:val="24"/>
                <w:szCs w:val="24"/>
                <w:lang w:val="uk-UA"/>
              </w:rPr>
            </w:pPr>
            <w:r>
              <w:rPr>
                <w:rFonts w:ascii="Times New Roman" w:hAnsi="Times New Roman" w:cs="Times New Roman"/>
                <w:sz w:val="24"/>
                <w:szCs w:val="24"/>
                <w:lang w:val="uk-UA"/>
              </w:rPr>
              <w:t>1) пожеж на торфовищах та сільськогосподарських угіддях, лісових масивах, на територіях і обєктах природно – заповідного фонду та  інших відкритих ділянках місцевості протягом пожежонебезпечного періоду</w:t>
            </w:r>
          </w:p>
        </w:tc>
        <w:tc>
          <w:tcPr>
            <w:tcW w:w="4961" w:type="dxa"/>
          </w:tcPr>
          <w:p>
            <w:pPr>
              <w:spacing w:after="0" w:line="240" w:lineRule="auto"/>
              <w:ind w:left="-38" w:right="-111"/>
              <w:rPr>
                <w:rFonts w:ascii="Times New Roman" w:hAnsi="Times New Roman" w:cs="Times New Roman"/>
                <w:sz w:val="24"/>
                <w:szCs w:val="24"/>
                <w:lang w:val="uk-UA"/>
              </w:rPr>
            </w:pPr>
            <w:r>
              <w:rPr>
                <w:rFonts w:ascii="Times New Roman" w:hAnsi="Times New Roman" w:cs="Times New Roman"/>
                <w:sz w:val="24"/>
                <w:szCs w:val="24"/>
                <w:lang w:val="uk-UA"/>
              </w:rPr>
              <w:t xml:space="preserve">Відділ </w:t>
            </w:r>
            <w:r>
              <w:rPr>
                <w:rFonts w:ascii="Times New Roman" w:hAnsi="Times New Roman" w:cs="Times New Roman"/>
                <w:bCs/>
                <w:lang w:val="uk-UA"/>
              </w:rPr>
              <w:t>земельних ресурсів та екології</w:t>
            </w:r>
            <w:r>
              <w:rPr>
                <w:rFonts w:ascii="Times New Roman" w:hAnsi="Times New Roman" w:cs="Times New Roman"/>
                <w:sz w:val="24"/>
                <w:szCs w:val="24"/>
                <w:lang w:val="uk-UA"/>
              </w:rPr>
              <w:t xml:space="preserve"> Попівської сільської ради Конотопського району Сумської, Попівська місцева пожежна охорона Попівської сільської ради Конотопського району Сумської області, керівники організацій, підприємств та установ на території Попівської сільської ради Конотопського району Сумської області, Конотопське районне управління ГУ ДСНС України у Сумській області,</w:t>
            </w:r>
            <w:r>
              <w:rPr>
                <w:sz w:val="24"/>
                <w:szCs w:val="24"/>
                <w:lang w:val="uk-UA"/>
              </w:rPr>
              <w:t xml:space="preserve"> </w:t>
            </w:r>
            <w:r>
              <w:rPr>
                <w:rFonts w:ascii="Times New Roman" w:hAnsi="Times New Roman" w:cs="Times New Roman"/>
                <w:sz w:val="24"/>
                <w:szCs w:val="24"/>
                <w:lang w:val="uk-UA"/>
              </w:rPr>
              <w:t xml:space="preserve">Місцева пожежна охорона Попівської сільської ради </w:t>
            </w:r>
            <w:r>
              <w:rPr>
                <w:rStyle w:val="33"/>
                <w:rFonts w:ascii="Times New Roman" w:hAnsi="Times New Roman" w:cs="Times New Roman"/>
                <w:bCs/>
                <w:sz w:val="24"/>
                <w:szCs w:val="24"/>
                <w:lang w:val="uk-UA"/>
              </w:rPr>
              <w:t>Конотопського району Сумської області</w:t>
            </w:r>
          </w:p>
        </w:tc>
        <w:tc>
          <w:tcPr>
            <w:tcW w:w="1276" w:type="dxa"/>
          </w:tcPr>
          <w:p>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Лютий- червень </w:t>
            </w:r>
          </w:p>
          <w:p>
            <w:pPr>
              <w:spacing w:after="0" w:line="240" w:lineRule="auto"/>
              <w:rPr>
                <w:rFonts w:ascii="Times New Roman" w:hAnsi="Times New Roman" w:cs="Times New Roman"/>
                <w:sz w:val="24"/>
                <w:szCs w:val="24"/>
                <w:lang w:val="uk-UA"/>
              </w:rPr>
            </w:pPr>
            <w:r>
              <w:rPr>
                <w:rFonts w:ascii="Times New Roman" w:hAnsi="Times New Roman"/>
                <w:sz w:val="24"/>
                <w:szCs w:val="24"/>
              </w:rPr>
              <w:t>2024 року</w:t>
            </w:r>
          </w:p>
          <w:p>
            <w:pPr>
              <w:spacing w:after="0" w:line="240" w:lineRule="auto"/>
              <w:rPr>
                <w:rFonts w:ascii="Times New Roman" w:hAnsi="Times New Roman" w:cs="Times New Roman"/>
                <w:sz w:val="24"/>
                <w:szCs w:val="24"/>
                <w:lang w:val="uk-UA"/>
              </w:rPr>
            </w:pPr>
          </w:p>
          <w:p>
            <w:pPr>
              <w:spacing w:after="0" w:line="240" w:lineRule="auto"/>
              <w:rPr>
                <w:rFonts w:ascii="Times New Roman" w:hAnsi="Times New Roman" w:cs="Times New Roman"/>
                <w:sz w:val="24"/>
                <w:szCs w:val="24"/>
                <w:lang w:val="uk-UA"/>
              </w:rPr>
            </w:pPr>
          </w:p>
        </w:tc>
        <w:tc>
          <w:tcPr>
            <w:tcW w:w="3800" w:type="dxa"/>
          </w:tcPr>
          <w:p>
            <w:pPr>
              <w:spacing w:after="0" w:line="240" w:lineRule="auto"/>
              <w:ind w:left="-113" w:right="-110"/>
              <w:rPr>
                <w:rFonts w:ascii="Times New Roman" w:hAnsi="Times New Roman" w:cs="Times New Roman"/>
                <w:sz w:val="24"/>
                <w:szCs w:val="24"/>
                <w:lang w:val="uk-UA"/>
              </w:rPr>
            </w:pPr>
            <w:r>
              <w:rPr>
                <w:rFonts w:ascii="Times New Roman" w:hAnsi="Times New Roman" w:cs="Times New Roman"/>
                <w:sz w:val="24"/>
                <w:szCs w:val="24"/>
                <w:lang w:val="uk-UA"/>
              </w:rPr>
              <w:t>Затверджено розпорядчі документи та плани організаційних та практичних заходів.</w:t>
            </w:r>
          </w:p>
          <w:p>
            <w:pPr>
              <w:spacing w:after="0" w:line="240" w:lineRule="auto"/>
              <w:ind w:left="-113" w:right="-110"/>
              <w:rPr>
                <w:rFonts w:ascii="Times New Roman" w:hAnsi="Times New Roman" w:cs="Times New Roman"/>
                <w:sz w:val="24"/>
                <w:szCs w:val="24"/>
                <w:lang w:val="uk-UA"/>
              </w:rPr>
            </w:pPr>
            <w:r>
              <w:rPr>
                <w:rFonts w:ascii="Times New Roman" w:hAnsi="Times New Roman" w:cs="Times New Roman"/>
                <w:sz w:val="24"/>
                <w:szCs w:val="24"/>
                <w:lang w:val="uk-UA"/>
              </w:rPr>
              <w:t>Здійснення профілактичних заходів із забезпечення пожежної безпеки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568" w:type="dxa"/>
            <w:vMerge w:val="continue"/>
          </w:tcPr>
          <w:p>
            <w:pPr>
              <w:spacing w:after="0" w:line="240" w:lineRule="auto"/>
              <w:jc w:val="center"/>
              <w:rPr>
                <w:rFonts w:ascii="Times New Roman" w:hAnsi="Times New Roman" w:cs="Times New Roman"/>
                <w:sz w:val="24"/>
                <w:szCs w:val="24"/>
                <w:lang w:val="uk-UA"/>
              </w:rPr>
            </w:pPr>
          </w:p>
        </w:tc>
        <w:tc>
          <w:tcPr>
            <w:tcW w:w="4848" w:type="dxa"/>
          </w:tcPr>
          <w:p>
            <w:pPr>
              <w:tabs>
                <w:tab w:val="left" w:pos="5536"/>
              </w:tabs>
              <w:spacing w:after="0" w:line="240" w:lineRule="auto"/>
              <w:ind w:left="-105"/>
              <w:rPr>
                <w:rFonts w:ascii="Times New Roman" w:hAnsi="Times New Roman" w:cs="Times New Roman"/>
                <w:sz w:val="24"/>
                <w:szCs w:val="24"/>
                <w:lang w:val="uk-UA"/>
              </w:rPr>
            </w:pPr>
            <w:r>
              <w:rPr>
                <w:rFonts w:ascii="Times New Roman" w:hAnsi="Times New Roman" w:cs="Times New Roman"/>
                <w:sz w:val="24"/>
                <w:szCs w:val="24"/>
                <w:lang w:val="uk-UA"/>
              </w:rPr>
              <w:t>2) нещасних випадків з людьми на водних об’єктах</w:t>
            </w:r>
          </w:p>
        </w:tc>
        <w:tc>
          <w:tcPr>
            <w:tcW w:w="4961" w:type="dxa"/>
          </w:tcPr>
          <w:p>
            <w:pPr>
              <w:pStyle w:val="2"/>
              <w:shd w:val="clear" w:color="auto" w:fill="FFFFFF"/>
              <w:spacing w:before="0" w:line="240" w:lineRule="auto"/>
              <w:ind w:left="-38" w:right="-111"/>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Конотопське районне управління ГУ ДСНС України у Сумській області, </w:t>
            </w:r>
            <w:r>
              <w:rPr>
                <w:bCs/>
                <w:color w:val="auto"/>
                <w:sz w:val="24"/>
                <w:szCs w:val="24"/>
                <w:lang w:val="uk-UA"/>
              </w:rPr>
              <w:t>управління фінансів та економіки</w:t>
            </w:r>
            <w:r>
              <w:rPr>
                <w:color w:val="000000"/>
                <w:sz w:val="24"/>
                <w:szCs w:val="24"/>
                <w:lang w:val="uk-UA"/>
              </w:rPr>
              <w:t xml:space="preserve"> </w:t>
            </w:r>
            <w:r>
              <w:rPr>
                <w:rFonts w:ascii="Times New Roman" w:hAnsi="Times New Roman" w:cs="Times New Roman"/>
                <w:color w:val="auto"/>
                <w:sz w:val="24"/>
                <w:szCs w:val="24"/>
                <w:lang w:val="uk-UA"/>
              </w:rPr>
              <w:t>Попівської сільської ради Конотопського району Сумської області</w:t>
            </w:r>
          </w:p>
        </w:tc>
        <w:tc>
          <w:tcPr>
            <w:tcW w:w="1276" w:type="dxa"/>
          </w:tcPr>
          <w:p>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 квартал</w:t>
            </w:r>
          </w:p>
          <w:p>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2024 року</w:t>
            </w:r>
          </w:p>
        </w:tc>
        <w:tc>
          <w:tcPr>
            <w:tcW w:w="3800" w:type="dxa"/>
          </w:tcPr>
          <w:p>
            <w:pPr>
              <w:spacing w:after="0" w:line="240" w:lineRule="auto"/>
              <w:ind w:left="-113" w:right="-110"/>
              <w:rPr>
                <w:rFonts w:ascii="Times New Roman" w:hAnsi="Times New Roman" w:cs="Times New Roman"/>
                <w:sz w:val="24"/>
                <w:szCs w:val="24"/>
                <w:lang w:val="uk-UA"/>
              </w:rPr>
            </w:pPr>
            <w:r>
              <w:rPr>
                <w:rFonts w:ascii="Times New Roman" w:hAnsi="Times New Roman" w:cs="Times New Roman"/>
                <w:sz w:val="24"/>
                <w:szCs w:val="24"/>
                <w:lang w:val="uk-UA"/>
              </w:rPr>
              <w:t>Визначено місця масового відпочинку на водних об</w:t>
            </w:r>
            <w:r>
              <w:rPr>
                <w:rFonts w:ascii="Times New Roman" w:hAnsi="Times New Roman" w:cs="Times New Roman"/>
                <w:sz w:val="24"/>
                <w:szCs w:val="24"/>
              </w:rPr>
              <w:t>’</w:t>
            </w:r>
            <w:r>
              <w:rPr>
                <w:rFonts w:ascii="Times New Roman" w:hAnsi="Times New Roman" w:cs="Times New Roman"/>
                <w:sz w:val="24"/>
                <w:szCs w:val="24"/>
                <w:lang w:val="uk-UA"/>
              </w:rPr>
              <w:t>єктах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spacing w:after="0" w:line="240" w:lineRule="auto"/>
              <w:jc w:val="center"/>
              <w:rPr>
                <w:rFonts w:ascii="Times New Roman" w:hAnsi="Times New Roman" w:cs="Times New Roman"/>
                <w:sz w:val="24"/>
                <w:szCs w:val="24"/>
                <w:lang w:val="uk-UA"/>
              </w:rPr>
            </w:pPr>
          </w:p>
        </w:tc>
        <w:tc>
          <w:tcPr>
            <w:tcW w:w="4848" w:type="dxa"/>
          </w:tcPr>
          <w:p>
            <w:pPr>
              <w:tabs>
                <w:tab w:val="left" w:pos="5536"/>
              </w:tabs>
              <w:spacing w:after="0" w:line="240" w:lineRule="auto"/>
              <w:ind w:left="-105"/>
              <w:rPr>
                <w:rFonts w:ascii="Times New Roman" w:hAnsi="Times New Roman" w:cs="Times New Roman"/>
                <w:sz w:val="24"/>
                <w:szCs w:val="24"/>
                <w:lang w:val="uk-UA"/>
              </w:rPr>
            </w:pPr>
            <w:r>
              <w:rPr>
                <w:rFonts w:ascii="Times New Roman" w:hAnsi="Times New Roman" w:cs="Times New Roman"/>
                <w:sz w:val="24"/>
                <w:szCs w:val="24"/>
                <w:lang w:val="uk-UA"/>
              </w:rPr>
              <w:t xml:space="preserve">3) надзвичайних ситуацій під час проходження осінньо-зимового періоду на підприємствах паливно-енергетичного комплексу </w:t>
            </w:r>
          </w:p>
        </w:tc>
        <w:tc>
          <w:tcPr>
            <w:tcW w:w="4961" w:type="dxa"/>
          </w:tcPr>
          <w:p>
            <w:pPr>
              <w:spacing w:after="0" w:line="240" w:lineRule="auto"/>
              <w:ind w:left="-38" w:right="-111"/>
              <w:rPr>
                <w:rFonts w:ascii="Times New Roman" w:hAnsi="Times New Roman" w:cs="Times New Roman"/>
                <w:bCs/>
                <w:sz w:val="24"/>
                <w:szCs w:val="24"/>
                <w:lang w:val="uk-UA"/>
              </w:rPr>
            </w:pPr>
            <w:r>
              <w:rPr>
                <w:rFonts w:ascii="Times New Roman" w:hAnsi="Times New Roman" w:cs="Times New Roman"/>
                <w:sz w:val="24"/>
                <w:szCs w:val="24"/>
                <w:lang w:val="uk-UA"/>
              </w:rPr>
              <w:t>Конотопське районне управління ГУ ДСНС України у Сумській області,  відділ житлово-комунального господарства, архітектури, будівництва, транспорту та комунальної власності</w:t>
            </w:r>
          </w:p>
        </w:tc>
        <w:tc>
          <w:tcPr>
            <w:tcW w:w="1276" w:type="dxa"/>
          </w:tcPr>
          <w:p>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Жовтень-Грудень 2024 року</w:t>
            </w:r>
          </w:p>
        </w:tc>
        <w:tc>
          <w:tcPr>
            <w:tcW w:w="3800" w:type="dxa"/>
          </w:tcPr>
          <w:p>
            <w:pPr>
              <w:spacing w:after="0" w:line="240" w:lineRule="auto"/>
              <w:ind w:left="-113" w:right="-110"/>
              <w:rPr>
                <w:rFonts w:ascii="Times New Roman" w:hAnsi="Times New Roman" w:cs="Times New Roman"/>
                <w:sz w:val="24"/>
                <w:szCs w:val="24"/>
                <w:lang w:val="uk-UA"/>
              </w:rPr>
            </w:pPr>
            <w:r>
              <w:rPr>
                <w:rFonts w:ascii="Times New Roman" w:hAnsi="Times New Roman" w:cs="Times New Roman"/>
                <w:sz w:val="24"/>
                <w:szCs w:val="24"/>
                <w:lang w:val="uk-UA"/>
              </w:rPr>
              <w:t>Здійснено профілактичні заходи із забезпечення безаварійної роботи паливно-енергетичного комплексу під час проходження осінньо – зимового періоду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spacing w:after="0" w:line="240" w:lineRule="auto"/>
              <w:jc w:val="center"/>
              <w:rPr>
                <w:rFonts w:ascii="Times New Roman" w:hAnsi="Times New Roman" w:cs="Times New Roman"/>
                <w:sz w:val="24"/>
                <w:szCs w:val="24"/>
                <w:lang w:val="uk-UA"/>
              </w:rPr>
            </w:pPr>
          </w:p>
        </w:tc>
        <w:tc>
          <w:tcPr>
            <w:tcW w:w="4848" w:type="dxa"/>
          </w:tcPr>
          <w:p>
            <w:pPr>
              <w:tabs>
                <w:tab w:val="left" w:pos="5536"/>
              </w:tabs>
              <w:spacing w:after="0" w:line="240" w:lineRule="auto"/>
              <w:ind w:left="-105"/>
              <w:rPr>
                <w:rFonts w:ascii="Times New Roman" w:hAnsi="Times New Roman" w:cs="Times New Roman"/>
                <w:sz w:val="24"/>
                <w:szCs w:val="24"/>
                <w:lang w:val="uk-UA"/>
              </w:rPr>
            </w:pPr>
            <w:r>
              <w:rPr>
                <w:rFonts w:ascii="Times New Roman" w:hAnsi="Times New Roman" w:cs="Times New Roman"/>
                <w:sz w:val="24"/>
                <w:szCs w:val="24"/>
                <w:lang w:val="uk-UA"/>
              </w:rPr>
              <w:t>4)  надзвичайних ситуацій під час проходження осінньо-зимового періоду на об’єктах соціальної сфери та інфраструктури</w:t>
            </w:r>
          </w:p>
        </w:tc>
        <w:tc>
          <w:tcPr>
            <w:tcW w:w="4961" w:type="dxa"/>
          </w:tcPr>
          <w:p>
            <w:pPr>
              <w:spacing w:after="0" w:line="240" w:lineRule="auto"/>
              <w:ind w:left="-38" w:right="-111"/>
              <w:rPr>
                <w:rFonts w:ascii="Times New Roman" w:hAnsi="Times New Roman" w:cs="Times New Roman"/>
                <w:sz w:val="24"/>
                <w:szCs w:val="24"/>
                <w:lang w:val="uk-UA"/>
              </w:rPr>
            </w:pPr>
            <w:r>
              <w:rPr>
                <w:rFonts w:ascii="Times New Roman" w:hAnsi="Times New Roman" w:cs="Times New Roman"/>
                <w:bCs/>
                <w:sz w:val="24"/>
                <w:szCs w:val="24"/>
                <w:lang w:val="uk-UA"/>
              </w:rPr>
              <w:t xml:space="preserve">Відділ освіти </w:t>
            </w:r>
            <w:r>
              <w:rPr>
                <w:rFonts w:ascii="Times New Roman" w:hAnsi="Times New Roman" w:cs="Times New Roman"/>
                <w:sz w:val="24"/>
                <w:szCs w:val="24"/>
                <w:lang w:val="uk-UA"/>
              </w:rPr>
              <w:t>Попівської сільської ради Конотопського району Сумської області</w:t>
            </w:r>
            <w:r>
              <w:rPr>
                <w:rFonts w:ascii="Times New Roman" w:hAnsi="Times New Roman" w:cs="Times New Roman"/>
                <w:bCs/>
                <w:sz w:val="24"/>
                <w:szCs w:val="24"/>
                <w:lang w:val="uk-UA"/>
              </w:rPr>
              <w:t xml:space="preserve">, </w:t>
            </w:r>
            <w:r>
              <w:rPr>
                <w:rFonts w:ascii="Times New Roman" w:hAnsi="Times New Roman" w:cs="Times New Roman"/>
                <w:sz w:val="24"/>
                <w:szCs w:val="24"/>
                <w:lang w:val="uk-UA"/>
              </w:rPr>
              <w:t>відділ соціального захисту населення, відділ житлово-комунального господарства, архітектури, будівництва, транспорту та комунальної власності</w:t>
            </w:r>
          </w:p>
        </w:tc>
        <w:tc>
          <w:tcPr>
            <w:tcW w:w="1276" w:type="dxa"/>
          </w:tcPr>
          <w:p>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Жовтень-Грудень 2024 року</w:t>
            </w:r>
          </w:p>
        </w:tc>
        <w:tc>
          <w:tcPr>
            <w:tcW w:w="3800" w:type="dxa"/>
          </w:tcPr>
          <w:p>
            <w:pPr>
              <w:spacing w:after="0" w:line="240" w:lineRule="auto"/>
              <w:ind w:left="-113" w:right="-110"/>
              <w:rPr>
                <w:rFonts w:ascii="Times New Roman" w:hAnsi="Times New Roman" w:cs="Times New Roman"/>
                <w:sz w:val="24"/>
                <w:szCs w:val="24"/>
                <w:lang w:val="uk-UA"/>
              </w:rPr>
            </w:pPr>
            <w:r>
              <w:rPr>
                <w:rFonts w:ascii="Times New Roman" w:hAnsi="Times New Roman" w:cs="Times New Roman"/>
                <w:sz w:val="24"/>
                <w:szCs w:val="24"/>
                <w:lang w:val="uk-UA"/>
              </w:rPr>
              <w:t>Здійснено профілактичні заходи із сталого функціонування обєктів житлово комунального господарства, соціальної сфери та інфраструктури у умовах осінньо – зимового періоду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453" w:type="dxa"/>
            <w:gridSpan w:val="5"/>
          </w:tcPr>
          <w:p>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sz w:val="24"/>
                <w:szCs w:val="24"/>
                <w:lang w:val="uk-UA"/>
              </w:rPr>
              <w:t xml:space="preserve">Заходи з контролю за додержанням та виконанням вимог </w:t>
            </w:r>
            <w:r>
              <w:rPr>
                <w:rFonts w:ascii="Times New Roman" w:hAnsi="Times New Roman" w:cs="Times New Roman"/>
                <w:b/>
                <w:bCs/>
                <w:color w:val="000000"/>
                <w:sz w:val="24"/>
                <w:szCs w:val="24"/>
              </w:rPr>
              <w:t>у сфері цивільного захисту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4848" w:type="dxa"/>
          </w:tcPr>
          <w:p>
            <w:pPr>
              <w:spacing w:after="0" w:line="240" w:lineRule="auto"/>
              <w:ind w:left="-83" w:right="-66"/>
              <w:rPr>
                <w:rFonts w:ascii="Times New Roman" w:hAnsi="Times New Roman" w:cs="Times New Roman"/>
                <w:sz w:val="24"/>
                <w:szCs w:val="24"/>
                <w:lang w:val="uk-UA"/>
              </w:rPr>
            </w:pPr>
            <w:r>
              <w:rPr>
                <w:rFonts w:ascii="Times New Roman" w:hAnsi="Times New Roman" w:cs="Times New Roman"/>
                <w:sz w:val="24"/>
                <w:szCs w:val="24"/>
                <w:lang w:val="uk-UA"/>
              </w:rPr>
              <w:t>Участь у перевірці функціонування обласної системи оповіщення із вмиканням електросирен, стійок циркулярного виклику (далі-СЦВ) та переключенням радіотрансляційних вузлів (з обовязковим завчасним попередженням населення про проведення перевірки через засоби масової інформації)</w:t>
            </w:r>
          </w:p>
        </w:tc>
        <w:tc>
          <w:tcPr>
            <w:tcW w:w="4961" w:type="dxa"/>
          </w:tcPr>
          <w:p>
            <w:pPr>
              <w:spacing w:after="0" w:line="240" w:lineRule="auto"/>
              <w:ind w:left="-109" w:right="-113"/>
              <w:rPr>
                <w:rFonts w:ascii="Times New Roman" w:hAnsi="Times New Roman" w:cs="Times New Roman"/>
                <w:sz w:val="24"/>
                <w:szCs w:val="24"/>
                <w:lang w:val="uk-UA"/>
              </w:rPr>
            </w:pPr>
            <w:r>
              <w:rPr>
                <w:rFonts w:ascii="Times New Roman" w:hAnsi="Times New Roman" w:cs="Times New Roman"/>
                <w:sz w:val="24"/>
                <w:szCs w:val="24"/>
                <w:lang w:val="uk-UA"/>
              </w:rPr>
              <w:t>Відділ правооого забезпечення апарату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w:t>
            </w:r>
          </w:p>
        </w:tc>
        <w:tc>
          <w:tcPr>
            <w:tcW w:w="1276" w:type="dxa"/>
          </w:tcPr>
          <w:p>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16 жовтня </w:t>
            </w:r>
          </w:p>
          <w:p>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2024 року</w:t>
            </w:r>
          </w:p>
        </w:tc>
        <w:tc>
          <w:tcPr>
            <w:tcW w:w="3800" w:type="dxa"/>
          </w:tcPr>
          <w:p>
            <w:pPr>
              <w:spacing w:after="0" w:line="240" w:lineRule="auto"/>
              <w:ind w:left="-104" w:right="-137"/>
              <w:rPr>
                <w:rFonts w:ascii="Times New Roman" w:hAnsi="Times New Roman" w:cs="Times New Roman"/>
                <w:sz w:val="24"/>
                <w:szCs w:val="24"/>
                <w:lang w:val="uk-UA"/>
              </w:rPr>
            </w:pPr>
            <w:r>
              <w:rPr>
                <w:rFonts w:ascii="Times New Roman" w:hAnsi="Times New Roman" w:cs="Times New Roman"/>
                <w:sz w:val="24"/>
                <w:szCs w:val="24"/>
                <w:lang w:val="uk-UA"/>
              </w:rPr>
              <w:t>Визначення ступеня функціонування обласної системи оповіщення із вмиканням електросирен, СЦВ та переключенням радіотрансляційних вузлів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3" w:type="dxa"/>
            <w:gridSpan w:val="5"/>
          </w:tcPr>
          <w:p>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Заходи з підготовки керівного складу і фахівців, діяльність яких повязана з організацією і здійсненням заходів цивільного захисту, та населення до дій  у разі виникнення надзвичайних ситуацій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68" w:type="dxa"/>
            <w:vMerge w:val="restart"/>
          </w:tcPr>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4848" w:type="dxa"/>
          </w:tcPr>
          <w:p>
            <w:pPr>
              <w:spacing w:after="0" w:line="240" w:lineRule="auto"/>
              <w:ind w:left="-83" w:right="-66"/>
              <w:rPr>
                <w:rFonts w:ascii="Times New Roman" w:hAnsi="Times New Roman" w:cs="Times New Roman"/>
                <w:sz w:val="24"/>
                <w:szCs w:val="24"/>
                <w:lang w:val="uk-UA"/>
              </w:rPr>
            </w:pPr>
            <w:r>
              <w:rPr>
                <w:rFonts w:ascii="Times New Roman" w:hAnsi="Times New Roman" w:cs="Times New Roman"/>
                <w:sz w:val="24"/>
                <w:szCs w:val="24"/>
                <w:lang w:val="uk-UA"/>
              </w:rPr>
              <w:t>Організація та проведення:</w:t>
            </w:r>
          </w:p>
          <w:p>
            <w:pPr>
              <w:spacing w:after="0" w:line="240" w:lineRule="auto"/>
              <w:ind w:left="-83" w:right="-66"/>
              <w:rPr>
                <w:rFonts w:ascii="Times New Roman" w:hAnsi="Times New Roman" w:cs="Times New Roman"/>
                <w:sz w:val="24"/>
                <w:szCs w:val="24"/>
                <w:lang w:val="uk-UA"/>
              </w:rPr>
            </w:pPr>
            <w:r>
              <w:rPr>
                <w:rFonts w:ascii="Times New Roman" w:hAnsi="Times New Roman" w:cs="Times New Roman"/>
                <w:sz w:val="24"/>
                <w:szCs w:val="24"/>
                <w:lang w:val="uk-UA"/>
              </w:rPr>
              <w:t>1) Дня цивільного захисту в закладах загальної, середньої та професійно-технічної освіти, Тижня безпеки дитини в закладах дошкільної освіти</w:t>
            </w:r>
          </w:p>
        </w:tc>
        <w:tc>
          <w:tcPr>
            <w:tcW w:w="4961" w:type="dxa"/>
          </w:tcPr>
          <w:p>
            <w:pPr>
              <w:spacing w:after="0" w:line="240" w:lineRule="auto"/>
              <w:ind w:left="-109" w:right="-105"/>
              <w:rPr>
                <w:rFonts w:ascii="Times New Roman" w:hAnsi="Times New Roman" w:cs="Times New Roman"/>
                <w:sz w:val="24"/>
                <w:szCs w:val="24"/>
                <w:lang w:val="uk-UA"/>
              </w:rPr>
            </w:pPr>
            <w:r>
              <w:rPr>
                <w:rFonts w:ascii="Times New Roman" w:hAnsi="Times New Roman" w:cs="Times New Roman"/>
                <w:bCs/>
                <w:sz w:val="24"/>
                <w:szCs w:val="24"/>
                <w:lang w:val="uk-UA"/>
              </w:rPr>
              <w:t>Відділ освіти</w:t>
            </w:r>
            <w:r>
              <w:rPr>
                <w:rFonts w:ascii="Times New Roman" w:hAnsi="Times New Roman" w:cs="Times New Roman"/>
                <w:sz w:val="24"/>
                <w:szCs w:val="24"/>
                <w:lang w:val="uk-UA"/>
              </w:rPr>
              <w:t xml:space="preserve"> Попівської сільської ради Конотопського району Сумської області, відділ правового забезпечення апарату Попівської сільської ради Конотопського району Сумської області</w:t>
            </w:r>
          </w:p>
        </w:tc>
        <w:tc>
          <w:tcPr>
            <w:tcW w:w="1276" w:type="dxa"/>
          </w:tcPr>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до 15 грудня 2024 року</w:t>
            </w:r>
          </w:p>
          <w:p>
            <w:pPr>
              <w:spacing w:after="0" w:line="240" w:lineRule="auto"/>
              <w:rPr>
                <w:rFonts w:ascii="Times New Roman" w:hAnsi="Times New Roman" w:cs="Times New Roman"/>
                <w:sz w:val="24"/>
                <w:szCs w:val="24"/>
                <w:lang w:val="uk-UA"/>
              </w:rPr>
            </w:pPr>
          </w:p>
        </w:tc>
        <w:tc>
          <w:tcPr>
            <w:tcW w:w="3800" w:type="dxa"/>
          </w:tcPr>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12" w:right="-128"/>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Здійснення заходів в закладах загальної середньої освіти, професійної (професійно-технічної) та дошкільної освіти щодо профілактики дитячого травматизму, популяризації знань правил безпеки в повсякденному житті, здорового та активного способу життя серед учнівської молоді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568" w:type="dxa"/>
            <w:vMerge w:val="continue"/>
          </w:tcPr>
          <w:p>
            <w:pPr>
              <w:spacing w:after="0" w:line="240" w:lineRule="auto"/>
              <w:jc w:val="center"/>
              <w:rPr>
                <w:rFonts w:ascii="Times New Roman" w:hAnsi="Times New Roman" w:cs="Times New Roman"/>
                <w:b/>
                <w:sz w:val="24"/>
                <w:szCs w:val="24"/>
                <w:lang w:val="uk-UA"/>
              </w:rPr>
            </w:pPr>
          </w:p>
        </w:tc>
        <w:tc>
          <w:tcPr>
            <w:tcW w:w="4848" w:type="dxa"/>
          </w:tcPr>
          <w:p>
            <w:pPr>
              <w:tabs>
                <w:tab w:val="left" w:pos="0"/>
                <w:tab w:val="left" w:pos="435"/>
              </w:tabs>
              <w:spacing w:after="0" w:line="240" w:lineRule="auto"/>
              <w:ind w:left="-83" w:right="-66"/>
              <w:rPr>
                <w:rFonts w:ascii="Times New Roman" w:hAnsi="Times New Roman" w:cs="Times New Roman"/>
                <w:sz w:val="24"/>
                <w:szCs w:val="24"/>
                <w:lang w:val="uk-UA"/>
              </w:rPr>
            </w:pPr>
            <w:r>
              <w:rPr>
                <w:rFonts w:ascii="Times New Roman" w:hAnsi="Times New Roman" w:cs="Times New Roman"/>
                <w:sz w:val="24"/>
                <w:szCs w:val="24"/>
                <w:lang w:val="uk-UA"/>
              </w:rPr>
              <w:t>2) просвітницької роботи із запобігання виникненню надзвичайних ситуацій, пов’язаних з небезпечними інфекційними захворюваннями, масовими неінфекційними захворюваннями (отруєнями); з питань цивільного захисту в умовах воєнного стану</w:t>
            </w:r>
          </w:p>
          <w:p>
            <w:pPr>
              <w:spacing w:after="0" w:line="240" w:lineRule="auto"/>
              <w:ind w:left="-83" w:right="-66"/>
              <w:rPr>
                <w:rFonts w:ascii="Times New Roman" w:hAnsi="Times New Roman" w:cs="Times New Roman"/>
                <w:sz w:val="24"/>
                <w:szCs w:val="24"/>
                <w:lang w:val="uk-UA"/>
              </w:rPr>
            </w:pPr>
          </w:p>
        </w:tc>
        <w:tc>
          <w:tcPr>
            <w:tcW w:w="4961" w:type="dxa"/>
          </w:tcPr>
          <w:p>
            <w:pPr>
              <w:spacing w:after="0" w:line="240" w:lineRule="auto"/>
              <w:ind w:left="-109" w:right="-111"/>
              <w:rPr>
                <w:rFonts w:ascii="Times New Roman" w:hAnsi="Times New Roman" w:cs="Times New Roman"/>
                <w:bCs/>
                <w:sz w:val="24"/>
                <w:szCs w:val="24"/>
                <w:lang w:val="uk-UA"/>
              </w:rPr>
            </w:pPr>
            <w:r>
              <w:rPr>
                <w:rFonts w:ascii="Times New Roman" w:hAnsi="Times New Roman" w:cs="Times New Roman"/>
                <w:sz w:val="24"/>
                <w:szCs w:val="24"/>
                <w:lang w:val="uk-UA"/>
              </w:rPr>
              <w:t xml:space="preserve">Відділ освіти Попівської сільської ради Конотопського району Сумської області, </w:t>
            </w:r>
            <w:r>
              <w:rPr>
                <w:rFonts w:ascii="Times New Roman" w:hAnsi="Times New Roman" w:cs="Times New Roman"/>
                <w:sz w:val="24"/>
                <w:szCs w:val="24"/>
                <w:lang w:val="uk-UA" w:eastAsia="uk-UA" w:bidi="uk-UA"/>
              </w:rPr>
              <w:t xml:space="preserve">КНП «Центр ПМСД» Попівської сільської ради </w:t>
            </w:r>
            <w:r>
              <w:rPr>
                <w:rFonts w:ascii="Times New Roman" w:hAnsi="Times New Roman" w:cs="Times New Roman"/>
                <w:sz w:val="24"/>
                <w:szCs w:val="24"/>
                <w:lang w:val="uk-UA"/>
              </w:rPr>
              <w:t xml:space="preserve">Конотопського району Сумської області, </w:t>
            </w:r>
          </w:p>
        </w:tc>
        <w:tc>
          <w:tcPr>
            <w:tcW w:w="1276" w:type="dxa"/>
          </w:tcPr>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до 15 грудня 2024 року</w:t>
            </w:r>
          </w:p>
          <w:p>
            <w:pPr>
              <w:spacing w:after="0" w:line="240" w:lineRule="auto"/>
              <w:rPr>
                <w:rFonts w:ascii="Times New Roman" w:hAnsi="Times New Roman" w:cs="Times New Roman"/>
                <w:sz w:val="24"/>
                <w:szCs w:val="24"/>
                <w:lang w:val="uk-UA"/>
              </w:rPr>
            </w:pPr>
          </w:p>
        </w:tc>
        <w:tc>
          <w:tcPr>
            <w:tcW w:w="3800" w:type="dxa"/>
          </w:tcPr>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12" w:right="-128"/>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Розроблення планів просвітницької роботи серед населення щодо запобігання поширенню небезпечних інфекційних захворювань та забезпечення їх виконання. </w:t>
            </w:r>
          </w:p>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12" w:right="-128"/>
              <w:rPr>
                <w:rFonts w:ascii="Times New Roman" w:hAnsi="Times New Roman" w:eastAsia="Times New Roman" w:cs="Times New Roman"/>
                <w:sz w:val="24"/>
                <w:szCs w:val="24"/>
              </w:rPr>
            </w:pPr>
            <w:r>
              <w:rPr>
                <w:rFonts w:ascii="Times New Roman" w:hAnsi="Times New Roman" w:eastAsia="Times New Roman" w:cs="Times New Roman"/>
                <w:sz w:val="24"/>
                <w:szCs w:val="24"/>
              </w:rPr>
              <w:t>Розроблення планів просвітницької роботи серед населення з питань цивільного захисту та забезпечення їх виконання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spacing w:after="0" w:line="240" w:lineRule="auto"/>
              <w:jc w:val="center"/>
              <w:rPr>
                <w:rFonts w:ascii="Times New Roman" w:hAnsi="Times New Roman" w:cs="Times New Roman"/>
                <w:b/>
                <w:sz w:val="24"/>
                <w:szCs w:val="24"/>
                <w:lang w:val="uk-UA"/>
              </w:rPr>
            </w:pPr>
          </w:p>
        </w:tc>
        <w:tc>
          <w:tcPr>
            <w:tcW w:w="4848" w:type="dxa"/>
          </w:tcPr>
          <w:p>
            <w:pPr>
              <w:tabs>
                <w:tab w:val="left" w:pos="0"/>
                <w:tab w:val="left" w:pos="435"/>
              </w:tabs>
              <w:spacing w:after="0" w:line="240" w:lineRule="auto"/>
              <w:ind w:left="-83" w:right="-66"/>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Pr>
                <w:rFonts w:ascii="Times New Roman" w:hAnsi="Times New Roman" w:eastAsia="Times New Roman" w:cs="Times New Roman"/>
                <w:sz w:val="24"/>
                <w:szCs w:val="24"/>
              </w:rPr>
              <w:t>заходів з популяризації культури безпеки життєдіяльності серед дітей і молоді</w:t>
            </w:r>
          </w:p>
        </w:tc>
        <w:tc>
          <w:tcPr>
            <w:tcW w:w="4961" w:type="dxa"/>
          </w:tcPr>
          <w:p>
            <w:pPr>
              <w:spacing w:after="0" w:line="240" w:lineRule="auto"/>
              <w:ind w:left="-109" w:right="-111"/>
              <w:rPr>
                <w:rFonts w:ascii="Times New Roman" w:hAnsi="Times New Roman" w:cs="Times New Roman"/>
                <w:sz w:val="24"/>
                <w:szCs w:val="24"/>
                <w:lang w:val="uk-UA"/>
              </w:rPr>
            </w:pPr>
            <w:r>
              <w:rPr>
                <w:rFonts w:ascii="Times New Roman" w:hAnsi="Times New Roman" w:cs="Times New Roman"/>
                <w:sz w:val="24"/>
                <w:szCs w:val="24"/>
                <w:lang w:val="uk-UA"/>
              </w:rPr>
              <w:t>Відділ освіти Попівської сільської ради Конотопського району Сумської області, відділ правового забезпечення апарату Попівської сільської ради Конотопського району Сумської області</w:t>
            </w:r>
          </w:p>
        </w:tc>
        <w:tc>
          <w:tcPr>
            <w:tcW w:w="1276" w:type="dxa"/>
          </w:tcPr>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до 15 грудня 2024 року</w:t>
            </w:r>
          </w:p>
          <w:p>
            <w:pPr>
              <w:spacing w:after="0" w:line="240" w:lineRule="auto"/>
              <w:jc w:val="center"/>
              <w:rPr>
                <w:rFonts w:ascii="Times New Roman" w:hAnsi="Times New Roman" w:cs="Times New Roman"/>
                <w:sz w:val="24"/>
                <w:szCs w:val="24"/>
                <w:lang w:val="uk-UA"/>
              </w:rPr>
            </w:pPr>
          </w:p>
        </w:tc>
        <w:tc>
          <w:tcPr>
            <w:tcW w:w="3800" w:type="dxa"/>
          </w:tcPr>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12" w:right="-128"/>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Розроблення комплексу заходів з формування в дітей і молоді культури безпеки життєдіяльності, здорового способу життя, оволодіння навичками самозахисту і рятування та забезпечення його здійснення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4848" w:type="dxa"/>
          </w:tcPr>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83" w:right="-66"/>
              <w:rPr>
                <w:rFonts w:ascii="Times New Roman" w:hAnsi="Times New Roman" w:eastAsia="Times New Roman" w:cs="Times New Roman"/>
                <w:sz w:val="24"/>
                <w:szCs w:val="24"/>
              </w:rPr>
            </w:pPr>
            <w:r>
              <w:rPr>
                <w:rFonts w:ascii="Times New Roman" w:hAnsi="Times New Roman" w:eastAsia="Times New Roman" w:cs="Times New Roman"/>
                <w:sz w:val="24"/>
                <w:szCs w:val="24"/>
              </w:rPr>
              <w:t>Участь у Всеукраїнській акції «Герой-рятувальник року» та громадській акції «Запобігти. Врятувати. Допомогти»</w:t>
            </w:r>
          </w:p>
        </w:tc>
        <w:tc>
          <w:tcPr>
            <w:tcW w:w="4961" w:type="dxa"/>
          </w:tcPr>
          <w:p>
            <w:pPr>
              <w:widowControl w:val="0"/>
              <w:spacing w:after="0" w:line="240" w:lineRule="auto"/>
              <w:ind w:left="-109" w:right="-111"/>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Відділ освіти </w:t>
            </w:r>
            <w:r>
              <w:rPr>
                <w:rFonts w:ascii="Times New Roman" w:hAnsi="Times New Roman" w:cs="Times New Roman"/>
                <w:sz w:val="24"/>
                <w:szCs w:val="24"/>
                <w:lang w:val="uk-UA"/>
              </w:rPr>
              <w:t>Попівської сільської ради Конотопського району Сумської області, відділ правового забезпечення апарату Попівської сільської ради Конотопського району Сумської області</w:t>
            </w:r>
          </w:p>
        </w:tc>
        <w:tc>
          <w:tcPr>
            <w:tcW w:w="1276" w:type="dxa"/>
          </w:tcPr>
          <w:p>
            <w:pPr>
              <w:widowControl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до 15 грудня 2024 року</w:t>
            </w:r>
          </w:p>
        </w:tc>
        <w:tc>
          <w:tcPr>
            <w:tcW w:w="3800" w:type="dxa"/>
          </w:tcPr>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12" w:right="-128"/>
              <w:rPr>
                <w:rFonts w:ascii="Times New Roman" w:hAnsi="Times New Roman" w:eastAsia="Times New Roman" w:cs="Times New Roman"/>
                <w:sz w:val="24"/>
                <w:szCs w:val="24"/>
              </w:rPr>
            </w:pPr>
            <w:r>
              <w:rPr>
                <w:rFonts w:ascii="Times New Roman" w:hAnsi="Times New Roman" w:eastAsia="Times New Roman" w:cs="Times New Roman"/>
                <w:sz w:val="24"/>
                <w:szCs w:val="24"/>
                <w:lang w:val="uk-UA"/>
              </w:rPr>
              <w:t>У</w:t>
            </w:r>
            <w:r>
              <w:rPr>
                <w:rFonts w:ascii="Times New Roman" w:hAnsi="Times New Roman" w:eastAsia="Times New Roman" w:cs="Times New Roman"/>
                <w:sz w:val="24"/>
                <w:szCs w:val="24"/>
              </w:rPr>
              <w:t xml:space="preserve">часть у всеукраїнській акції «Герой-рятувальник року». </w:t>
            </w:r>
          </w:p>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12" w:right="-128"/>
              <w:rPr>
                <w:rFonts w:ascii="Times New Roman" w:hAnsi="Times New Roman" w:eastAsia="Times New Roman" w:cs="Times New Roman"/>
                <w:sz w:val="24"/>
                <w:szCs w:val="24"/>
              </w:rPr>
            </w:pPr>
            <w:r>
              <w:rPr>
                <w:rFonts w:ascii="Times New Roman" w:hAnsi="Times New Roman" w:eastAsia="Times New Roman" w:cs="Times New Roman"/>
                <w:sz w:val="24"/>
                <w:szCs w:val="24"/>
              </w:rPr>
              <w:t>Проведення громадські акції «Запобігти. Врятувати. Допомогти»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568" w:type="dxa"/>
          </w:tcPr>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4848" w:type="dxa"/>
          </w:tcPr>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83" w:right="-66"/>
              <w:rPr>
                <w:rFonts w:ascii="Times New Roman" w:hAnsi="Times New Roman" w:eastAsia="Times New Roman" w:cs="Times New Roman"/>
                <w:sz w:val="24"/>
                <w:szCs w:val="24"/>
              </w:rPr>
            </w:pPr>
            <w:r>
              <w:rPr>
                <w:rFonts w:ascii="Times New Roman" w:hAnsi="Times New Roman" w:eastAsia="Times New Roman" w:cs="Times New Roman"/>
                <w:sz w:val="24"/>
                <w:szCs w:val="24"/>
              </w:rPr>
              <w:t>Створення циклу тематичних відеороликів, соціальної реклами з основ безпеки життєдіяльності та поширення їх у соціальних мережах.</w:t>
            </w:r>
          </w:p>
        </w:tc>
        <w:tc>
          <w:tcPr>
            <w:tcW w:w="4961" w:type="dxa"/>
          </w:tcPr>
          <w:p>
            <w:pPr>
              <w:widowControl w:val="0"/>
              <w:spacing w:after="0" w:line="240" w:lineRule="auto"/>
              <w:ind w:left="-109" w:right="-111"/>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Відділ освіти </w:t>
            </w:r>
            <w:r>
              <w:rPr>
                <w:rFonts w:ascii="Times New Roman" w:hAnsi="Times New Roman" w:cs="Times New Roman"/>
                <w:sz w:val="24"/>
                <w:szCs w:val="24"/>
                <w:lang w:val="uk-UA"/>
              </w:rPr>
              <w:t xml:space="preserve">Попівської сільської ради Конотопського району Сумської області, </w:t>
            </w:r>
            <w:r>
              <w:rPr>
                <w:rFonts w:ascii="Times New Roman" w:hAnsi="Times New Roman" w:cs="Times New Roman"/>
                <w:sz w:val="24"/>
                <w:szCs w:val="24"/>
                <w:lang w:val="uk-UA" w:eastAsia="uk-UA" w:bidi="uk-UA"/>
              </w:rPr>
              <w:t xml:space="preserve">КНП «Центр ПМСД» Попівської сільської ради </w:t>
            </w:r>
            <w:r>
              <w:rPr>
                <w:rFonts w:ascii="Times New Roman" w:hAnsi="Times New Roman" w:cs="Times New Roman"/>
                <w:sz w:val="24"/>
                <w:szCs w:val="24"/>
                <w:lang w:val="uk-UA"/>
              </w:rPr>
              <w:t xml:space="preserve">Конотопського району Сумської області, </w:t>
            </w:r>
            <w:r>
              <w:rPr>
                <w:rFonts w:ascii="Times New Roman" w:hAnsi="Times New Roman" w:cs="Times New Roman"/>
                <w:color w:val="000000"/>
                <w:sz w:val="24"/>
                <w:szCs w:val="24"/>
                <w:lang w:val="uk-UA"/>
              </w:rPr>
              <w:t xml:space="preserve">Комунальний заклад «Центр культури, дозвілля та спорту» Попівської сільської ради Конотопського району Сумської області, відділ організаційної роботи </w:t>
            </w:r>
            <w:r>
              <w:rPr>
                <w:rFonts w:ascii="Times New Roman" w:hAnsi="Times New Roman" w:cs="Times New Roman"/>
                <w:sz w:val="24"/>
                <w:szCs w:val="24"/>
                <w:lang w:val="uk-UA"/>
              </w:rPr>
              <w:t>апарату Попівської сільської ради Конотопського району Сумської області</w:t>
            </w:r>
          </w:p>
        </w:tc>
        <w:tc>
          <w:tcPr>
            <w:tcW w:w="1276" w:type="dxa"/>
          </w:tcPr>
          <w:p>
            <w:pPr>
              <w:widowControl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до 15 грудня 2024 року</w:t>
            </w:r>
          </w:p>
        </w:tc>
        <w:tc>
          <w:tcPr>
            <w:tcW w:w="3800" w:type="dxa"/>
          </w:tcPr>
          <w:p>
            <w:pPr>
              <w:widowControl w:val="0"/>
              <w:spacing w:after="0" w:line="240" w:lineRule="auto"/>
              <w:ind w:left="-112" w:right="-128"/>
              <w:rPr>
                <w:rFonts w:ascii="Times New Roman" w:hAnsi="Times New Roman" w:eastAsia="Times New Roman" w:cs="Times New Roman"/>
                <w:sz w:val="24"/>
                <w:szCs w:val="24"/>
              </w:rPr>
            </w:pPr>
            <w:r>
              <w:rPr>
                <w:rFonts w:ascii="Times New Roman" w:hAnsi="Times New Roman" w:eastAsia="Times New Roman" w:cs="Times New Roman"/>
                <w:sz w:val="24"/>
                <w:szCs w:val="24"/>
              </w:rPr>
              <w:t>Створення цикл</w:t>
            </w:r>
            <w:r>
              <w:rPr>
                <w:rFonts w:ascii="Times New Roman" w:hAnsi="Times New Roman" w:eastAsia="Times New Roman" w:cs="Times New Roman"/>
                <w:sz w:val="24"/>
                <w:szCs w:val="24"/>
                <w:lang w:val="uk-UA"/>
              </w:rPr>
              <w:t>у</w:t>
            </w:r>
            <w:r>
              <w:rPr>
                <w:rFonts w:ascii="Times New Roman" w:hAnsi="Times New Roman" w:eastAsia="Times New Roman" w:cs="Times New Roman"/>
                <w:sz w:val="24"/>
                <w:szCs w:val="24"/>
              </w:rPr>
              <w:t xml:space="preserve"> тематичних </w:t>
            </w:r>
            <w:r>
              <w:rPr>
                <w:rFonts w:ascii="Times New Roman" w:hAnsi="Times New Roman" w:eastAsia="Times New Roman" w:cs="Times New Roman"/>
                <w:sz w:val="24"/>
                <w:szCs w:val="24"/>
                <w:lang w:val="uk-UA"/>
              </w:rPr>
              <w:t>в</w:t>
            </w:r>
            <w:r>
              <w:rPr>
                <w:rFonts w:ascii="Times New Roman" w:hAnsi="Times New Roman" w:eastAsia="Times New Roman" w:cs="Times New Roman"/>
                <w:sz w:val="24"/>
                <w:szCs w:val="24"/>
              </w:rPr>
              <w:t>ідеороликів, соціальної реклами з основ безпеки життєдіяльності</w:t>
            </w:r>
            <w:r>
              <w:rPr>
                <w:rFonts w:ascii="Times New Roman" w:hAnsi="Times New Roman" w:eastAsia="Times New Roman" w:cs="Times New Roman"/>
                <w:sz w:val="24"/>
                <w:szCs w:val="24"/>
                <w:lang w:val="uk-UA"/>
              </w:rPr>
              <w:t xml:space="preserve"> </w:t>
            </w:r>
            <w:r>
              <w:rPr>
                <w:rFonts w:ascii="Times New Roman" w:hAnsi="Times New Roman" w:cs="Times New Roman"/>
                <w:color w:val="000000"/>
                <w:sz w:val="24"/>
                <w:szCs w:val="24"/>
                <w:lang w:val="uk-UA" w:eastAsia="uk-UA" w:bidi="uk-UA"/>
              </w:rPr>
              <w:t>зокрема з урахуванням потреб осіб з інвалідністю</w:t>
            </w:r>
            <w:r>
              <w:rPr>
                <w:rFonts w:ascii="Times New Roman" w:hAnsi="Times New Roman" w:eastAsia="Times New Roman" w:cs="Times New Roman"/>
                <w:sz w:val="24"/>
                <w:szCs w:val="24"/>
              </w:rPr>
              <w:t xml:space="preserve"> та поширен</w:t>
            </w:r>
            <w:r>
              <w:rPr>
                <w:rFonts w:ascii="Times New Roman" w:hAnsi="Times New Roman" w:eastAsia="Times New Roman" w:cs="Times New Roman"/>
                <w:sz w:val="24"/>
                <w:szCs w:val="24"/>
                <w:lang w:val="uk-UA"/>
              </w:rPr>
              <w:t>ня</w:t>
            </w:r>
            <w:r>
              <w:rPr>
                <w:rFonts w:ascii="Times New Roman" w:hAnsi="Times New Roman" w:eastAsia="Times New Roman" w:cs="Times New Roman"/>
                <w:sz w:val="24"/>
                <w:szCs w:val="24"/>
              </w:rPr>
              <w:t xml:space="preserve"> їх у соціальних мережах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3" w:type="dxa"/>
            <w:gridSpan w:val="5"/>
          </w:tcPr>
          <w:p>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Заходи у відбудований період після закінчення воєнних дій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Pr>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4848" w:type="dxa"/>
          </w:tcPr>
          <w:p>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Проведення відновних робіт:</w:t>
            </w:r>
          </w:p>
          <w:p>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 відновлення обєктів інфраструктури сфери життєзабезпечення</w:t>
            </w:r>
          </w:p>
        </w:tc>
        <w:tc>
          <w:tcPr>
            <w:tcW w:w="4961" w:type="dxa"/>
          </w:tcPr>
          <w:p>
            <w:pPr>
              <w:spacing w:after="0" w:line="240" w:lineRule="auto"/>
              <w:ind w:left="-109" w:right="-111"/>
              <w:rPr>
                <w:rFonts w:ascii="Times New Roman" w:hAnsi="Times New Roman" w:cs="Times New Roman"/>
                <w:sz w:val="24"/>
                <w:szCs w:val="24"/>
                <w:lang w:val="uk-UA"/>
              </w:rPr>
            </w:pPr>
            <w:r>
              <w:rPr>
                <w:rFonts w:ascii="Times New Roman" w:hAnsi="Times New Roman" w:cs="Times New Roman"/>
                <w:sz w:val="24"/>
                <w:szCs w:val="24"/>
                <w:lang w:val="uk-UA"/>
              </w:rPr>
              <w:t xml:space="preserve">Відділ житлово-комунального господарства, архітектури, будівництва, транспорту та комунальної власності, відділ </w:t>
            </w:r>
            <w:r>
              <w:rPr>
                <w:rFonts w:ascii="Times New Roman" w:hAnsi="Times New Roman" w:cs="Times New Roman"/>
                <w:bCs/>
                <w:lang w:val="uk-UA"/>
              </w:rPr>
              <w:t>земельних ресурсів та екології</w:t>
            </w:r>
            <w:r>
              <w:rPr>
                <w:rFonts w:ascii="Times New Roman" w:hAnsi="Times New Roman" w:cs="Times New Roman"/>
                <w:sz w:val="24"/>
                <w:szCs w:val="24"/>
                <w:lang w:val="uk-UA"/>
              </w:rPr>
              <w:t xml:space="preserve"> Попівської сільської ради Конотопського району Сумської області</w:t>
            </w:r>
          </w:p>
        </w:tc>
        <w:tc>
          <w:tcPr>
            <w:tcW w:w="1276" w:type="dxa"/>
          </w:tcPr>
          <w:p>
            <w:pPr>
              <w:spacing w:after="0" w:line="240" w:lineRule="auto"/>
            </w:pPr>
            <w:r>
              <w:rPr>
                <w:rFonts w:ascii="Times New Roman" w:hAnsi="Times New Roman" w:cs="Times New Roman"/>
                <w:sz w:val="24"/>
                <w:szCs w:val="24"/>
                <w:lang w:val="uk-UA"/>
              </w:rPr>
              <w:t>Протягом року</w:t>
            </w:r>
          </w:p>
        </w:tc>
        <w:tc>
          <w:tcPr>
            <w:tcW w:w="3800" w:type="dxa"/>
          </w:tcPr>
          <w:p>
            <w:pPr>
              <w:spacing w:after="0" w:line="240" w:lineRule="auto"/>
              <w:ind w:left="-113" w:right="-110"/>
              <w:rPr>
                <w:rFonts w:ascii="Times New Roman" w:hAnsi="Times New Roman" w:cs="Times New Roman"/>
                <w:sz w:val="24"/>
                <w:szCs w:val="24"/>
                <w:lang w:val="uk-UA"/>
              </w:rPr>
            </w:pPr>
            <w:r>
              <w:rPr>
                <w:rFonts w:ascii="Times New Roman" w:hAnsi="Times New Roman" w:cs="Times New Roman"/>
                <w:sz w:val="24"/>
                <w:szCs w:val="24"/>
                <w:lang w:val="uk-UA"/>
              </w:rPr>
              <w:t>Відновлення обєктів інфраструктури сфери життєзабезпечення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spacing w:after="0" w:line="240" w:lineRule="auto"/>
              <w:jc w:val="center"/>
              <w:rPr>
                <w:rFonts w:ascii="Times New Roman" w:hAnsi="Times New Roman" w:cs="Times New Roman"/>
                <w:b/>
                <w:sz w:val="24"/>
                <w:szCs w:val="24"/>
                <w:lang w:val="uk-UA"/>
              </w:rPr>
            </w:pPr>
          </w:p>
        </w:tc>
        <w:tc>
          <w:tcPr>
            <w:tcW w:w="4848" w:type="dxa"/>
          </w:tcPr>
          <w:p>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 визначення населенних пунктів, що потребують гуманітарного розмінування, маркування небезпечних ділянок, проведення очищення (розмінування) територій</w:t>
            </w:r>
          </w:p>
        </w:tc>
        <w:tc>
          <w:tcPr>
            <w:tcW w:w="4961" w:type="dxa"/>
          </w:tcPr>
          <w:p>
            <w:pPr>
              <w:spacing w:after="0" w:line="240" w:lineRule="auto"/>
              <w:ind w:left="-109" w:right="-111"/>
              <w:rPr>
                <w:rFonts w:ascii="Times New Roman" w:hAnsi="Times New Roman" w:cs="Times New Roman"/>
                <w:bCs/>
                <w:sz w:val="24"/>
                <w:szCs w:val="24"/>
                <w:lang w:val="uk-UA"/>
              </w:rPr>
            </w:pPr>
            <w:r>
              <w:rPr>
                <w:rFonts w:ascii="Times New Roman" w:hAnsi="Times New Roman" w:cs="Times New Roman"/>
                <w:sz w:val="24"/>
                <w:szCs w:val="24"/>
                <w:lang w:val="uk-UA"/>
              </w:rPr>
              <w:t xml:space="preserve">Відділ </w:t>
            </w:r>
            <w:r>
              <w:rPr>
                <w:rFonts w:ascii="Times New Roman" w:hAnsi="Times New Roman" w:cs="Times New Roman"/>
                <w:bCs/>
                <w:lang w:val="uk-UA"/>
              </w:rPr>
              <w:t>земельних ресурсів та екології</w:t>
            </w:r>
            <w:r>
              <w:rPr>
                <w:rFonts w:ascii="Times New Roman" w:hAnsi="Times New Roman" w:cs="Times New Roman"/>
                <w:sz w:val="24"/>
                <w:szCs w:val="24"/>
                <w:lang w:val="uk-UA"/>
              </w:rPr>
              <w:t xml:space="preserve"> Попівської сільської ради Конотопського району Сумської області, </w:t>
            </w:r>
            <w:r>
              <w:rPr>
                <w:rFonts w:ascii="Times New Roman" w:hAnsi="Times New Roman" w:cs="Times New Roman"/>
                <w:bCs/>
                <w:sz w:val="24"/>
                <w:szCs w:val="24"/>
                <w:lang w:val="uk-UA"/>
              </w:rPr>
              <w:t>управління фінансів та економіки</w:t>
            </w:r>
            <w:r>
              <w:rPr>
                <w:rFonts w:ascii="Times New Roman" w:hAnsi="Times New Roman" w:cs="Times New Roman"/>
                <w:color w:val="000000"/>
                <w:sz w:val="24"/>
                <w:szCs w:val="24"/>
                <w:lang w:val="uk-UA"/>
              </w:rPr>
              <w:t xml:space="preserve"> </w:t>
            </w:r>
            <w:r>
              <w:rPr>
                <w:rFonts w:ascii="Times New Roman" w:hAnsi="Times New Roman" w:cs="Times New Roman"/>
                <w:sz w:val="24"/>
                <w:szCs w:val="24"/>
                <w:lang w:val="uk-UA"/>
              </w:rPr>
              <w:t>Попівської сільської ради Конотопського району Сумської області</w:t>
            </w:r>
          </w:p>
        </w:tc>
        <w:tc>
          <w:tcPr>
            <w:tcW w:w="1276" w:type="dxa"/>
          </w:tcPr>
          <w:p>
            <w:pPr>
              <w:spacing w:after="0" w:line="240" w:lineRule="auto"/>
            </w:pPr>
            <w:r>
              <w:rPr>
                <w:rFonts w:ascii="Times New Roman" w:hAnsi="Times New Roman" w:cs="Times New Roman"/>
                <w:sz w:val="24"/>
                <w:szCs w:val="24"/>
                <w:lang w:val="uk-UA"/>
              </w:rPr>
              <w:t>Протягом  року</w:t>
            </w:r>
          </w:p>
        </w:tc>
        <w:tc>
          <w:tcPr>
            <w:tcW w:w="3800" w:type="dxa"/>
          </w:tcPr>
          <w:p>
            <w:pPr>
              <w:spacing w:after="0" w:line="240" w:lineRule="auto"/>
              <w:ind w:left="-113" w:right="-110"/>
              <w:rPr>
                <w:rFonts w:ascii="Times New Roman" w:hAnsi="Times New Roman" w:cs="Times New Roman"/>
                <w:sz w:val="24"/>
                <w:szCs w:val="24"/>
                <w:lang w:val="uk-UA"/>
              </w:rPr>
            </w:pPr>
            <w:r>
              <w:rPr>
                <w:rFonts w:ascii="Times New Roman" w:hAnsi="Times New Roman" w:cs="Times New Roman"/>
                <w:sz w:val="24"/>
                <w:szCs w:val="24"/>
                <w:lang w:val="uk-UA"/>
              </w:rPr>
              <w:t>Визначення території, здійснення їх маркування та організоція очищення (розмінування)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68" w:type="dxa"/>
            <w:vMerge w:val="continue"/>
          </w:tcPr>
          <w:p>
            <w:pPr>
              <w:spacing w:after="0" w:line="240" w:lineRule="auto"/>
              <w:jc w:val="center"/>
              <w:rPr>
                <w:rFonts w:ascii="Times New Roman" w:hAnsi="Times New Roman" w:cs="Times New Roman"/>
                <w:b/>
                <w:sz w:val="24"/>
                <w:szCs w:val="24"/>
                <w:lang w:val="uk-UA"/>
              </w:rPr>
            </w:pPr>
          </w:p>
        </w:tc>
        <w:tc>
          <w:tcPr>
            <w:tcW w:w="4848" w:type="dxa"/>
          </w:tcPr>
          <w:p>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 залучення до ліквідації наслідків ведення воєнних дій та надзвичайних ситуацій міжнародної допомоги</w:t>
            </w:r>
          </w:p>
        </w:tc>
        <w:tc>
          <w:tcPr>
            <w:tcW w:w="4961" w:type="dxa"/>
          </w:tcPr>
          <w:p>
            <w:pPr>
              <w:spacing w:after="0" w:line="240" w:lineRule="auto"/>
              <w:ind w:left="-109" w:right="-111"/>
              <w:rPr>
                <w:rFonts w:ascii="Times New Roman" w:hAnsi="Times New Roman" w:cs="Times New Roman"/>
                <w:bCs/>
                <w:sz w:val="24"/>
                <w:szCs w:val="24"/>
                <w:lang w:val="uk-UA"/>
              </w:rPr>
            </w:pPr>
            <w:r>
              <w:rPr>
                <w:rFonts w:ascii="Times New Roman" w:hAnsi="Times New Roman" w:cs="Times New Roman"/>
                <w:sz w:val="24"/>
                <w:szCs w:val="24"/>
                <w:lang w:val="uk-UA"/>
              </w:rPr>
              <w:t>Заступники сільського голови з питань діяльності виконавчих органів ради Попівської сільської ради Конотопського району Сумської області</w:t>
            </w:r>
          </w:p>
        </w:tc>
        <w:tc>
          <w:tcPr>
            <w:tcW w:w="1276" w:type="dxa"/>
          </w:tcPr>
          <w:p>
            <w:pPr>
              <w:spacing w:after="0" w:line="240" w:lineRule="auto"/>
            </w:pPr>
            <w:r>
              <w:rPr>
                <w:rFonts w:ascii="Times New Roman" w:hAnsi="Times New Roman" w:cs="Times New Roman"/>
                <w:sz w:val="24"/>
                <w:szCs w:val="24"/>
                <w:lang w:val="uk-UA"/>
              </w:rPr>
              <w:t>Протягом  року</w:t>
            </w:r>
          </w:p>
        </w:tc>
        <w:tc>
          <w:tcPr>
            <w:tcW w:w="3800" w:type="dxa"/>
          </w:tcPr>
          <w:p>
            <w:pPr>
              <w:spacing w:after="0" w:line="240" w:lineRule="auto"/>
              <w:ind w:left="-113" w:right="-110"/>
              <w:rPr>
                <w:rFonts w:ascii="Times New Roman" w:hAnsi="Times New Roman" w:cs="Times New Roman"/>
                <w:sz w:val="24"/>
                <w:szCs w:val="24"/>
                <w:lang w:val="uk-UA"/>
              </w:rPr>
            </w:pPr>
            <w:r>
              <w:rPr>
                <w:rFonts w:ascii="Times New Roman" w:hAnsi="Times New Roman" w:cs="Times New Roman"/>
                <w:sz w:val="24"/>
                <w:szCs w:val="24"/>
                <w:lang w:val="uk-UA"/>
              </w:rPr>
              <w:t>Ліквідація наслідків ведення воєнних дій та надзвичайних ситуацій, отримання гуманітарної допомоги</w:t>
            </w:r>
          </w:p>
        </w:tc>
      </w:tr>
    </w:tbl>
    <w:p>
      <w:pPr>
        <w:pStyle w:val="9"/>
        <w:rPr>
          <w:rFonts w:ascii="Times New Roman" w:hAnsi="Times New Roman"/>
          <w:b/>
          <w:szCs w:val="24"/>
        </w:rPr>
      </w:pPr>
    </w:p>
    <w:p>
      <w:pPr>
        <w:pStyle w:val="9"/>
        <w:rPr>
          <w:rFonts w:ascii="Times New Roman" w:hAnsi="Times New Roman"/>
          <w:b/>
          <w:szCs w:val="24"/>
        </w:rPr>
      </w:pPr>
    </w:p>
    <w:p>
      <w:pPr>
        <w:pStyle w:val="9"/>
        <w:rPr>
          <w:rFonts w:ascii="Times New Roman" w:hAnsi="Times New Roman"/>
          <w:b/>
          <w:szCs w:val="24"/>
        </w:rPr>
      </w:pPr>
      <w:bookmarkStart w:id="0" w:name="_GoBack"/>
      <w:bookmarkEnd w:id="0"/>
    </w:p>
    <w:p>
      <w:pPr>
        <w:pStyle w:val="3"/>
        <w:ind w:firstLine="0"/>
        <w:rPr>
          <w:rFonts w:hint="default"/>
          <w:b w:val="0"/>
          <w:sz w:val="24"/>
          <w:szCs w:val="24"/>
          <w:lang w:val="uk-UA"/>
        </w:rPr>
      </w:pPr>
      <w:r>
        <w:rPr>
          <w:sz w:val="24"/>
          <w:szCs w:val="24"/>
          <w:lang w:val="uk-UA"/>
        </w:rPr>
        <w:t>Секретар</w:t>
      </w:r>
      <w:r>
        <w:rPr>
          <w:rFonts w:hint="default"/>
          <w:sz w:val="24"/>
          <w:szCs w:val="24"/>
          <w:lang w:val="uk-UA"/>
        </w:rPr>
        <w:t xml:space="preserve"> ради</w:t>
      </w:r>
      <w:r>
        <w:rPr>
          <w:rFonts w:hint="default"/>
          <w:sz w:val="24"/>
          <w:szCs w:val="24"/>
          <w:lang w:val="uk-UA"/>
        </w:rPr>
        <w:tab/>
        <w:t/>
      </w:r>
      <w:r>
        <w:rPr>
          <w:rFonts w:hint="default"/>
          <w:sz w:val="24"/>
          <w:szCs w:val="24"/>
          <w:lang w:val="uk-UA"/>
        </w:rPr>
        <w:tab/>
        <w:t/>
      </w:r>
      <w:r>
        <w:rPr>
          <w:rFonts w:hint="default"/>
          <w:sz w:val="24"/>
          <w:szCs w:val="24"/>
          <w:lang w:val="uk-UA"/>
        </w:rPr>
        <w:tab/>
        <w:t/>
      </w:r>
      <w:r>
        <w:rPr>
          <w:rFonts w:hint="default"/>
          <w:sz w:val="24"/>
          <w:szCs w:val="24"/>
          <w:lang w:val="uk-UA"/>
        </w:rPr>
        <w:tab/>
        <w:t/>
      </w:r>
      <w:r>
        <w:rPr>
          <w:rFonts w:hint="default"/>
          <w:sz w:val="24"/>
          <w:szCs w:val="24"/>
          <w:lang w:val="uk-UA"/>
        </w:rPr>
        <w:tab/>
        <w:t/>
      </w:r>
      <w:r>
        <w:rPr>
          <w:rFonts w:hint="default"/>
          <w:sz w:val="24"/>
          <w:szCs w:val="24"/>
          <w:lang w:val="uk-UA"/>
        </w:rPr>
        <w:tab/>
        <w:t/>
      </w:r>
      <w:r>
        <w:rPr>
          <w:rFonts w:hint="default"/>
          <w:sz w:val="24"/>
          <w:szCs w:val="24"/>
          <w:lang w:val="uk-UA"/>
        </w:rPr>
        <w:tab/>
        <w:t>Валентина МАЛІГОН</w:t>
      </w:r>
    </w:p>
    <w:sectPr>
      <w:pgSz w:w="16838" w:h="11906" w:orient="landscape"/>
      <w:pgMar w:top="567" w:right="1134" w:bottom="567"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UkrainianBaltica">
    <w:altName w:val="Courier New"/>
    <w:panose1 w:val="00000000000000000000"/>
    <w:charset w:val="00"/>
    <w:family w:val="swiss"/>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 w:name="Antiqua">
    <w:altName w:val="Courier New"/>
    <w:panose1 w:val="00000000000000000000"/>
    <w:charset w:val="00"/>
    <w:family w:val="swiss"/>
    <w:pitch w:val="default"/>
    <w:sig w:usb0="00000000" w:usb1="00000000" w:usb2="00000000" w:usb3="00000000" w:csb0="00000001" w:csb1="00000000"/>
  </w:font>
  <w:font w:name="Times New Roman CYR">
    <w:altName w:val="Times New Roman"/>
    <w:panose1 w:val="00000000000000000000"/>
    <w:charset w:val="CC"/>
    <w:family w:val="roman"/>
    <w:pitch w:val="default"/>
    <w:sig w:usb0="00000000" w:usb1="00000000" w:usb2="00000009" w:usb3="00000000" w:csb0="000001F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EA"/>
    <w:rsid w:val="00004583"/>
    <w:rsid w:val="00004F47"/>
    <w:rsid w:val="0001235A"/>
    <w:rsid w:val="00032DBD"/>
    <w:rsid w:val="00042BA6"/>
    <w:rsid w:val="00045905"/>
    <w:rsid w:val="00045C48"/>
    <w:rsid w:val="0005264A"/>
    <w:rsid w:val="00063306"/>
    <w:rsid w:val="00071E43"/>
    <w:rsid w:val="000951C1"/>
    <w:rsid w:val="000E23A4"/>
    <w:rsid w:val="000F4EE8"/>
    <w:rsid w:val="0010014A"/>
    <w:rsid w:val="00100296"/>
    <w:rsid w:val="00100893"/>
    <w:rsid w:val="00122621"/>
    <w:rsid w:val="0013300F"/>
    <w:rsid w:val="001331E3"/>
    <w:rsid w:val="0014569B"/>
    <w:rsid w:val="00155DDF"/>
    <w:rsid w:val="00161C4B"/>
    <w:rsid w:val="00161DD1"/>
    <w:rsid w:val="0016267C"/>
    <w:rsid w:val="00175035"/>
    <w:rsid w:val="00176902"/>
    <w:rsid w:val="001770FE"/>
    <w:rsid w:val="0018392D"/>
    <w:rsid w:val="00192A5F"/>
    <w:rsid w:val="001A2F5B"/>
    <w:rsid w:val="001B388B"/>
    <w:rsid w:val="001D0559"/>
    <w:rsid w:val="001D4719"/>
    <w:rsid w:val="001D57D2"/>
    <w:rsid w:val="001F58A7"/>
    <w:rsid w:val="002225FE"/>
    <w:rsid w:val="0023218F"/>
    <w:rsid w:val="00236B9D"/>
    <w:rsid w:val="00246BFE"/>
    <w:rsid w:val="0025344C"/>
    <w:rsid w:val="0025493F"/>
    <w:rsid w:val="00273EAD"/>
    <w:rsid w:val="002857A4"/>
    <w:rsid w:val="0029373B"/>
    <w:rsid w:val="002F47A3"/>
    <w:rsid w:val="003117F4"/>
    <w:rsid w:val="00323758"/>
    <w:rsid w:val="00331496"/>
    <w:rsid w:val="00344E8A"/>
    <w:rsid w:val="00361DB5"/>
    <w:rsid w:val="00373949"/>
    <w:rsid w:val="00386C76"/>
    <w:rsid w:val="003A4BEA"/>
    <w:rsid w:val="003C7FDD"/>
    <w:rsid w:val="003D14E4"/>
    <w:rsid w:val="00421E53"/>
    <w:rsid w:val="00451896"/>
    <w:rsid w:val="004546B4"/>
    <w:rsid w:val="00461B4B"/>
    <w:rsid w:val="00461C27"/>
    <w:rsid w:val="00465163"/>
    <w:rsid w:val="00467F50"/>
    <w:rsid w:val="00477530"/>
    <w:rsid w:val="004B7829"/>
    <w:rsid w:val="004D33EE"/>
    <w:rsid w:val="004F1776"/>
    <w:rsid w:val="005250DF"/>
    <w:rsid w:val="0055218D"/>
    <w:rsid w:val="005536AA"/>
    <w:rsid w:val="00566CA3"/>
    <w:rsid w:val="00592684"/>
    <w:rsid w:val="00595627"/>
    <w:rsid w:val="0059682C"/>
    <w:rsid w:val="005B08F4"/>
    <w:rsid w:val="005C355A"/>
    <w:rsid w:val="005D5E76"/>
    <w:rsid w:val="005E585B"/>
    <w:rsid w:val="005F2236"/>
    <w:rsid w:val="005F4C68"/>
    <w:rsid w:val="005F6651"/>
    <w:rsid w:val="00600799"/>
    <w:rsid w:val="006647A7"/>
    <w:rsid w:val="00684649"/>
    <w:rsid w:val="00691020"/>
    <w:rsid w:val="006B04FB"/>
    <w:rsid w:val="006B47EA"/>
    <w:rsid w:val="006D6457"/>
    <w:rsid w:val="006D6FC5"/>
    <w:rsid w:val="006F3A59"/>
    <w:rsid w:val="007030D4"/>
    <w:rsid w:val="007102A6"/>
    <w:rsid w:val="00720D43"/>
    <w:rsid w:val="00744389"/>
    <w:rsid w:val="00746DE5"/>
    <w:rsid w:val="00747827"/>
    <w:rsid w:val="007504AF"/>
    <w:rsid w:val="00751091"/>
    <w:rsid w:val="00755F32"/>
    <w:rsid w:val="00761337"/>
    <w:rsid w:val="00761C2D"/>
    <w:rsid w:val="007803DD"/>
    <w:rsid w:val="007922B4"/>
    <w:rsid w:val="007B0B35"/>
    <w:rsid w:val="007C614F"/>
    <w:rsid w:val="007D6CFA"/>
    <w:rsid w:val="008072E4"/>
    <w:rsid w:val="008078EC"/>
    <w:rsid w:val="008346AB"/>
    <w:rsid w:val="00852437"/>
    <w:rsid w:val="008553DC"/>
    <w:rsid w:val="00867AA3"/>
    <w:rsid w:val="00874D38"/>
    <w:rsid w:val="00880732"/>
    <w:rsid w:val="008866A7"/>
    <w:rsid w:val="00890425"/>
    <w:rsid w:val="008E3F65"/>
    <w:rsid w:val="008F1D0D"/>
    <w:rsid w:val="0090500F"/>
    <w:rsid w:val="0090724E"/>
    <w:rsid w:val="00914521"/>
    <w:rsid w:val="00917A29"/>
    <w:rsid w:val="0092591D"/>
    <w:rsid w:val="00933559"/>
    <w:rsid w:val="00945FCA"/>
    <w:rsid w:val="0095283E"/>
    <w:rsid w:val="00982E2F"/>
    <w:rsid w:val="009B0084"/>
    <w:rsid w:val="009B153A"/>
    <w:rsid w:val="009B2934"/>
    <w:rsid w:val="009E799E"/>
    <w:rsid w:val="009F2C46"/>
    <w:rsid w:val="009F73DE"/>
    <w:rsid w:val="00A16DE3"/>
    <w:rsid w:val="00A304E6"/>
    <w:rsid w:val="00A51361"/>
    <w:rsid w:val="00A82AF4"/>
    <w:rsid w:val="00A85BAE"/>
    <w:rsid w:val="00A94352"/>
    <w:rsid w:val="00AB47DE"/>
    <w:rsid w:val="00AC5C5A"/>
    <w:rsid w:val="00AC7DC0"/>
    <w:rsid w:val="00AD00D2"/>
    <w:rsid w:val="00AF5873"/>
    <w:rsid w:val="00B01B62"/>
    <w:rsid w:val="00B304BF"/>
    <w:rsid w:val="00B34F99"/>
    <w:rsid w:val="00B54D97"/>
    <w:rsid w:val="00B8438A"/>
    <w:rsid w:val="00B86A55"/>
    <w:rsid w:val="00BB423C"/>
    <w:rsid w:val="00BD670E"/>
    <w:rsid w:val="00BE58FA"/>
    <w:rsid w:val="00C36461"/>
    <w:rsid w:val="00C37D79"/>
    <w:rsid w:val="00C50E96"/>
    <w:rsid w:val="00C57C1B"/>
    <w:rsid w:val="00C65CBC"/>
    <w:rsid w:val="00C72E98"/>
    <w:rsid w:val="00C756BE"/>
    <w:rsid w:val="00C80BE1"/>
    <w:rsid w:val="00C8102C"/>
    <w:rsid w:val="00CC1B4C"/>
    <w:rsid w:val="00D17129"/>
    <w:rsid w:val="00D445A4"/>
    <w:rsid w:val="00D70D25"/>
    <w:rsid w:val="00D95D89"/>
    <w:rsid w:val="00D97EAB"/>
    <w:rsid w:val="00DA162E"/>
    <w:rsid w:val="00DB3558"/>
    <w:rsid w:val="00DB670B"/>
    <w:rsid w:val="00DC2374"/>
    <w:rsid w:val="00DD3FE4"/>
    <w:rsid w:val="00DD58D5"/>
    <w:rsid w:val="00E11537"/>
    <w:rsid w:val="00E1163D"/>
    <w:rsid w:val="00E23133"/>
    <w:rsid w:val="00E26603"/>
    <w:rsid w:val="00E45F83"/>
    <w:rsid w:val="00E51365"/>
    <w:rsid w:val="00E5221E"/>
    <w:rsid w:val="00E60FA3"/>
    <w:rsid w:val="00E6285D"/>
    <w:rsid w:val="00E65831"/>
    <w:rsid w:val="00E80BD1"/>
    <w:rsid w:val="00EA76CC"/>
    <w:rsid w:val="00EE073D"/>
    <w:rsid w:val="00EE0DC4"/>
    <w:rsid w:val="00EE4B2F"/>
    <w:rsid w:val="00EF22A0"/>
    <w:rsid w:val="00F055E0"/>
    <w:rsid w:val="00F12333"/>
    <w:rsid w:val="00F303A4"/>
    <w:rsid w:val="00F32F4E"/>
    <w:rsid w:val="00F46063"/>
    <w:rsid w:val="00F72FB2"/>
    <w:rsid w:val="00F77C6D"/>
    <w:rsid w:val="00F8714A"/>
    <w:rsid w:val="00F94ED0"/>
    <w:rsid w:val="00FA04EF"/>
    <w:rsid w:val="00FB7625"/>
    <w:rsid w:val="00FC714C"/>
    <w:rsid w:val="00FD5246"/>
    <w:rsid w:val="00FD61D8"/>
    <w:rsid w:val="00FE191D"/>
    <w:rsid w:val="00FE2D2B"/>
    <w:rsid w:val="00FE6D32"/>
    <w:rsid w:val="00FF0C0A"/>
    <w:rsid w:val="00FF25A0"/>
    <w:rsid w:val="00FF4160"/>
    <w:rsid w:val="09B17BA5"/>
    <w:rsid w:val="145035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9"/>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9"/>
    <w:basedOn w:val="1"/>
    <w:next w:val="1"/>
    <w:link w:val="21"/>
    <w:qFormat/>
    <w:uiPriority w:val="99"/>
    <w:pPr>
      <w:keepNext/>
      <w:spacing w:after="0" w:line="240" w:lineRule="auto"/>
      <w:ind w:firstLine="720"/>
      <w:jc w:val="both"/>
      <w:outlineLvl w:val="8"/>
    </w:pPr>
    <w:rPr>
      <w:rFonts w:ascii="Times New Roman" w:hAnsi="Times New Roman" w:eastAsia="Times New Roman" w:cs="Times New Roman"/>
      <w:b/>
      <w:sz w:val="28"/>
      <w:szCs w:val="20"/>
      <w:lang w:val="uk-UA"/>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Strong"/>
    <w:qFormat/>
    <w:uiPriority w:val="99"/>
    <w:rPr>
      <w:b/>
      <w:bCs/>
    </w:rPr>
  </w:style>
  <w:style w:type="paragraph" w:styleId="7">
    <w:name w:val="Balloon Text"/>
    <w:basedOn w:val="1"/>
    <w:link w:val="18"/>
    <w:semiHidden/>
    <w:unhideWhenUsed/>
    <w:qFormat/>
    <w:uiPriority w:val="99"/>
    <w:pPr>
      <w:spacing w:after="0" w:line="240" w:lineRule="auto"/>
    </w:pPr>
    <w:rPr>
      <w:rFonts w:ascii="Tahoma" w:hAnsi="Tahoma" w:cs="Tahoma"/>
      <w:sz w:val="16"/>
      <w:szCs w:val="16"/>
    </w:rPr>
  </w:style>
  <w:style w:type="paragraph" w:styleId="8">
    <w:name w:val="Body Text 2"/>
    <w:basedOn w:val="1"/>
    <w:link w:val="20"/>
    <w:unhideWhenUsed/>
    <w:uiPriority w:val="99"/>
    <w:pPr>
      <w:spacing w:after="120" w:line="480" w:lineRule="auto"/>
    </w:pPr>
  </w:style>
  <w:style w:type="paragraph" w:styleId="9">
    <w:name w:val="Plain Text"/>
    <w:basedOn w:val="1"/>
    <w:link w:val="24"/>
    <w:uiPriority w:val="99"/>
    <w:pPr>
      <w:spacing w:after="0" w:line="240" w:lineRule="auto"/>
    </w:pPr>
    <w:rPr>
      <w:rFonts w:ascii="Courier New" w:hAnsi="Courier New" w:eastAsia="Times New Roman" w:cs="Times New Roman"/>
      <w:sz w:val="24"/>
      <w:szCs w:val="20"/>
      <w:lang w:val="uk-UA" w:eastAsia="ru-RU"/>
    </w:rPr>
  </w:style>
  <w:style w:type="paragraph" w:styleId="10">
    <w:name w:val="header"/>
    <w:basedOn w:val="1"/>
    <w:link w:val="30"/>
    <w:unhideWhenUsed/>
    <w:qFormat/>
    <w:uiPriority w:val="99"/>
    <w:pPr>
      <w:tabs>
        <w:tab w:val="center" w:pos="4677"/>
        <w:tab w:val="right" w:pos="9355"/>
      </w:tabs>
      <w:spacing w:after="0" w:line="240" w:lineRule="auto"/>
    </w:pPr>
  </w:style>
  <w:style w:type="paragraph" w:styleId="11">
    <w:name w:val="Body Text"/>
    <w:basedOn w:val="1"/>
    <w:link w:val="17"/>
    <w:uiPriority w:val="99"/>
    <w:pPr>
      <w:tabs>
        <w:tab w:val="left" w:pos="2130"/>
      </w:tabs>
      <w:spacing w:after="0" w:line="240" w:lineRule="auto"/>
    </w:pPr>
    <w:rPr>
      <w:rFonts w:ascii="Times New Roman" w:hAnsi="Times New Roman" w:eastAsia="Times New Roman" w:cs="Times New Roman"/>
      <w:sz w:val="28"/>
      <w:szCs w:val="14"/>
      <w:lang w:val="uk-UA" w:eastAsia="ru-RU"/>
    </w:rPr>
  </w:style>
  <w:style w:type="paragraph" w:styleId="12">
    <w:name w:val="footer"/>
    <w:basedOn w:val="1"/>
    <w:link w:val="31"/>
    <w:unhideWhenUsed/>
    <w:qFormat/>
    <w:uiPriority w:val="99"/>
    <w:pPr>
      <w:tabs>
        <w:tab w:val="center" w:pos="4677"/>
        <w:tab w:val="right" w:pos="9355"/>
      </w:tabs>
      <w:spacing w:after="0" w:line="240" w:lineRule="auto"/>
    </w:pPr>
  </w:style>
  <w:style w:type="paragraph" w:styleId="13">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4">
    <w:name w:val="Body Text 3"/>
    <w:basedOn w:val="1"/>
    <w:link w:val="22"/>
    <w:uiPriority w:val="99"/>
    <w:pPr>
      <w:spacing w:after="120" w:line="240" w:lineRule="auto"/>
    </w:pPr>
    <w:rPr>
      <w:rFonts w:ascii="Times New Roman" w:hAnsi="Times New Roman" w:eastAsia="Times New Roman" w:cs="Times New Roman"/>
      <w:sz w:val="16"/>
      <w:szCs w:val="16"/>
      <w:lang w:eastAsia="ru-RU"/>
    </w:rPr>
  </w:style>
  <w:style w:type="table" w:styleId="15">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fontstyle13"/>
    <w:qFormat/>
    <w:uiPriority w:val="0"/>
  </w:style>
  <w:style w:type="character" w:customStyle="1" w:styleId="17">
    <w:name w:val="Основной текст Знак"/>
    <w:basedOn w:val="4"/>
    <w:link w:val="11"/>
    <w:uiPriority w:val="99"/>
    <w:rPr>
      <w:rFonts w:ascii="Times New Roman" w:hAnsi="Times New Roman" w:eastAsia="Times New Roman" w:cs="Times New Roman"/>
      <w:sz w:val="28"/>
      <w:szCs w:val="14"/>
      <w:lang w:val="uk-UA" w:eastAsia="ru-RU"/>
    </w:rPr>
  </w:style>
  <w:style w:type="character" w:customStyle="1" w:styleId="18">
    <w:name w:val="Текст выноски Знак"/>
    <w:basedOn w:val="4"/>
    <w:link w:val="7"/>
    <w:semiHidden/>
    <w:uiPriority w:val="99"/>
    <w:rPr>
      <w:rFonts w:ascii="Tahoma" w:hAnsi="Tahoma" w:cs="Tahoma"/>
      <w:sz w:val="16"/>
      <w:szCs w:val="16"/>
    </w:rPr>
  </w:style>
  <w:style w:type="paragraph" w:styleId="19">
    <w:name w:val="List Paragraph"/>
    <w:basedOn w:val="1"/>
    <w:qFormat/>
    <w:uiPriority w:val="99"/>
    <w:pPr>
      <w:ind w:left="720"/>
      <w:contextualSpacing/>
    </w:pPr>
  </w:style>
  <w:style w:type="character" w:customStyle="1" w:styleId="20">
    <w:name w:val="Основной текст 2 Знак"/>
    <w:basedOn w:val="4"/>
    <w:link w:val="8"/>
    <w:uiPriority w:val="99"/>
  </w:style>
  <w:style w:type="character" w:customStyle="1" w:styleId="21">
    <w:name w:val="Заголовок 9 Знак"/>
    <w:basedOn w:val="4"/>
    <w:link w:val="3"/>
    <w:uiPriority w:val="99"/>
    <w:rPr>
      <w:rFonts w:ascii="Times New Roman" w:hAnsi="Times New Roman" w:eastAsia="Times New Roman" w:cs="Times New Roman"/>
      <w:b/>
      <w:sz w:val="28"/>
      <w:szCs w:val="20"/>
      <w:lang w:val="uk-UA"/>
    </w:rPr>
  </w:style>
  <w:style w:type="character" w:customStyle="1" w:styleId="22">
    <w:name w:val="Основной текст 3 Знак"/>
    <w:basedOn w:val="4"/>
    <w:link w:val="14"/>
    <w:uiPriority w:val="99"/>
    <w:rPr>
      <w:rFonts w:ascii="Times New Roman" w:hAnsi="Times New Roman" w:eastAsia="Times New Roman" w:cs="Times New Roman"/>
      <w:sz w:val="16"/>
      <w:szCs w:val="16"/>
      <w:lang w:eastAsia="ru-RU"/>
    </w:rPr>
  </w:style>
  <w:style w:type="paragraph" w:customStyle="1" w:styleId="23">
    <w:name w:val="заголовок 2"/>
    <w:basedOn w:val="1"/>
    <w:next w:val="1"/>
    <w:qFormat/>
    <w:uiPriority w:val="99"/>
    <w:pPr>
      <w:keepNext/>
      <w:autoSpaceDE w:val="0"/>
      <w:autoSpaceDN w:val="0"/>
      <w:spacing w:after="0" w:line="240" w:lineRule="auto"/>
      <w:ind w:hanging="1"/>
      <w:jc w:val="center"/>
    </w:pPr>
    <w:rPr>
      <w:rFonts w:ascii="UkrainianBaltica" w:hAnsi="UkrainianBaltica" w:eastAsia="Times New Roman" w:cs="Times New Roman"/>
      <w:b/>
      <w:bCs/>
      <w:sz w:val="40"/>
      <w:szCs w:val="40"/>
      <w:lang w:val="uk-UA" w:eastAsia="ru-RU"/>
    </w:rPr>
  </w:style>
  <w:style w:type="character" w:customStyle="1" w:styleId="24">
    <w:name w:val="Текст Знак"/>
    <w:basedOn w:val="4"/>
    <w:link w:val="9"/>
    <w:qFormat/>
    <w:uiPriority w:val="99"/>
    <w:rPr>
      <w:rFonts w:ascii="Courier New" w:hAnsi="Courier New" w:eastAsia="Times New Roman" w:cs="Times New Roman"/>
      <w:sz w:val="24"/>
      <w:szCs w:val="20"/>
      <w:lang w:val="uk-UA" w:eastAsia="ru-RU"/>
    </w:rPr>
  </w:style>
  <w:style w:type="character" w:customStyle="1" w:styleId="25">
    <w:name w:val="fontstyle21"/>
    <w:basedOn w:val="4"/>
    <w:qFormat/>
    <w:uiPriority w:val="99"/>
    <w:rPr>
      <w:rFonts w:ascii="TimesNewRomanPSMT" w:hAnsi="TimesNewRomanPSMT" w:cs="Times New Roman"/>
      <w:color w:val="000000"/>
      <w:sz w:val="28"/>
      <w:szCs w:val="28"/>
    </w:rPr>
  </w:style>
  <w:style w:type="paragraph" w:customStyle="1" w:styleId="26">
    <w:name w:val="Нормальний текст"/>
    <w:basedOn w:val="1"/>
    <w:qFormat/>
    <w:uiPriority w:val="0"/>
    <w:pPr>
      <w:spacing w:before="120" w:after="0" w:line="240" w:lineRule="auto"/>
      <w:ind w:firstLine="567"/>
    </w:pPr>
    <w:rPr>
      <w:rFonts w:ascii="Antiqua" w:hAnsi="Antiqua" w:eastAsia="Times New Roman" w:cs="Times New Roman"/>
      <w:sz w:val="26"/>
      <w:szCs w:val="20"/>
      <w:lang w:val="uk-UA" w:eastAsia="ru-RU"/>
    </w:rPr>
  </w:style>
  <w:style w:type="character" w:customStyle="1" w:styleId="27">
    <w:name w:val="Другое_"/>
    <w:basedOn w:val="4"/>
    <w:link w:val="28"/>
    <w:uiPriority w:val="0"/>
  </w:style>
  <w:style w:type="paragraph" w:customStyle="1" w:styleId="28">
    <w:name w:val="Другое"/>
    <w:basedOn w:val="1"/>
    <w:link w:val="27"/>
    <w:qFormat/>
    <w:uiPriority w:val="0"/>
    <w:pPr>
      <w:widowControl w:val="0"/>
      <w:spacing w:after="0" w:line="240" w:lineRule="auto"/>
    </w:pPr>
  </w:style>
  <w:style w:type="character" w:customStyle="1" w:styleId="29">
    <w:name w:val="Заголовок 1 Знак"/>
    <w:basedOn w:val="4"/>
    <w:link w:val="2"/>
    <w:qFormat/>
    <w:uiPriority w:val="9"/>
    <w:rPr>
      <w:rFonts w:asciiTheme="majorHAnsi" w:hAnsiTheme="majorHAnsi" w:eastAsiaTheme="majorEastAsia" w:cstheme="majorBidi"/>
      <w:color w:val="376092" w:themeColor="accent1" w:themeShade="BF"/>
      <w:sz w:val="32"/>
      <w:szCs w:val="32"/>
    </w:rPr>
  </w:style>
  <w:style w:type="character" w:customStyle="1" w:styleId="30">
    <w:name w:val="Верхний колонтитул Знак"/>
    <w:basedOn w:val="4"/>
    <w:link w:val="10"/>
    <w:qFormat/>
    <w:uiPriority w:val="99"/>
  </w:style>
  <w:style w:type="character" w:customStyle="1" w:styleId="31">
    <w:name w:val="Нижний колонтитул Знак"/>
    <w:basedOn w:val="4"/>
    <w:link w:val="12"/>
    <w:qFormat/>
    <w:uiPriority w:val="99"/>
  </w:style>
  <w:style w:type="paragraph" w:customStyle="1" w:styleId="32">
    <w:name w:val="Revision"/>
    <w:hidden/>
    <w:semiHidden/>
    <w:qFormat/>
    <w:uiPriority w:val="99"/>
    <w:pPr>
      <w:spacing w:after="0" w:line="240" w:lineRule="auto"/>
    </w:pPr>
    <w:rPr>
      <w:rFonts w:asciiTheme="minorHAnsi" w:hAnsiTheme="minorHAnsi" w:eastAsiaTheme="minorHAnsi" w:cstheme="minorBidi"/>
      <w:sz w:val="22"/>
      <w:szCs w:val="22"/>
      <w:lang w:val="ru-RU" w:eastAsia="en-US" w:bidi="ar-SA"/>
    </w:rPr>
  </w:style>
  <w:style w:type="character" w:customStyle="1" w:styleId="33">
    <w:name w:val="A3"/>
    <w:qFormat/>
    <w:uiPriority w:val="0"/>
    <w:rPr>
      <w:color w:val="000000"/>
      <w:sz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EA007A-1354-4B85-95F7-4A2760ECCECF}">
  <ds:schemaRefs/>
</ds:datastoreItem>
</file>

<file path=docProps/app.xml><?xml version="1.0" encoding="utf-8"?>
<Properties xmlns="http://schemas.openxmlformats.org/officeDocument/2006/extended-properties" xmlns:vt="http://schemas.openxmlformats.org/officeDocument/2006/docPropsVTypes">
  <Template>Normal</Template>
  <Pages>9</Pages>
  <Words>3406</Words>
  <Characters>19417</Characters>
  <Lines>161</Lines>
  <Paragraphs>45</Paragraphs>
  <TotalTime>295</TotalTime>
  <ScaleCrop>false</ScaleCrop>
  <LinksUpToDate>false</LinksUpToDate>
  <CharactersWithSpaces>22778</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2024-02-20T11:39:00Z</dcterms:created>
  <dc:creator>Пользователь Windows</dc:creator>
  <cp:lastModifiedBy>Admin</cp:lastModifiedBy>
  <cp:lastPrinted>2024-02-21T09:16:00Z</cp:lastPrinted>
  <dcterms:modified xsi:type="dcterms:W3CDTF">2024-02-29T09:54:08Z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0A10F773346548518E1F2CE82CEBE38A_13</vt:lpwstr>
  </property>
</Properties>
</file>