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b/>
          <w:bCs/>
          <w:lang w:eastAsia="uk-U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605790</wp:posOffset>
            </wp:positionV>
            <wp:extent cx="518160" cy="666115"/>
            <wp:effectExtent l="0" t="0" r="15240" b="635"/>
            <wp:wrapNone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ER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sz w:val="28"/>
          <w:szCs w:val="28"/>
        </w:rPr>
      </w:pPr>
      <w:r>
        <w:rPr>
          <w:rStyle w:val="4"/>
          <w:sz w:val="28"/>
          <w:szCs w:val="28"/>
        </w:rPr>
        <w:t>ВОСЬМЕ СКЛИКАННЯ</w:t>
      </w:r>
    </w:p>
    <w:p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Style w:val="4"/>
          <w:sz w:val="28"/>
          <w:szCs w:val="28"/>
        </w:rPr>
        <w:t xml:space="preserve"> </w:t>
      </w:r>
      <w:r>
        <w:rPr>
          <w:rStyle w:val="4"/>
          <w:sz w:val="28"/>
          <w:szCs w:val="28"/>
          <w:lang w:val="uk-UA"/>
        </w:rPr>
        <w:t>П</w:t>
      </w:r>
      <w:r>
        <w:rPr>
          <w:rStyle w:val="4"/>
          <w:rFonts w:hint="default"/>
          <w:sz w:val="28"/>
          <w:szCs w:val="28"/>
          <w:lang w:val="uk-UA"/>
        </w:rPr>
        <w:t>’ЯТДЕСЯТ П’ЯТА</w:t>
      </w:r>
      <w:r>
        <w:rPr>
          <w:rStyle w:val="4"/>
          <w:sz w:val="28"/>
          <w:szCs w:val="28"/>
        </w:rPr>
        <w:t xml:space="preserve"> СЕСІЯ</w:t>
      </w:r>
    </w:p>
    <w:p>
      <w:pPr>
        <w:shd w:val="clear" w:color="auto" w:fill="FFFFFF"/>
        <w:jc w:val="center"/>
      </w:pPr>
      <w:r>
        <w:rPr>
          <w:rStyle w:val="4"/>
          <w:sz w:val="28"/>
          <w:szCs w:val="28"/>
        </w:rPr>
        <w:t>РІШЕННЯ</w:t>
      </w:r>
    </w:p>
    <w:p>
      <w:pPr>
        <w:shd w:val="clear" w:color="auto" w:fill="FFFFFF"/>
        <w:jc w:val="center"/>
        <w:rPr>
          <w:b/>
          <w:sz w:val="28"/>
          <w:szCs w:val="28"/>
        </w:rPr>
      </w:pPr>
      <w:r>
        <w:t> </w:t>
      </w:r>
      <w:r>
        <w:rPr>
          <w:b/>
          <w:sz w:val="28"/>
          <w:szCs w:val="28"/>
        </w:rPr>
        <w:t>Попівка</w:t>
      </w:r>
    </w:p>
    <w:p>
      <w:pPr>
        <w:shd w:val="clear" w:color="auto" w:fill="FFFFFF"/>
        <w:rPr>
          <w:color w:val="333333"/>
        </w:rPr>
      </w:pPr>
    </w:p>
    <w:p>
      <w:pPr>
        <w:tabs>
          <w:tab w:val="left" w:pos="7440"/>
        </w:tabs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2</w:t>
      </w:r>
      <w:r>
        <w:rPr>
          <w:rFonts w:hint="default"/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.</w:t>
      </w:r>
      <w:r>
        <w:rPr>
          <w:rFonts w:hint="default"/>
          <w:b/>
          <w:sz w:val="28"/>
          <w:szCs w:val="28"/>
          <w:lang w:val="uk-UA"/>
        </w:rPr>
        <w:t>01</w:t>
      </w:r>
      <w:r>
        <w:rPr>
          <w:b/>
          <w:sz w:val="28"/>
          <w:szCs w:val="28"/>
        </w:rPr>
        <w:t>.202</w:t>
      </w:r>
      <w:r>
        <w:rPr>
          <w:rFonts w:hint="default"/>
          <w:b/>
          <w:sz w:val="28"/>
          <w:szCs w:val="28"/>
          <w:lang w:val="uk-UA"/>
        </w:rPr>
        <w:t>4</w:t>
      </w:r>
    </w:p>
    <w:p>
      <w:pPr>
        <w:jc w:val="both"/>
        <w:rPr>
          <w:sz w:val="28"/>
          <w:szCs w:val="28"/>
        </w:rPr>
      </w:pPr>
    </w:p>
    <w:p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запровадження відзнаки-звання </w:t>
      </w:r>
    </w:p>
    <w:p>
      <w:pPr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«Почесний громадянин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Попівської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</w:p>
    <w:p>
      <w:pPr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територіальної громади”</w:t>
      </w:r>
      <w:r>
        <w:rPr>
          <w:b/>
          <w:bCs/>
          <w:sz w:val="28"/>
          <w:szCs w:val="28"/>
          <w:lang w:val="uk-UA"/>
        </w:rPr>
        <w:t xml:space="preserve"> </w:t>
      </w:r>
    </w:p>
    <w:p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та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затвердження Положення</w:t>
      </w:r>
    </w:p>
    <w:p>
      <w:pPr>
        <w:rPr>
          <w:sz w:val="28"/>
          <w:szCs w:val="28"/>
          <w:lang w:val="uk-UA"/>
        </w:rPr>
      </w:pPr>
    </w:p>
    <w:p>
      <w:pPr>
        <w:jc w:val="both"/>
        <w:rPr>
          <w:spacing w:val="5"/>
          <w:sz w:val="28"/>
          <w:szCs w:val="28"/>
          <w:lang w:val="uk-UA"/>
        </w:rPr>
      </w:pPr>
      <w:r>
        <w:rPr>
          <w:spacing w:val="5"/>
          <w:sz w:val="28"/>
          <w:szCs w:val="28"/>
          <w:lang w:val="uk-UA"/>
        </w:rPr>
        <w:tab/>
      </w:r>
      <w:r>
        <w:rPr>
          <w:spacing w:val="5"/>
          <w:sz w:val="28"/>
          <w:szCs w:val="28"/>
          <w:lang w:val="uk-UA"/>
        </w:rPr>
        <w:t>З метою відзначення значного  вкладу  громадян у реалізацію</w:t>
      </w:r>
      <w:r>
        <w:rPr>
          <w:rFonts w:hint="default"/>
          <w:spacing w:val="5"/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>програм економічного,  соціального і культурного розвитку громади, активну  життєву  позицію, благодійну діяльність та у</w:t>
      </w:r>
      <w:r>
        <w:rPr>
          <w:rFonts w:hint="default"/>
          <w:spacing w:val="5"/>
          <w:sz w:val="28"/>
          <w:szCs w:val="28"/>
          <w:lang w:val="uk-UA"/>
        </w:rPr>
        <w:t xml:space="preserve"> знак </w:t>
      </w:r>
      <w:r>
        <w:rPr>
          <w:color w:val="000000"/>
          <w:sz w:val="28"/>
          <w:szCs w:val="28"/>
          <w:lang w:val="ru-RU"/>
        </w:rPr>
        <w:t>великої поваги  і  визнання   їхньої  професійної, громадянської  діяльності  та  ві</w:t>
      </w:r>
      <w:r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  <w:lang w:val="ru-RU"/>
        </w:rPr>
        <w:t>ськової  звитяги</w:t>
      </w:r>
      <w:r>
        <w:rPr>
          <w:rFonts w:hint="default"/>
          <w:color w:val="000000"/>
          <w:sz w:val="28"/>
          <w:szCs w:val="28"/>
          <w:lang w:val="uk-UA"/>
        </w:rPr>
        <w:t>, керуючись</w:t>
      </w:r>
      <w:r>
        <w:rPr>
          <w:spacing w:val="5"/>
          <w:sz w:val="28"/>
          <w:szCs w:val="28"/>
          <w:lang w:val="uk-UA"/>
        </w:rPr>
        <w:t xml:space="preserve"> статтею </w:t>
      </w:r>
      <w:r>
        <w:rPr>
          <w:rFonts w:hint="default"/>
          <w:spacing w:val="5"/>
          <w:sz w:val="28"/>
          <w:szCs w:val="28"/>
          <w:lang w:val="uk-UA"/>
        </w:rPr>
        <w:t>26</w:t>
      </w:r>
      <w:r>
        <w:rPr>
          <w:spacing w:val="5"/>
          <w:sz w:val="28"/>
          <w:szCs w:val="28"/>
          <w:lang w:val="uk-UA"/>
        </w:rPr>
        <w:t xml:space="preserve"> Закону України «Про місцеве самоврядування в Україні»,</w:t>
      </w:r>
    </w:p>
    <w:p>
      <w:pPr>
        <w:jc w:val="both"/>
        <w:rPr>
          <w:spacing w:val="5"/>
          <w:sz w:val="28"/>
          <w:szCs w:val="28"/>
          <w:lang w:val="uk-UA"/>
        </w:rPr>
      </w:pPr>
      <w:r>
        <w:rPr>
          <w:spacing w:val="5"/>
          <w:sz w:val="28"/>
          <w:szCs w:val="28"/>
          <w:lang w:val="uk-UA"/>
        </w:rPr>
        <w:tab/>
      </w:r>
      <w:r>
        <w:rPr>
          <w:spacing w:val="5"/>
          <w:sz w:val="28"/>
          <w:szCs w:val="28"/>
          <w:lang w:val="uk-UA"/>
        </w:rPr>
        <w:t>сільська</w:t>
      </w:r>
      <w:r>
        <w:rPr>
          <w:rFonts w:hint="default"/>
          <w:spacing w:val="5"/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>рада вирішила:</w:t>
      </w:r>
    </w:p>
    <w:p>
      <w:pPr>
        <w:jc w:val="both"/>
        <w:rPr>
          <w:spacing w:val="5"/>
          <w:sz w:val="28"/>
          <w:szCs w:val="28"/>
          <w:lang w:val="uk-UA"/>
        </w:rPr>
      </w:pPr>
      <w:r>
        <w:rPr>
          <w:spacing w:val="5"/>
          <w:sz w:val="28"/>
          <w:szCs w:val="28"/>
          <w:lang w:val="uk-UA"/>
        </w:rPr>
        <w:tab/>
      </w:r>
      <w:r>
        <w:rPr>
          <w:spacing w:val="5"/>
          <w:sz w:val="28"/>
          <w:szCs w:val="28"/>
          <w:lang w:val="uk-UA"/>
        </w:rPr>
        <w:t>1.Запровадити відзнаку-звання «Почесний громадянин Попівської</w:t>
      </w:r>
      <w:r>
        <w:rPr>
          <w:rFonts w:hint="default"/>
          <w:spacing w:val="5"/>
          <w:sz w:val="28"/>
          <w:szCs w:val="28"/>
          <w:lang w:val="uk-UA"/>
        </w:rPr>
        <w:t xml:space="preserve"> територіальної громади</w:t>
      </w:r>
      <w:r>
        <w:rPr>
          <w:spacing w:val="5"/>
          <w:sz w:val="28"/>
          <w:szCs w:val="28"/>
          <w:lang w:val="uk-UA"/>
        </w:rPr>
        <w:t>».</w:t>
      </w:r>
    </w:p>
    <w:p>
      <w:pPr>
        <w:ind w:firstLine="708"/>
        <w:jc w:val="both"/>
        <w:rPr>
          <w:spacing w:val="5"/>
          <w:sz w:val="28"/>
          <w:szCs w:val="28"/>
          <w:lang w:val="uk-UA"/>
        </w:rPr>
      </w:pPr>
      <w:r>
        <w:rPr>
          <w:spacing w:val="5"/>
          <w:sz w:val="28"/>
          <w:szCs w:val="28"/>
          <w:lang w:val="uk-UA"/>
        </w:rPr>
        <w:t>2.Затвердити Положення про присвоєння звання «Почесний громадянин Попівської</w:t>
      </w:r>
      <w:r>
        <w:rPr>
          <w:rFonts w:hint="default"/>
          <w:spacing w:val="5"/>
          <w:sz w:val="28"/>
          <w:szCs w:val="28"/>
          <w:lang w:val="uk-UA"/>
        </w:rPr>
        <w:t xml:space="preserve"> територіальної громади</w:t>
      </w:r>
      <w:r>
        <w:rPr>
          <w:spacing w:val="5"/>
          <w:sz w:val="28"/>
          <w:szCs w:val="28"/>
          <w:lang w:val="uk-UA"/>
        </w:rPr>
        <w:t>» (додається).</w:t>
      </w:r>
    </w:p>
    <w:p>
      <w:pPr>
        <w:jc w:val="both"/>
        <w:rPr>
          <w:sz w:val="28"/>
          <w:szCs w:val="28"/>
        </w:rPr>
      </w:pPr>
      <w:r>
        <w:rPr>
          <w:spacing w:val="5"/>
          <w:sz w:val="28"/>
          <w:szCs w:val="28"/>
          <w:lang w:val="uk-UA"/>
        </w:rPr>
        <w:tab/>
      </w:r>
      <w:r>
        <w:rPr>
          <w:spacing w:val="5"/>
          <w:sz w:val="28"/>
          <w:szCs w:val="28"/>
          <w:lang w:val="uk-UA"/>
        </w:rPr>
        <w:t xml:space="preserve">3.Контроль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постійну комісію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                                               Анатолій БОЯРЧУК</w:t>
      </w: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bookmarkStart w:id="0" w:name="_GoBack"/>
      <w:bookmarkEnd w:id="0"/>
    </w:p>
    <w:p>
      <w:pPr>
        <w:jc w:val="both"/>
        <w:rPr>
          <w:sz w:val="28"/>
          <w:szCs w:val="28"/>
        </w:rPr>
      </w:pPr>
    </w:p>
    <w:p>
      <w:pPr>
        <w:jc w:val="both"/>
        <w:rPr>
          <w:rFonts w:hint="default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Тетяна</w:t>
      </w:r>
      <w:r>
        <w:rPr>
          <w:rFonts w:hint="default"/>
          <w:sz w:val="20"/>
          <w:szCs w:val="20"/>
          <w:lang w:val="uk-UA"/>
        </w:rPr>
        <w:t xml:space="preserve"> ШЕРУДИЛО</w:t>
      </w:r>
    </w:p>
    <w:p>
      <w:pPr>
        <w:jc w:val="both"/>
        <w:rPr>
          <w:rFonts w:hint="default"/>
          <w:sz w:val="20"/>
          <w:szCs w:val="20"/>
          <w:lang w:val="uk-UA"/>
        </w:rPr>
      </w:pPr>
      <w:r>
        <w:rPr>
          <w:sz w:val="20"/>
          <w:szCs w:val="20"/>
        </w:rPr>
        <w:t>Надіслати: до протоколу – 1</w:t>
      </w:r>
      <w:r>
        <w:rPr>
          <w:rFonts w:hint="default"/>
          <w:sz w:val="20"/>
          <w:szCs w:val="20"/>
          <w:lang w:val="uk-UA"/>
        </w:rPr>
        <w:t>.</w:t>
      </w:r>
    </w:p>
    <w:p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Додаток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до рішення  сільської ради</w:t>
      </w: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восьмого скликання від </w:t>
      </w:r>
      <w:r>
        <w:rPr>
          <w:rFonts w:hint="default"/>
          <w:sz w:val="28"/>
          <w:szCs w:val="28"/>
          <w:lang w:val="uk-UA"/>
        </w:rPr>
        <w:t>23.01.2024</w:t>
      </w:r>
      <w:r>
        <w:rPr>
          <w:b/>
          <w:sz w:val="28"/>
          <w:szCs w:val="28"/>
        </w:rPr>
        <w:t xml:space="preserve"> </w:t>
      </w:r>
    </w:p>
    <w:p>
      <w:pPr>
        <w:shd w:val="clear" w:color="auto" w:fill="FFFFFF"/>
        <w:jc w:val="both"/>
        <w:textAlignment w:val="baseline"/>
        <w:rPr>
          <w:rFonts w:ascii="ProbaPro" w:hAnsi="ProbaPro"/>
          <w:color w:val="000000"/>
          <w:sz w:val="28"/>
          <w:szCs w:val="28"/>
          <w:lang w:val="ru-RU"/>
        </w:rPr>
      </w:pPr>
      <w:r>
        <w:rPr>
          <w:rFonts w:ascii="ProbaPro" w:hAnsi="ProbaPro"/>
          <w:b/>
          <w:bCs/>
          <w:color w:val="000000"/>
          <w:sz w:val="28"/>
          <w:szCs w:val="28"/>
        </w:rPr>
        <w:t> </w:t>
      </w:r>
    </w:p>
    <w:p>
      <w:pPr>
        <w:shd w:val="clear" w:color="auto" w:fill="FFFFFF"/>
        <w:jc w:val="both"/>
        <w:textAlignment w:val="baseline"/>
        <w:rPr>
          <w:rFonts w:ascii="ProbaPro" w:hAnsi="ProbaPro"/>
          <w:color w:val="000000"/>
          <w:sz w:val="28"/>
          <w:szCs w:val="28"/>
          <w:lang w:val="ru-RU"/>
        </w:rPr>
      </w:pPr>
      <w:r>
        <w:rPr>
          <w:rFonts w:ascii="ProbaPro" w:hAnsi="ProbaPro"/>
          <w:b/>
          <w:bCs/>
          <w:color w:val="000000"/>
          <w:sz w:val="28"/>
          <w:szCs w:val="28"/>
          <w:lang w:val="ru-RU"/>
        </w:rPr>
        <w:t xml:space="preserve">                                                 ПОЛОЖЕННЯ</w:t>
      </w:r>
    </w:p>
    <w:p>
      <w:pPr>
        <w:shd w:val="clear" w:color="auto" w:fill="FFFFFF"/>
        <w:spacing w:after="225"/>
        <w:jc w:val="center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про  звання  «Почесний  громадянин   Попівської  територіальної  громади»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b w:val="0"/>
          <w:bCs w:val="0"/>
          <w:color w:val="000000"/>
          <w:sz w:val="28"/>
          <w:szCs w:val="28"/>
          <w:lang w:val="ru-RU"/>
        </w:rPr>
      </w:pPr>
      <w:r>
        <w:rPr>
          <w:b w:val="0"/>
          <w:bCs w:val="0"/>
          <w:color w:val="000000"/>
          <w:sz w:val="28"/>
          <w:szCs w:val="28"/>
          <w:lang w:val="ru-RU"/>
        </w:rPr>
        <w:t xml:space="preserve">        Звання Почесний  громадянин   Попівської  територіальної  громади»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 w:val="0"/>
          <w:bCs w:val="0"/>
          <w:color w:val="000000"/>
          <w:sz w:val="28"/>
          <w:szCs w:val="28"/>
          <w:lang w:val="ru-RU"/>
        </w:rPr>
        <w:t xml:space="preserve">присвоюється  з  метою  вшанування  та  відзнаки  особистостей, які  зробили  </w:t>
      </w:r>
      <w:r>
        <w:rPr>
          <w:color w:val="000000"/>
          <w:sz w:val="28"/>
          <w:szCs w:val="28"/>
          <w:lang w:val="ru-RU"/>
        </w:rPr>
        <w:t>вагомий  внесок  у  розвиток  громади,  піднесення  її  статусу в  районі, області, в  Україні та  світі, та у знак  великої поваги  і  визнання   їхньої  професійної, громадянської  діяльності  та  ві</w:t>
      </w:r>
      <w:r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  <w:lang w:val="ru-RU"/>
        </w:rPr>
        <w:t>ськової  звитяги.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Це  Положення  про звання «Почесний  громадянин   Попівської територіальної  громади»    (надалі – Положення) визначає  умови  присвоєння звання    «Почесний  громадянин   Попівської територіальної  громади», порядок  розгляду кандидатур  на  присвоєння  цього  звання.  </w:t>
      </w:r>
    </w:p>
    <w:p>
      <w:pPr>
        <w:shd w:val="clear" w:color="auto" w:fill="FFFFFF"/>
        <w:spacing w:after="225"/>
        <w:jc w:val="both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</w:t>
      </w:r>
      <w:r>
        <w:rPr>
          <w:b/>
          <w:color w:val="000000"/>
          <w:sz w:val="28"/>
          <w:szCs w:val="28"/>
          <w:lang w:val="ru-RU"/>
        </w:rPr>
        <w:t xml:space="preserve">1.  Загальні   положення 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1.1. Звання  «Почесний  громадянин   Попівської  територіальної  громади» є   найвищою   відзнакою  Попівської   сільської  ради, що присвоюється     громадянам України та  інших  держав, які   своєю професійною  та  громадською  діяльністю  зробили  вагомий  внесок  у  розвиток  громади,  що  сприяло  піднесенню  її  авторитету як  на  державному,  так  і на  міжнародному  рівні.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1.2. Право  присвоєння звання  «Почесний  громадянин   Попівської  територіальної  громади» належить   виключно   Попівській   сільській  раді.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1.3. Звання  «Почесний  громадянин   Попівської  територіальної  громади»  присвоюється лише один  раз  і є  довічним.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1.4. Звання  «Почесний  громадянин   Попівської  територіальної  громади»  може присвоюватися посмертно.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1.5.Підставами  для  присвоєння звання  «Почесний  громадянин   Попівської  територіальної  громади» є: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-вагомий  внесок  у  соціально-економічний розвиток  громади;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участь  у  захисті суверенітету  та  незалежності  Батьківщини;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видатні  заслуги  у  галузі  науки,  техніки,  культури,  мистецтва, фізичної  культури  та  спорту,  виховання  та  освіти, охорони  </w:t>
      </w:r>
      <w:r>
        <w:rPr>
          <w:color w:val="000000"/>
          <w:sz w:val="28"/>
          <w:szCs w:val="28"/>
        </w:rPr>
        <w:t>здоров’я</w:t>
      </w:r>
      <w:r>
        <w:rPr>
          <w:color w:val="000000"/>
          <w:sz w:val="28"/>
          <w:szCs w:val="28"/>
          <w:lang w:val="ru-RU"/>
        </w:rPr>
        <w:t xml:space="preserve">, охорони  навколишнього </w:t>
      </w:r>
      <w:r>
        <w:rPr>
          <w:rFonts w:hint="default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природного  середовища  та забезпечення  екологічної  безпеки, розвитку  економіки  та  виробництва,   містобудування та  архітектури,  охорони  правопорядку  та  громадської   безпеки,  зміцнення  демократії та  захисту прав людини   і громадянина  та  в  інших   галузях;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особиста  мужність  та  героїзм,  виявлені   під  час  виконання  службового  та  громадянського  обов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ru-RU"/>
        </w:rPr>
        <w:t>язку;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- творча  діяльність,  що  сприяє  розвитку  громади,  просуванню  її  позитивного   іміджу  в  Україні  та  за  кордоном. 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1.6. Церемонія  вручення  відзнак   «Почесний  громадянин   Попівської  територіальної  громади»  відбувається   під  час  святкування   Дня  Незалежності  України, Дня  Соборності України, Дня Конституції   України</w:t>
      </w:r>
      <w:r>
        <w:rPr>
          <w:rFonts w:hint="default"/>
          <w:color w:val="000000"/>
          <w:sz w:val="28"/>
          <w:szCs w:val="28"/>
          <w:lang w:val="uk-UA"/>
        </w:rPr>
        <w:t xml:space="preserve"> та ін</w:t>
      </w:r>
      <w:r>
        <w:rPr>
          <w:color w:val="000000"/>
          <w:sz w:val="28"/>
          <w:szCs w:val="28"/>
        </w:rPr>
        <w:t>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    1.7. Особам,  яким присвоюється звання   «Почесний  громадянин   Попівської  територіальної  громади» вручається  посвідчення  Почесного  громадянина, знак «Почесний  громадянин   Попівської  територіальної  громади».  </w:t>
      </w:r>
      <w:r>
        <w:rPr>
          <w:color w:val="000000"/>
          <w:sz w:val="28"/>
          <w:szCs w:val="28"/>
          <w:lang w:val="ru-RU"/>
        </w:rPr>
        <w:t>Відповідний  запис  уноситься  у «Книгу  обліку   Почесних громадян»,  яка  зберігається у Попівській  сільській  раді.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1.8. Почесні  громадяни  мають  право бути  присутніми   на  сесіях Попівської  сільської  ради, засіданнях  виконавчого  комітету Попівської   сільської  ради.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1.9.Почесні  громадяни  запрошуються  до  участі у  заходах,  присвячених   державним  та  місцевим  святам.</w:t>
      </w:r>
    </w:p>
    <w:p>
      <w:pPr>
        <w:shd w:val="clear" w:color="auto" w:fill="FFFFFF"/>
        <w:spacing w:after="225"/>
        <w:jc w:val="center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2. Порядок  висування кандидатур  на   звання  «Почесний  громадянин   Попівської  територіальної  громади»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2.1. Право висування кандидатур претендентів  на   звання  «Почесний  громадянин   Попівської  територіальної  громади» належить: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Попівському сільському голові;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постійним  комісіям Попівської  сільської  ради;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старостам;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трудовим  коллективам  підприємств,  установ, організацій  громади,  національно-культурним  товариствам  та  громадським  організаціям,  військовим  формуванням.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2.2. Самовисування  на  звання  «Почесний  громадянин   Попівської  територіальної  громади» не  розглядається.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2.3. При висуванні кандидатури претендента  на   звання  «Почесний  громадянин   Попівської  територіальної  громади» для  розгляду  до  сільської  ради  подаються наступні  документи: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лист-клопотання  з обгрунтуванням  особливого вкладу  кандидата  у  розвиток  громади  та  характеристика  на  кандидата;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відгуки-клопотання трудових  колективів  підприємств,  громадських  організацій  та  зібрань  громадян,  які  підтримують  висування  цієї   кандидатури (за  наявності);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-копії дип</w:t>
      </w:r>
      <w:r>
        <w:rPr>
          <w:color w:val="000000"/>
          <w:sz w:val="28"/>
          <w:szCs w:val="28"/>
          <w:lang w:val="uk-UA"/>
        </w:rPr>
        <w:t>л</w:t>
      </w:r>
      <w:r>
        <w:rPr>
          <w:color w:val="000000"/>
          <w:sz w:val="28"/>
          <w:szCs w:val="28"/>
          <w:lang w:val="ru-RU"/>
        </w:rPr>
        <w:t>омів,  грамот  та  інших відзнак  кандидата (за  наявності);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-протоколи  зборів колективів та  організацій 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rFonts w:hint="default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2 фото кандидата</w:t>
      </w:r>
      <w:r>
        <w:rPr>
          <w:rFonts w:hint="default"/>
          <w:color w:val="000000"/>
          <w:sz w:val="28"/>
          <w:szCs w:val="28"/>
          <w:lang w:val="uk-UA"/>
        </w:rPr>
        <w:t xml:space="preserve"> розміром 3х4</w:t>
      </w:r>
      <w:r>
        <w:rPr>
          <w:color w:val="000000"/>
          <w:sz w:val="28"/>
          <w:szCs w:val="28"/>
          <w:lang w:val="ru-RU"/>
        </w:rPr>
        <w:t>;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-копія  паспорта (крім  випадку, зазначеного  у п.1.4.  даного Положення).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Клопотання  про  присвоєння  звання  без  подання  зазначених  документів  не  розглядаються.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</w:p>
    <w:p>
      <w:pPr>
        <w:shd w:val="clear" w:color="auto" w:fill="FFFFFF"/>
        <w:spacing w:after="225"/>
        <w:jc w:val="center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 Порядок  присвоєння, обмеження  та позбавлення    звання  «Почесний  громадянин   Попівської  територіальної  громади»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3.1. Звання  «Почесний  громадянин   Попівської  територіальної  громади» не  може бути  присвоєно  громадянам,  які  скоїли  раніше злочини,  були  засудженими  і  судимість   яких  не  була  погашена.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3.2.Питання щодо  позбавлення звання  «Почесний  громадянин   Попівської  територіальної  громади» вирішується  на  сесії  Попівської   сільської  ради у  разі  вчинення особою  злочину, вирок  щодо   якого  вступив  у  законну силу.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3.3.Громадянин  за власним  бажанням може відмовитися  від  звання «Почесний  громадянин   Попівської  територіальної  громади»,  якщо  надав  письмову  заяву на </w:t>
      </w:r>
      <w:r>
        <w:rPr>
          <w:color w:val="000000"/>
          <w:sz w:val="28"/>
          <w:szCs w:val="28"/>
        </w:rPr>
        <w:t>ім’я</w:t>
      </w:r>
      <w:r>
        <w:rPr>
          <w:color w:val="000000"/>
          <w:sz w:val="28"/>
          <w:szCs w:val="28"/>
          <w:lang w:val="ru-RU"/>
        </w:rPr>
        <w:t xml:space="preserve"> сільського  </w:t>
      </w:r>
      <w:r>
        <w:rPr>
          <w:color w:val="000000"/>
          <w:sz w:val="28"/>
          <w:szCs w:val="28"/>
        </w:rPr>
        <w:t>голови</w:t>
      </w:r>
      <w:r>
        <w:rPr>
          <w:color w:val="000000"/>
          <w:sz w:val="28"/>
          <w:szCs w:val="28"/>
          <w:lang w:val="ru-RU"/>
        </w:rPr>
        <w:t>.</w:t>
      </w:r>
    </w:p>
    <w:p>
      <w:pPr>
        <w:shd w:val="clear" w:color="auto" w:fill="FFFFFF"/>
        <w:spacing w:after="225"/>
        <w:jc w:val="center"/>
        <w:textAlignment w:val="baseline"/>
        <w:rPr>
          <w:b/>
          <w:color w:val="000000"/>
          <w:sz w:val="28"/>
          <w:szCs w:val="28"/>
          <w:lang w:val="ru-RU"/>
        </w:rPr>
      </w:pPr>
    </w:p>
    <w:p>
      <w:pPr>
        <w:shd w:val="clear" w:color="auto" w:fill="FFFFFF"/>
        <w:spacing w:after="225"/>
        <w:jc w:val="center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4. Порядок  розгляду матеріалів щодо   присвоєння    звання  «Почесний  громадянин   Попівської  територіальної  громади»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4.1. Матеріали,  які  подаються  на  присвоєння   звання «Почесний  громадянин   Попівської  територіальної  громади»  розглядаються комісією   з питань  попереднього  розгляду  кандидатур  на  присвоєння звання «Почесний  громадянин   Попівської  територіальної  громади»,  склад   якої   формується з  представників творчих,  професійних об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ru-RU"/>
        </w:rPr>
        <w:t xml:space="preserve">єднань, громадських  діячів, керівників  органів  місцевого  самоврядування,  депутатів </w:t>
      </w:r>
      <w:r>
        <w:rPr>
          <w:color w:val="000000"/>
          <w:sz w:val="28"/>
          <w:szCs w:val="28"/>
          <w:lang w:val="uk-UA"/>
        </w:rPr>
        <w:t>та</w:t>
      </w:r>
      <w:r>
        <w:rPr>
          <w:rFonts w:hint="default"/>
          <w:color w:val="000000"/>
          <w:sz w:val="28"/>
          <w:szCs w:val="28"/>
          <w:lang w:val="uk-UA"/>
        </w:rPr>
        <w:t xml:space="preserve"> працівників</w:t>
      </w:r>
      <w:r>
        <w:rPr>
          <w:color w:val="000000"/>
          <w:sz w:val="28"/>
          <w:szCs w:val="28"/>
          <w:lang w:val="ru-RU"/>
        </w:rPr>
        <w:t xml:space="preserve"> сільської  ради,  осіб,  що  мають  вагомий  авторитет  у  громаді.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4.2.Підготовлені   комісією матеріали подаються на  розгляд сесії  сільс</w:t>
      </w:r>
      <w:r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  <w:lang w:val="ru-RU"/>
        </w:rPr>
        <w:t>кої  ради.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4.3.Персональний  склад  комісії  з  питань   попереднього   розгляду затверджується  розпорядженням   Попівського  сільського  голови.</w:t>
      </w:r>
    </w:p>
    <w:p>
      <w:pPr>
        <w:shd w:val="clear" w:color="auto" w:fill="FFFFFF"/>
        <w:spacing w:after="225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>
      <w:pPr>
        <w:shd w:val="clear" w:color="auto" w:fill="FFFFFF"/>
        <w:spacing w:after="225"/>
        <w:jc w:val="both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5.Засідання комісії з питань  попереднього  розгляду  та  визначення  кандидатур  на  присвоєння звання «Почесний  громадянин   Попівської  територіальної  громади»  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5.1.Засідання  комісії з  попереднього  роз</w:t>
      </w:r>
      <w:r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ru-RU"/>
        </w:rPr>
        <w:t xml:space="preserve">ляду  матеріалів проводиться  періодично,  за  потреби протягом   календарного року.  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5.2.Засідання комісії  з  попереднього   розгляду кандидатур  вважається  правомочним,  якщо на  засіданні   присутні  більше половини    членів  </w:t>
      </w:r>
      <w:r>
        <w:rPr>
          <w:color w:val="000000"/>
          <w:sz w:val="28"/>
          <w:szCs w:val="28"/>
          <w:lang w:val="uk-UA"/>
        </w:rPr>
        <w:t>комісії</w:t>
      </w:r>
      <w:r>
        <w:rPr>
          <w:color w:val="000000"/>
          <w:sz w:val="28"/>
          <w:szCs w:val="28"/>
          <w:lang w:val="ru-RU"/>
        </w:rPr>
        <w:t xml:space="preserve">. 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5.3. Рішення комісії з попереднього розгляду по кандидатурах на  присвоєння  звання «Почесний  громадянин   Попівської  територіальної  громади»   приймаються   відкритим   голосуванням  та  вважається  прийнятим,  якщо за  нього  проголосувало  2/3 членів комісії</w:t>
      </w:r>
      <w:r>
        <w:rPr>
          <w:rFonts w:hint="default"/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ru-RU"/>
        </w:rPr>
        <w:t xml:space="preserve"> присутніх на  засіданні. 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</w:p>
    <w:p>
      <w:pPr>
        <w:shd w:val="clear" w:color="auto" w:fill="FFFFFF"/>
        <w:tabs>
          <w:tab w:val="left" w:pos="1380"/>
        </w:tabs>
        <w:spacing w:after="225"/>
        <w:jc w:val="both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</w:t>
      </w:r>
      <w:r>
        <w:rPr>
          <w:b/>
          <w:color w:val="000000"/>
          <w:sz w:val="28"/>
          <w:szCs w:val="28"/>
          <w:lang w:val="ru-RU"/>
        </w:rPr>
        <w:t xml:space="preserve">           6.Книга обліку Почесних   громадян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6.1. Облік і  реєстрацію осіб,  яким присвоєно звання  «Почесний  громадянин   Попівської  територіальної  громади» забезпечує   секретар  ради    у Книзі обліку Почесних  громадян     Попівської  територіальної  громади, яка зберігається   у    Попівській  сільській  раді .</w:t>
      </w:r>
    </w:p>
    <w:p>
      <w:pPr>
        <w:shd w:val="clear" w:color="auto" w:fill="FFFFFF"/>
        <w:spacing w:after="225"/>
        <w:jc w:val="both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         </w:t>
      </w:r>
    </w:p>
    <w:p>
      <w:pPr>
        <w:shd w:val="clear" w:color="auto" w:fill="FFFFFF"/>
        <w:spacing w:after="225"/>
        <w:jc w:val="both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7.</w:t>
      </w:r>
      <w:r>
        <w:rPr>
          <w:b/>
          <w:color w:val="000000"/>
          <w:sz w:val="28"/>
          <w:szCs w:val="28"/>
          <w:lang w:val="ru-RU"/>
        </w:rPr>
        <w:t>Опис  атрибутів</w:t>
      </w:r>
    </w:p>
    <w:p>
      <w:pPr>
        <w:shd w:val="clear" w:color="auto" w:fill="FFFFFF"/>
        <w:spacing w:after="225"/>
        <w:jc w:val="both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7.1. Опис посвідчення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szCs w:val="28"/>
          <w:lang w:val="ru-RU"/>
        </w:rPr>
        <w:t xml:space="preserve"> Бланк   посвідчення «Почесний  громадянин   Попівської  територіальної  громади»   представляє  собою   двосторінкову  книжку    розміром   180х120 мм,   у  твердій  обкладинці,  що  складається  навпіл. На  лицьовому  боці  обкладинки напис  «Почесний  громадянин   Попівської  територіальної  громади»   виконаний  тисненням  позолотою.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На  розвороті  з   лівого  боку зображення герба та  фото   особи,   якій  присвоєно  звання. З  правого боку – у  горішній  частині   розміщено:  напис  «Посвідчення №»,  три  вільних  рядки  для  заповнення  прізвища,   імені, по  батькові  особи,  написи «присвоєно  звання  «Почесний  громадянин   Попівської  територіальної  громади», «Рішення  Попівської  сільської  ради   від ___(сесія   скликання), « Попівський  сільський  голова»,  підпис,  печатка. </w:t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7.2.Опис пам’ятної відзнаки</w:t>
      </w:r>
    </w:p>
    <w:p>
      <w:pPr>
        <w:ind w:firstLine="708"/>
        <w:jc w:val="both"/>
        <w:rPr>
          <w:b/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Пам’ятна відзнака </w:t>
      </w:r>
      <w:r>
        <w:rPr>
          <w:color w:val="000000"/>
          <w:sz w:val="28"/>
          <w:szCs w:val="28"/>
          <w:lang w:val="ru-RU"/>
        </w:rPr>
        <w:t>«Почесний  громадянин   Попівської  територіальної  громади»</w:t>
      </w:r>
      <w:r>
        <w:rPr>
          <w:sz w:val="28"/>
          <w:szCs w:val="28"/>
        </w:rPr>
        <w:t xml:space="preserve">  виготовляється у вигляді  знаку  розміром </w:t>
      </w:r>
      <w:r>
        <w:rPr>
          <w:rFonts w:hint="default"/>
          <w:sz w:val="28"/>
          <w:szCs w:val="28"/>
          <w:lang w:val="uk-UA"/>
        </w:rPr>
        <w:t>7</w:t>
      </w:r>
      <w:r>
        <w:rPr>
          <w:sz w:val="28"/>
          <w:szCs w:val="28"/>
        </w:rPr>
        <w:t>0х</w:t>
      </w:r>
      <w:r>
        <w:rPr>
          <w:rFonts w:hint="default"/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0. Стилізоване  зображення козацького хреста та в  центрі розміщений герб  Попівської   сільської  ради. Зверху та знизу знака літерами викарбувано </w:t>
      </w:r>
      <w:r>
        <w:rPr>
          <w:color w:val="000000"/>
          <w:sz w:val="28"/>
          <w:szCs w:val="28"/>
          <w:lang w:val="ru-RU"/>
        </w:rPr>
        <w:t>«Почесний  громадянин   Попівської  територіальної  громади»</w:t>
      </w:r>
      <w:r>
        <w:rPr>
          <w:sz w:val="28"/>
          <w:szCs w:val="28"/>
        </w:rPr>
        <w:t>. Матеріал, з якого  виготовлений знак – латунь та складається  з  трьох  рівнів, покритий  емаллю та позолотою.</w:t>
      </w:r>
    </w:p>
    <w:p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>
      <w:pPr>
        <w:shd w:val="clear" w:color="auto" w:fill="FFFFFF"/>
        <w:spacing w:after="225"/>
        <w:jc w:val="both"/>
        <w:textAlignment w:val="baseline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</w:t>
      </w:r>
      <w:r>
        <w:rPr>
          <w:b/>
          <w:color w:val="000000"/>
          <w:sz w:val="28"/>
          <w:szCs w:val="28"/>
          <w:lang w:val="ru-RU"/>
        </w:rPr>
        <w:t>8.Заключні  положення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8.1.У разі   смерті особи,  відзначеної званням  «Почесний  громадянин   Попівської  територіальної  громади»,  посвідчення </w:t>
      </w:r>
      <w:r>
        <w:rPr>
          <w:color w:val="000000"/>
          <w:sz w:val="28"/>
          <w:szCs w:val="28"/>
          <w:lang w:val="uk-UA"/>
        </w:rPr>
        <w:t>та</w:t>
      </w:r>
      <w:r>
        <w:rPr>
          <w:rFonts w:hint="default"/>
          <w:color w:val="000000"/>
          <w:sz w:val="28"/>
          <w:szCs w:val="28"/>
          <w:lang w:val="uk-UA"/>
        </w:rPr>
        <w:t xml:space="preserve"> відзнака </w:t>
      </w:r>
      <w:r>
        <w:rPr>
          <w:color w:val="000000"/>
          <w:sz w:val="28"/>
          <w:szCs w:val="28"/>
          <w:lang w:val="ru-RU"/>
        </w:rPr>
        <w:t>залишаються  у  спадкоємців,  а у  випадку їх  відсутності або за  бажанням  передаються на збереження  до  Попівської  сільської  ради.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8.2. У виключних   випадках  сільська  рада   може  розглядати  питання  та  приймати   рішення  про  позбавлення  звання «Почесний  громадянин   Попівської  територіальної  громади».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8.3.Виготовлення  посвідчень  та  відзнак   забезпечує  апарат  Попівської  сільської  ради.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8.4. У  разі  втрати  посвідчення  за  зверненням  Почесного   громадянина (спадкоємців)   видається  дублікат. У  разі   втрати (псування)    відзнаки -   дублікати  не    видаються.</w:t>
      </w: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</w:p>
    <w:p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uk-UA"/>
        </w:rPr>
        <w:t>Сільський</w:t>
      </w:r>
      <w:r>
        <w:rPr>
          <w:rFonts w:hint="default"/>
          <w:b/>
          <w:color w:val="000000"/>
          <w:sz w:val="28"/>
          <w:szCs w:val="28"/>
          <w:lang w:val="uk-UA"/>
        </w:rPr>
        <w:t xml:space="preserve"> голова</w:t>
      </w:r>
      <w:r>
        <w:rPr>
          <w:rFonts w:hint="default"/>
          <w:b/>
          <w:color w:val="000000"/>
          <w:sz w:val="28"/>
          <w:szCs w:val="28"/>
          <w:lang w:val="uk-UA"/>
        </w:rPr>
        <w:tab/>
      </w:r>
      <w:r>
        <w:rPr>
          <w:rFonts w:hint="default"/>
          <w:b/>
          <w:color w:val="000000"/>
          <w:sz w:val="28"/>
          <w:szCs w:val="28"/>
          <w:lang w:val="uk-UA"/>
        </w:rPr>
        <w:tab/>
      </w:r>
      <w:r>
        <w:rPr>
          <w:rFonts w:hint="default"/>
          <w:b/>
          <w:color w:val="000000"/>
          <w:sz w:val="28"/>
          <w:szCs w:val="28"/>
          <w:lang w:val="uk-UA"/>
        </w:rPr>
        <w:tab/>
      </w:r>
      <w:r>
        <w:rPr>
          <w:rFonts w:hint="default"/>
          <w:b/>
          <w:color w:val="000000"/>
          <w:sz w:val="28"/>
          <w:szCs w:val="28"/>
          <w:lang w:val="uk-UA"/>
        </w:rPr>
        <w:tab/>
      </w:r>
      <w:r>
        <w:rPr>
          <w:rFonts w:hint="default"/>
          <w:b/>
          <w:color w:val="000000"/>
          <w:sz w:val="28"/>
          <w:szCs w:val="28"/>
          <w:lang w:val="uk-UA"/>
        </w:rPr>
        <w:t>Анатолій БОЯРЧУК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</w:t>
      </w:r>
    </w:p>
    <w:p/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roba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4535B"/>
    <w:rsid w:val="12BB76CA"/>
    <w:rsid w:val="1CA9781B"/>
    <w:rsid w:val="279F560E"/>
    <w:rsid w:val="2D667561"/>
    <w:rsid w:val="3C73211A"/>
    <w:rsid w:val="4844535B"/>
    <w:rsid w:val="6105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2024-01-12T10:17:00Z</dcterms:created>
  <dc:creator>Admin</dc:creator>
  <cp:lastModifiedBy>Admin</cp:lastModifiedBy>
  <cp:lastPrinted>2024-01-22T13:29:15Z</cp:lastPrinted>
  <dcterms:modified xsi:type="dcterms:W3CDTF">2024-01-22T13:30:10Z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D46E26F54E0A4134B5788B71274755BF_11</vt:lpwstr>
  </property>
</Properties>
</file>