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AA" w:rsidRPr="00C75B2D" w:rsidRDefault="00B04BAA" w:rsidP="00B04BA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75B2D">
        <w:rPr>
          <w:rFonts w:ascii="Times New Roman" w:hAnsi="Times New Roman"/>
          <w:b/>
          <w:sz w:val="24"/>
          <w:szCs w:val="24"/>
        </w:rPr>
        <w:t xml:space="preserve">ВІДДІЛ </w:t>
      </w:r>
      <w:proofErr w:type="gramStart"/>
      <w:r w:rsidRPr="00C75B2D">
        <w:rPr>
          <w:rFonts w:ascii="Times New Roman" w:hAnsi="Times New Roman"/>
          <w:b/>
          <w:sz w:val="24"/>
          <w:szCs w:val="24"/>
        </w:rPr>
        <w:t>ОСВІТИ  ПОПІВСЬКОЇ</w:t>
      </w:r>
      <w:proofErr w:type="gramEnd"/>
      <w:r w:rsidRPr="00C75B2D">
        <w:rPr>
          <w:rFonts w:ascii="Times New Roman" w:hAnsi="Times New Roman"/>
          <w:b/>
          <w:sz w:val="24"/>
          <w:szCs w:val="24"/>
        </w:rPr>
        <w:t xml:space="preserve">  СІЛЬСЬКОЇ РАДИ</w:t>
      </w:r>
    </w:p>
    <w:p w:rsidR="00B04BAA" w:rsidRPr="002E1C9F" w:rsidRDefault="00B04BAA" w:rsidP="00B04BAA">
      <w:pPr>
        <w:spacing w:after="120" w:line="240" w:lineRule="auto"/>
        <w:jc w:val="center"/>
        <w:rPr>
          <w:b/>
          <w:sz w:val="24"/>
          <w:szCs w:val="24"/>
        </w:rPr>
      </w:pPr>
      <w:r w:rsidRPr="00C75B2D">
        <w:rPr>
          <w:rFonts w:ascii="Times New Roman" w:hAnsi="Times New Roman"/>
          <w:b/>
          <w:sz w:val="24"/>
          <w:szCs w:val="24"/>
        </w:rPr>
        <w:t>КОНОТОПСЬКОГО РАЙОНУ СУМСЬКОЇ ОБЛАСТІ</w:t>
      </w:r>
      <w:r w:rsidRPr="002E1C9F">
        <w:rPr>
          <w:b/>
          <w:sz w:val="24"/>
          <w:szCs w:val="24"/>
        </w:rPr>
        <w:t xml:space="preserve">  </w:t>
      </w:r>
    </w:p>
    <w:p w:rsidR="00B04BAA" w:rsidRDefault="00B04BAA" w:rsidP="00B04BA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763DA" w:rsidRDefault="00B04BAA" w:rsidP="002763DA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технічних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якісних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характеристик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закупівлі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твердого палива </w:t>
      </w:r>
      <w:r w:rsidR="00F52C75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- </w:t>
      </w:r>
      <w:proofErr w:type="spellStart"/>
      <w:r w:rsidR="006827C5" w:rsidRPr="006827C5">
        <w:rPr>
          <w:rFonts w:ascii="Times New Roman" w:eastAsia="Times New Roman" w:hAnsi="Times New Roman" w:cs="Times New Roman"/>
          <w:b/>
          <w:sz w:val="20"/>
          <w:szCs w:val="24"/>
        </w:rPr>
        <w:t>брикети</w:t>
      </w:r>
      <w:proofErr w:type="spellEnd"/>
      <w:r w:rsidR="006827C5" w:rsidRPr="006827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827C5" w:rsidRPr="006827C5">
        <w:rPr>
          <w:rFonts w:ascii="Times New Roman" w:eastAsia="Times New Roman" w:hAnsi="Times New Roman" w:cs="Times New Roman"/>
          <w:b/>
          <w:sz w:val="20"/>
          <w:szCs w:val="24"/>
        </w:rPr>
        <w:t>торф’яні</w:t>
      </w:r>
      <w:proofErr w:type="spellEnd"/>
      <w:r w:rsidR="006827C5" w:rsidRPr="006827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розміру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бюджетного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призначення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очікуваної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вартості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предмета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закупівлі</w:t>
      </w:r>
      <w:proofErr w:type="spellEnd"/>
    </w:p>
    <w:p w:rsidR="002763DA" w:rsidRPr="002763DA" w:rsidRDefault="00217EBE" w:rsidP="002763DA">
      <w:pPr>
        <w:spacing w:after="28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val="uk-UA"/>
        </w:rPr>
      </w:pPr>
      <w:r w:rsidRPr="008E4136">
        <w:rPr>
          <w:rFonts w:ascii="Times New Roman" w:eastAsia="Times New Roman" w:hAnsi="Times New Roman" w:cs="Times New Roman"/>
          <w:color w:val="333333"/>
        </w:rPr>
        <w:t> </w:t>
      </w:r>
      <w:r w:rsidR="002763DA" w:rsidRPr="002763DA">
        <w:rPr>
          <w:rFonts w:ascii="Times New Roman" w:eastAsia="Times New Roman" w:hAnsi="Times New Roman"/>
          <w:b/>
          <w:color w:val="000000"/>
          <w:sz w:val="20"/>
          <w:szCs w:val="20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763DA" w:rsidRPr="00502994" w:rsidRDefault="002763DA" w:rsidP="00276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uk-UA"/>
        </w:rPr>
      </w:pPr>
      <w:r w:rsidRPr="00502994">
        <w:rPr>
          <w:rFonts w:ascii="Times New Roman" w:eastAsia="Times New Roman" w:hAnsi="Times New Roman"/>
          <w:color w:val="000000"/>
          <w:sz w:val="20"/>
          <w:szCs w:val="20"/>
          <w:lang w:val="uk-UA"/>
        </w:rPr>
        <w:t xml:space="preserve">найменування замовника: </w:t>
      </w:r>
      <w:r w:rsidRPr="00502994">
        <w:rPr>
          <w:rFonts w:ascii="Times New Roman" w:eastAsia="Times New Roman" w:hAnsi="Times New Roman"/>
          <w:b/>
          <w:color w:val="000000"/>
          <w:sz w:val="20"/>
          <w:szCs w:val="20"/>
          <w:lang w:val="uk-UA"/>
        </w:rPr>
        <w:t xml:space="preserve">Відділ освіти Попівської сільської ради Конотопського району Сумської області </w:t>
      </w:r>
      <w:r w:rsidRPr="00502994">
        <w:rPr>
          <w:rFonts w:ascii="Times New Roman" w:eastAsia="Times New Roman" w:hAnsi="Times New Roman"/>
          <w:color w:val="000000"/>
          <w:sz w:val="20"/>
          <w:szCs w:val="20"/>
          <w:lang w:val="uk-UA"/>
        </w:rPr>
        <w:t xml:space="preserve">місцезнаходження  замовника: 41627, Сумська обл., Конотопський район, </w:t>
      </w:r>
      <w:proofErr w:type="spellStart"/>
      <w:r w:rsidRPr="00502994">
        <w:rPr>
          <w:rFonts w:ascii="Times New Roman" w:eastAsia="Times New Roman" w:hAnsi="Times New Roman"/>
          <w:color w:val="000000"/>
          <w:sz w:val="20"/>
          <w:szCs w:val="20"/>
          <w:lang w:val="uk-UA"/>
        </w:rPr>
        <w:t>с.Попівка</w:t>
      </w:r>
      <w:proofErr w:type="spellEnd"/>
      <w:r w:rsidRPr="00502994">
        <w:rPr>
          <w:rFonts w:ascii="Times New Roman" w:eastAsia="Times New Roman" w:hAnsi="Times New Roman"/>
          <w:color w:val="000000"/>
          <w:sz w:val="20"/>
          <w:szCs w:val="20"/>
          <w:lang w:val="uk-UA"/>
        </w:rPr>
        <w:t xml:space="preserve">, </w:t>
      </w:r>
      <w:proofErr w:type="spellStart"/>
      <w:r w:rsidRPr="00502994">
        <w:rPr>
          <w:rFonts w:ascii="Times New Roman" w:eastAsia="Times New Roman" w:hAnsi="Times New Roman"/>
          <w:color w:val="000000"/>
          <w:sz w:val="20"/>
          <w:szCs w:val="20"/>
          <w:lang w:val="uk-UA"/>
        </w:rPr>
        <w:t>вул.Миру</w:t>
      </w:r>
      <w:proofErr w:type="spellEnd"/>
      <w:r w:rsidRPr="00502994">
        <w:rPr>
          <w:rFonts w:ascii="Times New Roman" w:eastAsia="Times New Roman" w:hAnsi="Times New Roman"/>
          <w:color w:val="000000"/>
          <w:sz w:val="20"/>
          <w:szCs w:val="20"/>
          <w:lang w:val="uk-UA"/>
        </w:rPr>
        <w:t>, буд.1</w:t>
      </w:r>
    </w:p>
    <w:p w:rsidR="002763DA" w:rsidRPr="005C31D2" w:rsidRDefault="002763DA" w:rsidP="00276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ідентифікаційний</w:t>
      </w:r>
      <w:proofErr w:type="spellEnd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 xml:space="preserve"> код </w:t>
      </w:r>
      <w:proofErr w:type="spellStart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замовника</w:t>
      </w:r>
      <w:proofErr w:type="spellEnd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44147076</w:t>
      </w:r>
    </w:p>
    <w:p w:rsidR="002763DA" w:rsidRPr="005C31D2" w:rsidRDefault="002763DA" w:rsidP="00276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proofErr w:type="spellStart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категорія</w:t>
      </w:r>
      <w:bookmarkStart w:id="1" w:name="bookmark=id.1t3h5sf" w:colFirst="0" w:colLast="0"/>
      <w:bookmarkEnd w:id="1"/>
      <w:proofErr w:type="spellEnd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замовника</w:t>
      </w:r>
      <w:proofErr w:type="spellEnd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:</w:t>
      </w:r>
      <w:r w:rsidRPr="0059409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згідно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ст.2 Закону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України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«Про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публічні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закупівлі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» -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юридичні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особи,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які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забезпечують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потреби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держави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територіальної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громади</w:t>
      </w:r>
      <w:proofErr w:type="spellEnd"/>
      <w:r w:rsidRPr="005C31D2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</w:p>
    <w:p w:rsidR="002763DA" w:rsidRDefault="002763DA" w:rsidP="00276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предмета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закупівлі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із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зазначенням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коду за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Єдиним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закупівельним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словником (у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разі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поділу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на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лоти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такі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відомості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повинні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зазначатися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стосовно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кожного лота) та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назви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відповідних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класифікаторів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предмета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закупівлі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і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частин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предмета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закупівлі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лотів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) (за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наявності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>): </w:t>
      </w:r>
    </w:p>
    <w:p w:rsidR="002763DA" w:rsidRPr="000C4B36" w:rsidRDefault="004573E8" w:rsidP="00276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6827C5">
        <w:rPr>
          <w:rFonts w:ascii="Times New Roman" w:eastAsia="Times New Roman" w:hAnsi="Times New Roman" w:cs="Times New Roman"/>
          <w:b/>
          <w:sz w:val="20"/>
          <w:szCs w:val="24"/>
        </w:rPr>
        <w:t>брикети</w:t>
      </w:r>
      <w:proofErr w:type="spellEnd"/>
      <w:r w:rsidRPr="006827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827C5">
        <w:rPr>
          <w:rFonts w:ascii="Times New Roman" w:eastAsia="Times New Roman" w:hAnsi="Times New Roman" w:cs="Times New Roman"/>
          <w:b/>
          <w:sz w:val="20"/>
          <w:szCs w:val="24"/>
        </w:rPr>
        <w:t>торф’яні</w:t>
      </w:r>
      <w:proofErr w:type="spellEnd"/>
      <w:r w:rsidRPr="006827C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827C5">
        <w:rPr>
          <w:rFonts w:ascii="Times New Roman" w:eastAsia="Times New Roman" w:hAnsi="Times New Roman" w:cs="Times New Roman"/>
          <w:b/>
          <w:sz w:val="20"/>
          <w:szCs w:val="24"/>
        </w:rPr>
        <w:t>насипом</w:t>
      </w:r>
      <w:proofErr w:type="spellEnd"/>
      <w:r w:rsidRPr="006827C5">
        <w:rPr>
          <w:rFonts w:ascii="Times New Roman" w:eastAsia="Times New Roman" w:hAnsi="Times New Roman" w:cs="Times New Roman"/>
          <w:b/>
          <w:sz w:val="20"/>
          <w:szCs w:val="24"/>
        </w:rPr>
        <w:t>, ДСТУ 2042-92</w:t>
      </w:r>
      <w:r w:rsidR="00F52C75" w:rsidRPr="00EB3C4D">
        <w:rPr>
          <w:rFonts w:ascii="Times New Roman" w:hAnsi="Times New Roman" w:cs="Times New Roman"/>
          <w:sz w:val="20"/>
          <w:lang w:val="uk-UA"/>
        </w:rPr>
        <w:t xml:space="preserve"> </w:t>
      </w:r>
      <w:r w:rsidR="002763DA" w:rsidRPr="000C4B36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2763DA" w:rsidRPr="000C4B3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uk-UA"/>
        </w:rPr>
        <w:t>ДК 021:2015 «Єдиний закупівельний словник»</w:t>
      </w:r>
      <w:r w:rsidR="002763DA" w:rsidRPr="00EB3C4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/>
        </w:rPr>
        <w:t xml:space="preserve"> –</w:t>
      </w:r>
      <w:r w:rsidR="002763DA" w:rsidRPr="00922914">
        <w:t xml:space="preserve"> </w:t>
      </w:r>
      <w:r w:rsidR="002763DA" w:rsidRPr="000C4B36">
        <w:rPr>
          <w:rFonts w:ascii="Times New Roman" w:hAnsi="Times New Roman" w:cs="Times New Roman"/>
          <w:sz w:val="20"/>
        </w:rPr>
        <w:t>09110000-3 - </w:t>
      </w:r>
      <w:proofErr w:type="spellStart"/>
      <w:r w:rsidR="002763DA" w:rsidRPr="000C4B36">
        <w:rPr>
          <w:rFonts w:ascii="Times New Roman" w:hAnsi="Times New Roman" w:cs="Times New Roman"/>
          <w:sz w:val="20"/>
        </w:rPr>
        <w:t>Тверде</w:t>
      </w:r>
      <w:proofErr w:type="spellEnd"/>
      <w:r w:rsidR="002763DA" w:rsidRPr="000C4B3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2763DA" w:rsidRPr="000C4B36">
        <w:rPr>
          <w:rFonts w:ascii="Times New Roman" w:hAnsi="Times New Roman" w:cs="Times New Roman"/>
          <w:sz w:val="20"/>
        </w:rPr>
        <w:t>паливо</w:t>
      </w:r>
      <w:proofErr w:type="spellEnd"/>
      <w:r w:rsidR="002763DA" w:rsidRPr="000C4B36">
        <w:rPr>
          <w:rFonts w:ascii="Times New Roman" w:hAnsi="Times New Roman" w:cs="Times New Roman"/>
          <w:sz w:val="20"/>
        </w:rPr>
        <w:t>)</w:t>
      </w:r>
    </w:p>
    <w:p w:rsidR="002763DA" w:rsidRDefault="002763DA" w:rsidP="002763DA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Вид та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ідентифікатор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процедури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закупівлі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: </w:t>
      </w:r>
      <w:r w:rsidR="005609D0">
        <w:rPr>
          <w:rFonts w:ascii="Times New Roman" w:eastAsia="Times New Roman" w:hAnsi="Times New Roman"/>
          <w:b/>
          <w:sz w:val="20"/>
          <w:szCs w:val="20"/>
        </w:rPr>
        <w:t xml:space="preserve">Запит </w:t>
      </w:r>
      <w:proofErr w:type="spellStart"/>
      <w:r w:rsidR="005609D0">
        <w:rPr>
          <w:rFonts w:ascii="Times New Roman" w:eastAsia="Times New Roman" w:hAnsi="Times New Roman"/>
          <w:b/>
          <w:sz w:val="20"/>
          <w:szCs w:val="20"/>
        </w:rPr>
        <w:t>пропозицій</w:t>
      </w:r>
      <w:proofErr w:type="spellEnd"/>
      <w:r w:rsidR="005609D0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5609D0">
        <w:rPr>
          <w:rFonts w:ascii="Times New Roman" w:eastAsia="Times New Roman" w:hAnsi="Times New Roman"/>
          <w:b/>
          <w:sz w:val="20"/>
          <w:szCs w:val="20"/>
        </w:rPr>
        <w:t>постачальників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</w:p>
    <w:p w:rsidR="007311A9" w:rsidRPr="005609D0" w:rsidRDefault="007311A9" w:rsidP="002763DA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proofErr w:type="spellStart"/>
      <w:r w:rsidRPr="00FB27E2">
        <w:rPr>
          <w:rFonts w:ascii="Times New Roman" w:eastAsia="Times New Roman" w:hAnsi="Times New Roman"/>
          <w:b/>
          <w:sz w:val="20"/>
          <w:szCs w:val="20"/>
        </w:rPr>
        <w:t>Розмір</w:t>
      </w:r>
      <w:proofErr w:type="spellEnd"/>
      <w:r w:rsidRPr="00FB27E2">
        <w:rPr>
          <w:rFonts w:ascii="Times New Roman" w:eastAsia="Times New Roman" w:hAnsi="Times New Roman"/>
          <w:b/>
          <w:sz w:val="20"/>
          <w:szCs w:val="20"/>
        </w:rPr>
        <w:t xml:space="preserve"> бюджетного </w:t>
      </w:r>
      <w:proofErr w:type="spellStart"/>
      <w:r w:rsidRPr="00FB27E2">
        <w:rPr>
          <w:rFonts w:ascii="Times New Roman" w:eastAsia="Times New Roman" w:hAnsi="Times New Roman"/>
          <w:b/>
          <w:sz w:val="20"/>
          <w:szCs w:val="20"/>
        </w:rPr>
        <w:t>призначення</w:t>
      </w:r>
      <w:proofErr w:type="spellEnd"/>
      <w:r w:rsidRPr="009A519A">
        <w:rPr>
          <w:rFonts w:ascii="Times New Roman" w:eastAsia="Times New Roman" w:hAnsi="Times New Roman"/>
          <w:b/>
          <w:sz w:val="20"/>
          <w:szCs w:val="20"/>
        </w:rPr>
        <w:t>:</w:t>
      </w:r>
      <w:r w:rsidRPr="009A519A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</w:t>
      </w:r>
      <w:r w:rsidR="009A519A" w:rsidRPr="005609D0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val="uk-UA"/>
        </w:rPr>
        <w:t>планова закупівля на 2024 рік згідно кошторисного розрахунку</w:t>
      </w:r>
      <w:r w:rsidR="009A519A" w:rsidRPr="005609D0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val="uk-UA"/>
        </w:rPr>
        <w:t xml:space="preserve"> </w:t>
      </w:r>
      <w:r w:rsidR="00F53808">
        <w:rPr>
          <w:rFonts w:ascii="Times New Roman" w:eastAsia="Times New Roman" w:hAnsi="Times New Roman"/>
          <w:b/>
          <w:sz w:val="20"/>
          <w:szCs w:val="20"/>
          <w:lang w:val="uk-UA"/>
        </w:rPr>
        <w:t>40</w:t>
      </w:r>
      <w:r w:rsidR="00A87192" w:rsidRPr="00A87192">
        <w:rPr>
          <w:rFonts w:ascii="Times New Roman" w:eastAsia="Times New Roman" w:hAnsi="Times New Roman"/>
          <w:b/>
          <w:sz w:val="20"/>
          <w:szCs w:val="20"/>
          <w:lang w:val="uk-UA"/>
        </w:rPr>
        <w:t>000</w:t>
      </w:r>
      <w:r w:rsidRPr="00A87192">
        <w:rPr>
          <w:rFonts w:ascii="Times New Roman" w:eastAsia="Times New Roman" w:hAnsi="Times New Roman"/>
          <w:b/>
          <w:sz w:val="20"/>
          <w:szCs w:val="20"/>
        </w:rPr>
        <w:t>,00</w:t>
      </w:r>
      <w:r w:rsidRPr="005609D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5609D0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Pr="005609D0">
        <w:rPr>
          <w:rFonts w:ascii="Times New Roman" w:eastAsia="Times New Roman" w:hAnsi="Times New Roman"/>
          <w:b/>
          <w:sz w:val="20"/>
          <w:szCs w:val="20"/>
          <w:lang w:val="uk-UA"/>
        </w:rPr>
        <w:t>,</w:t>
      </w:r>
      <w:r w:rsidRPr="005609D0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val="uk-UA"/>
        </w:rPr>
        <w:t xml:space="preserve"> </w:t>
      </w:r>
      <w:r w:rsidRPr="005609D0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val="uk-UA"/>
        </w:rPr>
        <w:t>КЕКВ 2275 -</w:t>
      </w:r>
      <w:r w:rsidRPr="005609D0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val="uk-UA"/>
        </w:rPr>
        <w:t xml:space="preserve"> </w:t>
      </w:r>
      <w:r w:rsidRPr="005609D0">
        <w:rPr>
          <w:rFonts w:ascii="Times New Roman" w:hAnsi="Times New Roman" w:cs="Times New Roman"/>
          <w:sz w:val="20"/>
          <w:szCs w:val="20"/>
          <w:shd w:val="clear" w:color="auto" w:fill="FDFEFD"/>
        </w:rPr>
        <w:t> </w:t>
      </w:r>
      <w:r w:rsidRPr="004F1E52">
        <w:rPr>
          <w:rFonts w:ascii="Times New Roman" w:hAnsi="Times New Roman" w:cs="Times New Roman"/>
          <w:sz w:val="20"/>
        </w:rPr>
        <w:t xml:space="preserve">Оплата </w:t>
      </w:r>
      <w:proofErr w:type="spellStart"/>
      <w:r w:rsidRPr="004F1E52">
        <w:rPr>
          <w:rFonts w:ascii="Times New Roman" w:hAnsi="Times New Roman" w:cs="Times New Roman"/>
          <w:sz w:val="20"/>
        </w:rPr>
        <w:t>інших</w:t>
      </w:r>
      <w:proofErr w:type="spellEnd"/>
      <w:r w:rsidRPr="004F1E5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F1E52">
        <w:rPr>
          <w:rFonts w:ascii="Times New Roman" w:hAnsi="Times New Roman" w:cs="Times New Roman"/>
          <w:sz w:val="20"/>
        </w:rPr>
        <w:t>енергоносіїв</w:t>
      </w:r>
      <w:proofErr w:type="spellEnd"/>
      <w:r w:rsidRPr="004F1E52">
        <w:rPr>
          <w:rFonts w:ascii="Times New Roman" w:eastAsia="Times New Roman" w:hAnsi="Times New Roman" w:cs="Times New Roman"/>
          <w:i/>
          <w:iCs/>
          <w:sz w:val="18"/>
          <w:szCs w:val="20"/>
          <w:bdr w:val="none" w:sz="0" w:space="0" w:color="auto" w:frame="1"/>
          <w:lang w:val="uk-UA"/>
        </w:rPr>
        <w:t xml:space="preserve"> </w:t>
      </w:r>
      <w:r w:rsidRPr="005609D0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val="uk-UA"/>
        </w:rPr>
        <w:t>(для опалювання закладу освіти).</w:t>
      </w:r>
    </w:p>
    <w:p w:rsidR="00217EBE" w:rsidRPr="005609D0" w:rsidRDefault="00217EBE" w:rsidP="00C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609D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val="uk-UA"/>
        </w:rPr>
        <w:t>Обґрунтування доцільності закупівлі Товару</w:t>
      </w:r>
      <w:r w:rsidRPr="005609D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uk-UA"/>
        </w:rPr>
        <w:t>:</w:t>
      </w:r>
      <w:r w:rsidR="00CC1CB4" w:rsidRPr="005609D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uk-UA"/>
        </w:rPr>
        <w:t xml:space="preserve"> </w:t>
      </w:r>
      <w:r w:rsidRPr="005609D0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val="uk-UA"/>
        </w:rPr>
        <w:t>для забезпечення безперебійної роботи</w:t>
      </w:r>
      <w:r w:rsidRPr="005609D0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val="uk-UA"/>
        </w:rPr>
        <w:t xml:space="preserve"> </w:t>
      </w:r>
      <w:proofErr w:type="spellStart"/>
      <w:r w:rsidR="00DE10A2" w:rsidRPr="000C4B36">
        <w:rPr>
          <w:rFonts w:ascii="Times New Roman" w:hAnsi="Times New Roman" w:cs="Times New Roman"/>
          <w:sz w:val="20"/>
        </w:rPr>
        <w:t>п</w:t>
      </w:r>
      <w:r w:rsidR="00AB0938" w:rsidRPr="000C4B36">
        <w:rPr>
          <w:rFonts w:ascii="Times New Roman" w:hAnsi="Times New Roman" w:cs="Times New Roman"/>
          <w:sz w:val="20"/>
        </w:rPr>
        <w:t>ідпорядкован</w:t>
      </w:r>
      <w:r w:rsidR="00737C6E" w:rsidRPr="000C4B36">
        <w:rPr>
          <w:rFonts w:ascii="Times New Roman" w:hAnsi="Times New Roman" w:cs="Times New Roman"/>
          <w:sz w:val="20"/>
        </w:rPr>
        <w:t>ого</w:t>
      </w:r>
      <w:proofErr w:type="spellEnd"/>
      <w:r w:rsidR="00AB0938" w:rsidRPr="000C4B36">
        <w:rPr>
          <w:rFonts w:ascii="Times New Roman" w:hAnsi="Times New Roman" w:cs="Times New Roman"/>
          <w:sz w:val="20"/>
        </w:rPr>
        <w:t xml:space="preserve"> заклад</w:t>
      </w:r>
      <w:r w:rsidR="00737C6E" w:rsidRPr="000C4B36">
        <w:rPr>
          <w:rFonts w:ascii="Times New Roman" w:hAnsi="Times New Roman" w:cs="Times New Roman"/>
          <w:sz w:val="20"/>
        </w:rPr>
        <w:t>у</w:t>
      </w:r>
      <w:r w:rsidR="00AB0938" w:rsidRPr="000C4B3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B0938" w:rsidRPr="000C4B36">
        <w:rPr>
          <w:rFonts w:ascii="Times New Roman" w:hAnsi="Times New Roman" w:cs="Times New Roman"/>
          <w:sz w:val="20"/>
        </w:rPr>
        <w:t>освіти</w:t>
      </w:r>
      <w:proofErr w:type="spellEnd"/>
      <w:r w:rsidR="00AB0938" w:rsidRPr="000C4B3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B0938" w:rsidRPr="000C4B36">
        <w:rPr>
          <w:rFonts w:ascii="Times New Roman" w:hAnsi="Times New Roman" w:cs="Times New Roman"/>
          <w:sz w:val="20"/>
        </w:rPr>
        <w:t>Попівської</w:t>
      </w:r>
      <w:proofErr w:type="spellEnd"/>
      <w:r w:rsidR="00AB0938" w:rsidRPr="000C4B3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B0938" w:rsidRPr="000C4B36">
        <w:rPr>
          <w:rFonts w:ascii="Times New Roman" w:hAnsi="Times New Roman" w:cs="Times New Roman"/>
          <w:sz w:val="20"/>
        </w:rPr>
        <w:t>сільської</w:t>
      </w:r>
      <w:proofErr w:type="spellEnd"/>
      <w:r w:rsidR="00AB0938" w:rsidRPr="000C4B36">
        <w:rPr>
          <w:rFonts w:ascii="Times New Roman" w:hAnsi="Times New Roman" w:cs="Times New Roman"/>
          <w:sz w:val="20"/>
        </w:rPr>
        <w:t xml:space="preserve"> ради </w:t>
      </w:r>
      <w:proofErr w:type="spellStart"/>
      <w:r w:rsidR="00AB0938" w:rsidRPr="000C4B36">
        <w:rPr>
          <w:rFonts w:ascii="Times New Roman" w:hAnsi="Times New Roman" w:cs="Times New Roman"/>
          <w:sz w:val="20"/>
        </w:rPr>
        <w:t>Конотопського</w:t>
      </w:r>
      <w:proofErr w:type="spellEnd"/>
      <w:r w:rsidR="00AB0938" w:rsidRPr="000C4B36">
        <w:rPr>
          <w:rFonts w:ascii="Times New Roman" w:hAnsi="Times New Roman" w:cs="Times New Roman"/>
          <w:sz w:val="20"/>
        </w:rPr>
        <w:t xml:space="preserve"> району </w:t>
      </w:r>
      <w:proofErr w:type="spellStart"/>
      <w:r w:rsidR="00AB0938" w:rsidRPr="000C4B36">
        <w:rPr>
          <w:rFonts w:ascii="Times New Roman" w:hAnsi="Times New Roman" w:cs="Times New Roman"/>
          <w:sz w:val="20"/>
        </w:rPr>
        <w:t>Сумської</w:t>
      </w:r>
      <w:proofErr w:type="spellEnd"/>
      <w:r w:rsidR="00AB0938" w:rsidRPr="000C4B3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B0938" w:rsidRPr="000C4B36">
        <w:rPr>
          <w:rFonts w:ascii="Times New Roman" w:hAnsi="Times New Roman" w:cs="Times New Roman"/>
          <w:sz w:val="20"/>
        </w:rPr>
        <w:t>області</w:t>
      </w:r>
      <w:proofErr w:type="spellEnd"/>
      <w:r w:rsidR="00403AEC" w:rsidRPr="000C4B36">
        <w:rPr>
          <w:rFonts w:ascii="Times New Roman" w:hAnsi="Times New Roman" w:cs="Times New Roman"/>
          <w:sz w:val="20"/>
        </w:rPr>
        <w:t>.</w:t>
      </w:r>
      <w:r w:rsidRPr="005609D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1CB4" w:rsidRPr="005609D0" w:rsidRDefault="00CC1CB4" w:rsidP="0021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val="uk-UA"/>
        </w:rPr>
      </w:pPr>
    </w:p>
    <w:p w:rsidR="00217EBE" w:rsidRPr="005609D0" w:rsidRDefault="00217EBE" w:rsidP="0021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609D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val="uk-UA"/>
        </w:rPr>
        <w:t>Обґрунтування обсягів закупівлі Товару</w:t>
      </w:r>
      <w:r w:rsidRPr="005609D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uk-UA"/>
        </w:rPr>
        <w:t>: </w:t>
      </w:r>
      <w:r w:rsidR="005609D0" w:rsidRPr="005609D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uk-UA"/>
        </w:rPr>
        <w:t>10</w:t>
      </w:r>
      <w:r w:rsidR="00EB3C4D" w:rsidRPr="005609D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uk-UA"/>
        </w:rPr>
        <w:t xml:space="preserve"> тон</w:t>
      </w:r>
      <w:r w:rsidR="00A8719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uk-UA"/>
        </w:rPr>
        <w:t xml:space="preserve"> (розрахований шляхом </w:t>
      </w:r>
      <w:proofErr w:type="spellStart"/>
      <w:r w:rsidR="00A87192"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аналіз</w:t>
      </w:r>
      <w:proofErr w:type="spellEnd"/>
      <w:r w:rsidR="00A8719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у</w:t>
      </w:r>
      <w:r w:rsidR="00A87192"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A87192"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місячного</w:t>
      </w:r>
      <w:proofErr w:type="spellEnd"/>
      <w:r w:rsidR="00A87192"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A87192"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споживання</w:t>
      </w:r>
      <w:proofErr w:type="spellEnd"/>
      <w:r w:rsidR="00A87192"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8719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даного виду </w:t>
      </w:r>
      <w:r w:rsidR="00A87192" w:rsidRPr="00FB27E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твердого </w:t>
      </w:r>
      <w:proofErr w:type="spellStart"/>
      <w:r w:rsidR="00A87192"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палива</w:t>
      </w:r>
      <w:proofErr w:type="spellEnd"/>
      <w:r w:rsidR="00A8719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за попередній опалювальний період).</w:t>
      </w:r>
    </w:p>
    <w:p w:rsidR="00217EBE" w:rsidRPr="005609D0" w:rsidRDefault="00217EBE" w:rsidP="00217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5609D0">
        <w:rPr>
          <w:rFonts w:ascii="Times New Roman" w:eastAsia="Times New Roman" w:hAnsi="Times New Roman" w:cs="Times New Roman"/>
        </w:rPr>
        <w:t> </w:t>
      </w:r>
    </w:p>
    <w:p w:rsidR="00217EBE" w:rsidRPr="00F53808" w:rsidRDefault="00CC1CB4" w:rsidP="0021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bdr w:val="none" w:sz="0" w:space="0" w:color="auto" w:frame="1"/>
          <w:lang w:val="uk-UA"/>
        </w:rPr>
      </w:pPr>
      <w:r w:rsidRPr="00F53808">
        <w:rPr>
          <w:rFonts w:ascii="Times New Roman" w:eastAsia="Times New Roman" w:hAnsi="Times New Roman"/>
          <w:b/>
          <w:sz w:val="20"/>
          <w:szCs w:val="20"/>
          <w:lang w:val="uk-UA"/>
        </w:rPr>
        <w:t>Очікувана вартість та обґрунтування очікуваної вартості предмета закупівлі</w:t>
      </w:r>
      <w:r w:rsidR="00217EBE" w:rsidRPr="005609D0">
        <w:rPr>
          <w:rFonts w:ascii="Times New Roman" w:eastAsia="Times New Roman" w:hAnsi="Times New Roman" w:cs="Times New Roman"/>
          <w:b/>
          <w:bCs/>
          <w:sz w:val="20"/>
          <w:bdr w:val="none" w:sz="0" w:space="0" w:color="auto" w:frame="1"/>
          <w:lang w:val="uk-UA"/>
        </w:rPr>
        <w:t>: </w:t>
      </w:r>
      <w:r w:rsidR="00F53808" w:rsidRPr="00A87192">
        <w:rPr>
          <w:rFonts w:ascii="Times New Roman" w:eastAsia="Times New Roman" w:hAnsi="Times New Roman"/>
          <w:b/>
          <w:sz w:val="20"/>
          <w:szCs w:val="20"/>
          <w:lang w:val="uk-UA"/>
        </w:rPr>
        <w:t>40000</w:t>
      </w:r>
      <w:r w:rsidR="00F53808" w:rsidRPr="00F53808">
        <w:rPr>
          <w:rFonts w:ascii="Times New Roman" w:eastAsia="Times New Roman" w:hAnsi="Times New Roman"/>
          <w:b/>
          <w:sz w:val="20"/>
          <w:szCs w:val="20"/>
          <w:lang w:val="uk-UA"/>
        </w:rPr>
        <w:t>,00</w:t>
      </w:r>
      <w:r w:rsidR="00F53808" w:rsidRPr="00F53808">
        <w:rPr>
          <w:rFonts w:ascii="Times New Roman" w:eastAsia="Times New Roman" w:hAnsi="Times New Roman"/>
          <w:sz w:val="20"/>
          <w:szCs w:val="20"/>
          <w:lang w:val="uk-UA"/>
        </w:rPr>
        <w:t xml:space="preserve"> </w:t>
      </w:r>
      <w:r w:rsidR="00F53808" w:rsidRPr="00F53808">
        <w:rPr>
          <w:rFonts w:ascii="Times New Roman" w:eastAsia="Times New Roman" w:hAnsi="Times New Roman"/>
          <w:b/>
          <w:sz w:val="20"/>
          <w:szCs w:val="20"/>
          <w:lang w:val="uk-UA"/>
        </w:rPr>
        <w:t>грн</w:t>
      </w:r>
      <w:r w:rsidR="00217EBE" w:rsidRPr="005609D0">
        <w:rPr>
          <w:rFonts w:ascii="Times New Roman" w:eastAsia="Times New Roman" w:hAnsi="Times New Roman" w:cs="Times New Roman"/>
          <w:i/>
          <w:iCs/>
          <w:sz w:val="20"/>
          <w:bdr w:val="none" w:sz="0" w:space="0" w:color="auto" w:frame="1"/>
          <w:lang w:val="uk-UA"/>
        </w:rPr>
        <w:t xml:space="preserve"> </w:t>
      </w:r>
      <w:r w:rsidR="00217EBE" w:rsidRPr="00F53808">
        <w:rPr>
          <w:rFonts w:ascii="Times New Roman" w:eastAsia="Times New Roman" w:hAnsi="Times New Roman" w:cs="Times New Roman"/>
          <w:iCs/>
          <w:sz w:val="20"/>
          <w:bdr w:val="none" w:sz="0" w:space="0" w:color="auto" w:frame="1"/>
          <w:lang w:val="uk-UA"/>
        </w:rPr>
        <w:t>з ПДВ (</w:t>
      </w:r>
      <w:r w:rsidR="00523F39">
        <w:rPr>
          <w:rFonts w:ascii="Times New Roman" w:eastAsia="Times New Roman" w:hAnsi="Times New Roman" w:cs="Times New Roman"/>
          <w:iCs/>
          <w:sz w:val="20"/>
          <w:bdr w:val="none" w:sz="0" w:space="0" w:color="auto" w:frame="1"/>
          <w:lang w:val="uk-UA"/>
        </w:rPr>
        <w:t>сорок тисяч</w:t>
      </w:r>
      <w:r w:rsidR="00217EBE" w:rsidRPr="00F53808">
        <w:rPr>
          <w:rFonts w:ascii="Times New Roman" w:eastAsia="Times New Roman" w:hAnsi="Times New Roman" w:cs="Times New Roman"/>
          <w:iCs/>
          <w:sz w:val="20"/>
          <w:bdr w:val="none" w:sz="0" w:space="0" w:color="auto" w:frame="1"/>
          <w:lang w:val="uk-UA"/>
        </w:rPr>
        <w:t xml:space="preserve"> гривень 00 коп.)</w:t>
      </w:r>
    </w:p>
    <w:p w:rsidR="00CC1CB4" w:rsidRPr="00FB27E2" w:rsidRDefault="00CC1CB4" w:rsidP="00C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uk-UA"/>
        </w:rPr>
      </w:pP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Визначення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очікуваної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вартості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предмета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закупівлі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обумовлено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аналізом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місячного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споживання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твердого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палива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потреби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замовника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попередній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аналогічний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період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Замовником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здійснено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розрахунок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очікуваної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вартості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товарів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методом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порівняння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ринкових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цін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відповідно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до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примірної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методики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визначення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очікуваної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вартості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предмета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закупівлі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яка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затверджена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наказом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Міністерства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розвитку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економіки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торгівлі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та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сільського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господарства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України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18.02.2020 № 275 з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урахуванням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інформації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отриманої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Інтернет-ресурсів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продавців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твердого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палива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та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інших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пропозицій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майданчику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закупівель</w:t>
      </w:r>
      <w:proofErr w:type="spellEnd"/>
      <w:r w:rsidRPr="00FB27E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CC1CB4" w:rsidRPr="00FB27E2" w:rsidRDefault="00CC1CB4" w:rsidP="00C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/>
        </w:rPr>
      </w:pPr>
      <w:r w:rsidRPr="00FB27E2">
        <w:rPr>
          <w:rFonts w:ascii="Times New Roman" w:eastAsia="Times New Roman" w:hAnsi="Times New Roman"/>
          <w:i/>
          <w:sz w:val="20"/>
          <w:szCs w:val="20"/>
          <w:lang w:val="uk-UA"/>
        </w:rPr>
        <w:t xml:space="preserve">Видатки затверджені рішенням </w:t>
      </w:r>
      <w:r w:rsidRPr="00A62888">
        <w:rPr>
          <w:rFonts w:ascii="Times New Roman" w:eastAsia="Times New Roman" w:hAnsi="Times New Roman"/>
          <w:i/>
          <w:sz w:val="20"/>
          <w:szCs w:val="20"/>
          <w:lang w:val="uk-UA"/>
        </w:rPr>
        <w:t>54</w:t>
      </w:r>
      <w:r w:rsidRPr="00FB27E2">
        <w:rPr>
          <w:rFonts w:ascii="Times New Roman" w:eastAsia="Times New Roman" w:hAnsi="Times New Roman"/>
          <w:i/>
          <w:sz w:val="20"/>
          <w:szCs w:val="20"/>
          <w:lang w:val="uk-UA"/>
        </w:rPr>
        <w:t xml:space="preserve"> сесії 8 скликання Попівської сільської ради Конотопського району Сумської області від </w:t>
      </w:r>
      <w:r w:rsidRPr="00A62888">
        <w:rPr>
          <w:rFonts w:ascii="Times New Roman" w:eastAsia="Times New Roman" w:hAnsi="Times New Roman"/>
          <w:i/>
          <w:sz w:val="20"/>
          <w:szCs w:val="20"/>
          <w:lang w:val="uk-UA"/>
        </w:rPr>
        <w:t>21.12.2023р</w:t>
      </w:r>
      <w:r w:rsidRPr="00FB27E2">
        <w:rPr>
          <w:rFonts w:ascii="Times New Roman" w:eastAsia="Times New Roman" w:hAnsi="Times New Roman"/>
          <w:i/>
          <w:sz w:val="20"/>
          <w:szCs w:val="20"/>
          <w:lang w:val="uk-UA"/>
        </w:rPr>
        <w:t>.</w:t>
      </w:r>
    </w:p>
    <w:p w:rsidR="00217EBE" w:rsidRPr="00CC1CB4" w:rsidRDefault="00217EBE" w:rsidP="00217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lang w:val="uk-UA"/>
        </w:rPr>
      </w:pPr>
      <w:r w:rsidRPr="00FB27E2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217EBE" w:rsidRPr="00FB27E2" w:rsidRDefault="00217EBE" w:rsidP="0021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</w:rPr>
      </w:pPr>
      <w:r w:rsidRPr="00FB27E2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>Період поставки Товару: </w:t>
      </w:r>
      <w:r w:rsidR="00403AEC" w:rsidRPr="005609D0">
        <w:rPr>
          <w:rFonts w:ascii="Times New Roman" w:eastAsia="Times New Roman" w:hAnsi="Times New Roman" w:cs="Times New Roman"/>
          <w:iCs/>
          <w:sz w:val="20"/>
          <w:bdr w:val="none" w:sz="0" w:space="0" w:color="auto" w:frame="1"/>
          <w:lang w:val="uk-UA"/>
        </w:rPr>
        <w:t xml:space="preserve">до </w:t>
      </w:r>
      <w:r w:rsidR="005609D0">
        <w:rPr>
          <w:rFonts w:ascii="Times New Roman" w:eastAsia="Times New Roman" w:hAnsi="Times New Roman" w:cs="Times New Roman"/>
          <w:iCs/>
          <w:sz w:val="20"/>
          <w:bdr w:val="none" w:sz="0" w:space="0" w:color="auto" w:frame="1"/>
          <w:lang w:val="uk-UA"/>
        </w:rPr>
        <w:t>01жовт</w:t>
      </w:r>
      <w:r w:rsidRPr="005609D0">
        <w:rPr>
          <w:rFonts w:ascii="Times New Roman" w:eastAsia="Times New Roman" w:hAnsi="Times New Roman" w:cs="Times New Roman"/>
          <w:iCs/>
          <w:sz w:val="20"/>
          <w:bdr w:val="none" w:sz="0" w:space="0" w:color="auto" w:frame="1"/>
          <w:lang w:val="uk-UA"/>
        </w:rPr>
        <w:t>ня 202</w:t>
      </w:r>
      <w:r w:rsidR="0018266F" w:rsidRPr="005609D0">
        <w:rPr>
          <w:rFonts w:ascii="Times New Roman" w:eastAsia="Times New Roman" w:hAnsi="Times New Roman" w:cs="Times New Roman"/>
          <w:iCs/>
          <w:sz w:val="20"/>
          <w:bdr w:val="none" w:sz="0" w:space="0" w:color="auto" w:frame="1"/>
          <w:lang w:val="uk-UA"/>
        </w:rPr>
        <w:t xml:space="preserve">4 </w:t>
      </w:r>
      <w:r w:rsidRPr="005609D0">
        <w:rPr>
          <w:rFonts w:ascii="Times New Roman" w:eastAsia="Times New Roman" w:hAnsi="Times New Roman" w:cs="Times New Roman"/>
          <w:iCs/>
          <w:spacing w:val="-4"/>
          <w:sz w:val="20"/>
          <w:bdr w:val="none" w:sz="0" w:space="0" w:color="auto" w:frame="1"/>
          <w:lang w:val="uk-UA"/>
        </w:rPr>
        <w:t>року.</w:t>
      </w:r>
    </w:p>
    <w:p w:rsidR="00217EBE" w:rsidRPr="00FB27E2" w:rsidRDefault="00217EBE" w:rsidP="00217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</w:rPr>
      </w:pPr>
      <w:r w:rsidRPr="00FB27E2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403AEC" w:rsidRPr="001701D6" w:rsidRDefault="00217EBE" w:rsidP="001701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0"/>
          <w:lang w:val="uk-UA"/>
        </w:rPr>
      </w:pPr>
      <w:r w:rsidRPr="00FB27E2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>Місце поставки Товару:</w:t>
      </w:r>
      <w:r w:rsidR="005F213C" w:rsidRPr="00FB27E2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 xml:space="preserve"> </w:t>
      </w:r>
      <w:r w:rsidRPr="00FB27E2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> </w:t>
      </w:r>
      <w:r w:rsidR="005609D0" w:rsidRPr="005609D0">
        <w:rPr>
          <w:rFonts w:ascii="Times New Roman" w:hAnsi="Times New Roman" w:cs="Times New Roman"/>
          <w:sz w:val="20"/>
        </w:rPr>
        <w:t xml:space="preserve">41630, </w:t>
      </w:r>
      <w:proofErr w:type="spellStart"/>
      <w:r w:rsidR="005609D0" w:rsidRPr="005609D0">
        <w:rPr>
          <w:rFonts w:ascii="Times New Roman" w:hAnsi="Times New Roman" w:cs="Times New Roman"/>
          <w:sz w:val="20"/>
        </w:rPr>
        <w:t>Сумська</w:t>
      </w:r>
      <w:proofErr w:type="spellEnd"/>
      <w:r w:rsidR="005609D0" w:rsidRPr="005609D0">
        <w:rPr>
          <w:rFonts w:ascii="Times New Roman" w:hAnsi="Times New Roman" w:cs="Times New Roman"/>
          <w:sz w:val="20"/>
        </w:rPr>
        <w:t xml:space="preserve"> обл., </w:t>
      </w:r>
      <w:proofErr w:type="spellStart"/>
      <w:r w:rsidR="005609D0" w:rsidRPr="005609D0">
        <w:rPr>
          <w:rFonts w:ascii="Times New Roman" w:hAnsi="Times New Roman" w:cs="Times New Roman"/>
          <w:sz w:val="20"/>
        </w:rPr>
        <w:t>Конотопський</w:t>
      </w:r>
      <w:proofErr w:type="spellEnd"/>
      <w:r w:rsidR="005609D0" w:rsidRPr="005609D0">
        <w:rPr>
          <w:rFonts w:ascii="Times New Roman" w:hAnsi="Times New Roman" w:cs="Times New Roman"/>
          <w:sz w:val="20"/>
        </w:rPr>
        <w:t xml:space="preserve"> район, с. </w:t>
      </w:r>
      <w:proofErr w:type="spellStart"/>
      <w:r w:rsidR="005609D0" w:rsidRPr="005609D0">
        <w:rPr>
          <w:rFonts w:ascii="Times New Roman" w:hAnsi="Times New Roman" w:cs="Times New Roman"/>
          <w:sz w:val="20"/>
        </w:rPr>
        <w:t>Заводське</w:t>
      </w:r>
      <w:proofErr w:type="spellEnd"/>
      <w:r w:rsidR="005609D0" w:rsidRPr="005609D0">
        <w:rPr>
          <w:rFonts w:ascii="Times New Roman" w:hAnsi="Times New Roman" w:cs="Times New Roman"/>
          <w:sz w:val="20"/>
        </w:rPr>
        <w:t xml:space="preserve">, </w:t>
      </w:r>
      <w:proofErr w:type="spellStart"/>
      <w:proofErr w:type="gramStart"/>
      <w:r w:rsidR="005609D0" w:rsidRPr="005609D0">
        <w:rPr>
          <w:rFonts w:ascii="Times New Roman" w:hAnsi="Times New Roman" w:cs="Times New Roman"/>
          <w:sz w:val="20"/>
        </w:rPr>
        <w:t>вул.Заводська</w:t>
      </w:r>
      <w:proofErr w:type="spellEnd"/>
      <w:proofErr w:type="gramEnd"/>
      <w:r w:rsidR="005609D0" w:rsidRPr="005609D0">
        <w:rPr>
          <w:rFonts w:ascii="Times New Roman" w:hAnsi="Times New Roman" w:cs="Times New Roman"/>
          <w:sz w:val="20"/>
        </w:rPr>
        <w:t xml:space="preserve">, 1 </w:t>
      </w:r>
    </w:p>
    <w:p w:rsidR="00217EBE" w:rsidRPr="00FB27E2" w:rsidRDefault="00217EBE" w:rsidP="00217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lang w:val="uk-UA"/>
        </w:rPr>
      </w:pPr>
      <w:r w:rsidRPr="00FB27E2">
        <w:rPr>
          <w:rFonts w:ascii="Times New Roman" w:eastAsia="Times New Roman" w:hAnsi="Times New Roman" w:cs="Times New Roman"/>
          <w:color w:val="333333"/>
          <w:sz w:val="20"/>
        </w:rPr>
        <w:t> </w:t>
      </w:r>
    </w:p>
    <w:p w:rsidR="00217EBE" w:rsidRPr="00871558" w:rsidRDefault="00502994" w:rsidP="0021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423F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>Обґрунтування т</w:t>
      </w:r>
      <w:r w:rsidR="00217EBE" w:rsidRPr="0097423F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>ехнічн</w:t>
      </w:r>
      <w:r w:rsidRPr="0097423F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>их</w:t>
      </w:r>
      <w:r w:rsidR="00217EBE" w:rsidRPr="0097423F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 xml:space="preserve"> та якісн</w:t>
      </w:r>
      <w:r w:rsidRPr="0097423F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>их характеристик</w:t>
      </w:r>
      <w:r w:rsidR="00217EBE" w:rsidRPr="0097423F">
        <w:rPr>
          <w:rFonts w:ascii="Times New Roman" w:eastAsia="Times New Roman" w:hAnsi="Times New Roman" w:cs="Times New Roman"/>
          <w:b/>
          <w:bCs/>
          <w:color w:val="333333"/>
          <w:sz w:val="20"/>
          <w:bdr w:val="none" w:sz="0" w:space="0" w:color="auto" w:frame="1"/>
          <w:lang w:val="uk-UA"/>
        </w:rPr>
        <w:t xml:space="preserve"> Товару</w:t>
      </w:r>
      <w:r w:rsidR="00217EBE" w:rsidRPr="0097423F">
        <w:rPr>
          <w:rFonts w:ascii="Times New Roman" w:eastAsia="Times New Roman" w:hAnsi="Times New Roman" w:cs="Times New Roman"/>
          <w:color w:val="333333"/>
          <w:sz w:val="20"/>
          <w:bdr w:val="none" w:sz="0" w:space="0" w:color="auto" w:frame="1"/>
          <w:lang w:val="uk-UA"/>
        </w:rPr>
        <w:t xml:space="preserve">, </w:t>
      </w:r>
      <w:r w:rsidR="00217EBE" w:rsidRPr="00871558">
        <w:rPr>
          <w:rFonts w:ascii="Times New Roman" w:eastAsia="Times New Roman" w:hAnsi="Times New Roman" w:cs="Times New Roman"/>
          <w:sz w:val="20"/>
          <w:bdr w:val="none" w:sz="0" w:space="0" w:color="auto" w:frame="1"/>
          <w:lang w:val="uk-UA"/>
        </w:rPr>
        <w:t xml:space="preserve">що закуповується, повинні відповідати </w:t>
      </w:r>
      <w:r w:rsidR="00871558" w:rsidRPr="00871558">
        <w:rPr>
          <w:rFonts w:ascii="Times New Roman" w:eastAsia="Times New Roman" w:hAnsi="Times New Roman" w:cs="Times New Roman"/>
          <w:sz w:val="20"/>
          <w:szCs w:val="24"/>
        </w:rPr>
        <w:t>ДСТУ 2042-92</w:t>
      </w:r>
      <w:r w:rsidR="00B07192">
        <w:rPr>
          <w:rFonts w:ascii="Times New Roman" w:eastAsia="Times New Roman" w:hAnsi="Times New Roman" w:cs="Times New Roman"/>
          <w:sz w:val="20"/>
          <w:szCs w:val="24"/>
          <w:lang w:val="uk-UA"/>
        </w:rPr>
        <w:t xml:space="preserve"> </w:t>
      </w:r>
      <w:r w:rsidR="00B07192" w:rsidRPr="00B07192">
        <w:rPr>
          <w:rFonts w:ascii="Times New Roman" w:eastAsia="Times New Roman" w:hAnsi="Times New Roman" w:cs="Times New Roman"/>
          <w:sz w:val="20"/>
          <w:szCs w:val="24"/>
          <w:lang w:val="uk-UA"/>
        </w:rPr>
        <w:t>«</w:t>
      </w:r>
      <w:proofErr w:type="spellStart"/>
      <w:r w:rsidR="00B07192" w:rsidRPr="00B07192">
        <w:rPr>
          <w:rFonts w:ascii="Times New Roman" w:hAnsi="Times New Roman" w:cs="Times New Roman"/>
          <w:sz w:val="20"/>
          <w:szCs w:val="18"/>
          <w:shd w:val="clear" w:color="auto" w:fill="FFFFFF"/>
        </w:rPr>
        <w:t>Брикети</w:t>
      </w:r>
      <w:proofErr w:type="spellEnd"/>
      <w:r w:rsidR="00B07192" w:rsidRPr="00B07192">
        <w:rPr>
          <w:rFonts w:ascii="Times New Roman" w:hAnsi="Times New Roman" w:cs="Times New Roman"/>
          <w:sz w:val="20"/>
          <w:szCs w:val="18"/>
          <w:shd w:val="clear" w:color="auto" w:fill="FFFFFF"/>
        </w:rPr>
        <w:t xml:space="preserve"> </w:t>
      </w:r>
      <w:proofErr w:type="spellStart"/>
      <w:r w:rsidR="00B07192" w:rsidRPr="00B07192">
        <w:rPr>
          <w:rFonts w:ascii="Times New Roman" w:hAnsi="Times New Roman" w:cs="Times New Roman"/>
          <w:sz w:val="20"/>
          <w:szCs w:val="18"/>
          <w:shd w:val="clear" w:color="auto" w:fill="FFFFFF"/>
        </w:rPr>
        <w:t>торф`яні</w:t>
      </w:r>
      <w:proofErr w:type="spellEnd"/>
      <w:r w:rsidR="00B07192" w:rsidRPr="00B07192">
        <w:rPr>
          <w:rFonts w:ascii="Times New Roman" w:hAnsi="Times New Roman" w:cs="Times New Roman"/>
          <w:sz w:val="20"/>
          <w:szCs w:val="18"/>
          <w:shd w:val="clear" w:color="auto" w:fill="FFFFFF"/>
        </w:rPr>
        <w:t xml:space="preserve"> на </w:t>
      </w:r>
      <w:proofErr w:type="spellStart"/>
      <w:r w:rsidR="00B07192" w:rsidRPr="00B07192">
        <w:rPr>
          <w:rFonts w:ascii="Times New Roman" w:hAnsi="Times New Roman" w:cs="Times New Roman"/>
          <w:sz w:val="20"/>
          <w:szCs w:val="18"/>
          <w:shd w:val="clear" w:color="auto" w:fill="FFFFFF"/>
        </w:rPr>
        <w:t>комунально-побутові</w:t>
      </w:r>
      <w:proofErr w:type="spellEnd"/>
      <w:r w:rsidR="00B07192" w:rsidRPr="00B07192">
        <w:rPr>
          <w:rFonts w:ascii="Times New Roman" w:hAnsi="Times New Roman" w:cs="Times New Roman"/>
          <w:sz w:val="20"/>
          <w:szCs w:val="18"/>
          <w:shd w:val="clear" w:color="auto" w:fill="FFFFFF"/>
        </w:rPr>
        <w:t xml:space="preserve"> потреби. </w:t>
      </w:r>
      <w:proofErr w:type="spellStart"/>
      <w:r w:rsidR="00B07192" w:rsidRPr="00B07192">
        <w:rPr>
          <w:rFonts w:ascii="Times New Roman" w:hAnsi="Times New Roman" w:cs="Times New Roman"/>
          <w:sz w:val="20"/>
          <w:szCs w:val="18"/>
          <w:shd w:val="clear" w:color="auto" w:fill="FFFFFF"/>
        </w:rPr>
        <w:t>Технічні</w:t>
      </w:r>
      <w:proofErr w:type="spellEnd"/>
      <w:r w:rsidR="00B07192" w:rsidRPr="00B07192">
        <w:rPr>
          <w:rFonts w:ascii="Times New Roman" w:hAnsi="Times New Roman" w:cs="Times New Roman"/>
          <w:sz w:val="20"/>
          <w:szCs w:val="18"/>
          <w:shd w:val="clear" w:color="auto" w:fill="FFFFFF"/>
        </w:rPr>
        <w:t xml:space="preserve"> </w:t>
      </w:r>
      <w:proofErr w:type="spellStart"/>
      <w:r w:rsidR="00B07192" w:rsidRPr="00B07192">
        <w:rPr>
          <w:rFonts w:ascii="Times New Roman" w:hAnsi="Times New Roman" w:cs="Times New Roman"/>
          <w:sz w:val="20"/>
          <w:szCs w:val="18"/>
          <w:shd w:val="clear" w:color="auto" w:fill="FFFFFF"/>
        </w:rPr>
        <w:t>умови</w:t>
      </w:r>
      <w:proofErr w:type="spellEnd"/>
      <w:r w:rsidR="00B07192" w:rsidRPr="00B07192">
        <w:rPr>
          <w:rFonts w:ascii="Times New Roman" w:eastAsia="Times New Roman" w:hAnsi="Times New Roman" w:cs="Times New Roman"/>
          <w:sz w:val="20"/>
          <w:bdr w:val="none" w:sz="0" w:space="0" w:color="auto" w:frame="1"/>
          <w:lang w:val="uk-UA"/>
        </w:rPr>
        <w:t>»</w:t>
      </w:r>
      <w:r w:rsidR="00217EBE" w:rsidRPr="00B07192">
        <w:rPr>
          <w:rFonts w:ascii="Times New Roman" w:eastAsia="Times New Roman" w:hAnsi="Times New Roman" w:cs="Times New Roman"/>
          <w:sz w:val="20"/>
          <w:bdr w:val="none" w:sz="0" w:space="0" w:color="auto" w:frame="1"/>
          <w:lang w:val="uk-UA"/>
        </w:rPr>
        <w:t>,</w:t>
      </w:r>
      <w:r w:rsidR="00217EBE" w:rsidRPr="00871558">
        <w:rPr>
          <w:rFonts w:ascii="Times New Roman" w:eastAsia="Times New Roman" w:hAnsi="Times New Roman" w:cs="Times New Roman"/>
          <w:sz w:val="20"/>
          <w:bdr w:val="none" w:sz="0" w:space="0" w:color="auto" w:frame="1"/>
          <w:lang w:val="uk-UA"/>
        </w:rPr>
        <w:t xml:space="preserve"> передбаченим законодавством України, діюч</w:t>
      </w:r>
      <w:r w:rsidR="00C44F45">
        <w:rPr>
          <w:rFonts w:ascii="Times New Roman" w:eastAsia="Times New Roman" w:hAnsi="Times New Roman" w:cs="Times New Roman"/>
          <w:sz w:val="20"/>
          <w:bdr w:val="none" w:sz="0" w:space="0" w:color="auto" w:frame="1"/>
          <w:lang w:val="uk-UA"/>
        </w:rPr>
        <w:t>ого</w:t>
      </w:r>
      <w:r w:rsidR="00217EBE" w:rsidRPr="00871558">
        <w:rPr>
          <w:rFonts w:ascii="Times New Roman" w:eastAsia="Times New Roman" w:hAnsi="Times New Roman" w:cs="Times New Roman"/>
          <w:sz w:val="20"/>
          <w:bdr w:val="none" w:sz="0" w:space="0" w:color="auto" w:frame="1"/>
          <w:lang w:val="uk-UA"/>
        </w:rPr>
        <w:t xml:space="preserve"> на період постачання Товару</w:t>
      </w:r>
      <w:r w:rsidR="00217EBE" w:rsidRPr="00871558">
        <w:rPr>
          <w:rFonts w:ascii="Times New Roman" w:eastAsia="Times New Roman" w:hAnsi="Times New Roman" w:cs="Times New Roman"/>
          <w:bdr w:val="none" w:sz="0" w:space="0" w:color="auto" w:frame="1"/>
          <w:lang w:val="uk-UA"/>
        </w:rPr>
        <w:t>.</w:t>
      </w:r>
    </w:p>
    <w:p w:rsidR="00217EBE" w:rsidRPr="008E4136" w:rsidRDefault="00217EBE" w:rsidP="0021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E4136">
        <w:rPr>
          <w:rFonts w:ascii="Times New Roman" w:eastAsia="Times New Roman" w:hAnsi="Times New Roman" w:cs="Times New Roman"/>
          <w:color w:val="333333"/>
        </w:rPr>
        <w:t> </w:t>
      </w:r>
    </w:p>
    <w:p w:rsidR="00217EBE" w:rsidRPr="008E4136" w:rsidRDefault="00217EBE" w:rsidP="00F44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 w:rsidRPr="008E4136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  <w:t> </w:t>
      </w:r>
      <w:r w:rsidR="004A6C4A" w:rsidRPr="008E4136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val="uk-UA"/>
        </w:rPr>
        <w:t xml:space="preserve"> </w:t>
      </w:r>
    </w:p>
    <w:p w:rsidR="00F44201" w:rsidRPr="008E4136" w:rsidRDefault="00F44201">
      <w:pPr>
        <w:rPr>
          <w:rFonts w:ascii="Times New Roman" w:hAnsi="Times New Roman" w:cs="Times New Roman"/>
          <w:lang w:val="uk-UA"/>
        </w:rPr>
      </w:pPr>
    </w:p>
    <w:sectPr w:rsidR="00F44201" w:rsidRPr="008E4136" w:rsidSect="00A8719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67F"/>
    <w:multiLevelType w:val="multilevel"/>
    <w:tmpl w:val="AEBE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C31C90"/>
    <w:multiLevelType w:val="multilevel"/>
    <w:tmpl w:val="CF4A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BE"/>
    <w:rsid w:val="000C4B36"/>
    <w:rsid w:val="000C5CF5"/>
    <w:rsid w:val="000F7948"/>
    <w:rsid w:val="001701D6"/>
    <w:rsid w:val="0018266F"/>
    <w:rsid w:val="001B14F9"/>
    <w:rsid w:val="001B1535"/>
    <w:rsid w:val="001B312E"/>
    <w:rsid w:val="001F7A7F"/>
    <w:rsid w:val="00217EBE"/>
    <w:rsid w:val="002763DA"/>
    <w:rsid w:val="002F3B45"/>
    <w:rsid w:val="002F4173"/>
    <w:rsid w:val="003A2789"/>
    <w:rsid w:val="003B635F"/>
    <w:rsid w:val="003E2436"/>
    <w:rsid w:val="00403AEC"/>
    <w:rsid w:val="00412C8C"/>
    <w:rsid w:val="0042054E"/>
    <w:rsid w:val="004573E8"/>
    <w:rsid w:val="00470B3A"/>
    <w:rsid w:val="004A6C4A"/>
    <w:rsid w:val="004F1E52"/>
    <w:rsid w:val="00502994"/>
    <w:rsid w:val="00523F39"/>
    <w:rsid w:val="005528B8"/>
    <w:rsid w:val="005609D0"/>
    <w:rsid w:val="00584AD5"/>
    <w:rsid w:val="005D1FC9"/>
    <w:rsid w:val="005E2059"/>
    <w:rsid w:val="005F213C"/>
    <w:rsid w:val="00652B4E"/>
    <w:rsid w:val="006827C5"/>
    <w:rsid w:val="00730169"/>
    <w:rsid w:val="007311A9"/>
    <w:rsid w:val="00737C6E"/>
    <w:rsid w:val="007412EB"/>
    <w:rsid w:val="00750737"/>
    <w:rsid w:val="007B0A91"/>
    <w:rsid w:val="007F4AB8"/>
    <w:rsid w:val="00854F28"/>
    <w:rsid w:val="00871558"/>
    <w:rsid w:val="008D7436"/>
    <w:rsid w:val="008E4136"/>
    <w:rsid w:val="00922914"/>
    <w:rsid w:val="0097423F"/>
    <w:rsid w:val="009871C1"/>
    <w:rsid w:val="009A519A"/>
    <w:rsid w:val="009D24E3"/>
    <w:rsid w:val="009D6E7B"/>
    <w:rsid w:val="00A62888"/>
    <w:rsid w:val="00A87192"/>
    <w:rsid w:val="00AB0938"/>
    <w:rsid w:val="00AD42B0"/>
    <w:rsid w:val="00B04BAA"/>
    <w:rsid w:val="00B07192"/>
    <w:rsid w:val="00C44F45"/>
    <w:rsid w:val="00C618C7"/>
    <w:rsid w:val="00CC1CB4"/>
    <w:rsid w:val="00CE0C8C"/>
    <w:rsid w:val="00D9789F"/>
    <w:rsid w:val="00DE10A2"/>
    <w:rsid w:val="00DE528B"/>
    <w:rsid w:val="00E77B23"/>
    <w:rsid w:val="00EB3C4D"/>
    <w:rsid w:val="00EC3C4C"/>
    <w:rsid w:val="00EE04C2"/>
    <w:rsid w:val="00F44201"/>
    <w:rsid w:val="00F52C75"/>
    <w:rsid w:val="00F53808"/>
    <w:rsid w:val="00FB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72DF0-3667-4393-B70E-A3664472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89"/>
  </w:style>
  <w:style w:type="paragraph" w:styleId="1">
    <w:name w:val="heading 1"/>
    <w:basedOn w:val="a"/>
    <w:link w:val="10"/>
    <w:uiPriority w:val="9"/>
    <w:qFormat/>
    <w:rsid w:val="00217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E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10"/>
    <w:qFormat/>
    <w:rsid w:val="0021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rsid w:val="00217E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1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21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217EBE"/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21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a"/>
    <w:rsid w:val="0021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17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Woman</dc:creator>
  <cp:lastModifiedBy>User</cp:lastModifiedBy>
  <cp:revision>2</cp:revision>
  <cp:lastPrinted>2024-08-16T11:43:00Z</cp:lastPrinted>
  <dcterms:created xsi:type="dcterms:W3CDTF">2024-08-16T13:16:00Z</dcterms:created>
  <dcterms:modified xsi:type="dcterms:W3CDTF">2024-08-16T13:16:00Z</dcterms:modified>
</cp:coreProperties>
</file>