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EDE9A">
      <w:pPr>
        <w:spacing w:after="0" w:line="240" w:lineRule="auto"/>
        <w:ind w:right="-1"/>
        <w:jc w:val="both"/>
        <w:rPr>
          <w:rFonts w:ascii="Times New Roman" w:hAnsi="Times New Roman" w:eastAsia="Times New Roman" w:cs="Times New Roman"/>
          <w:b/>
          <w:sz w:val="28"/>
          <w:szCs w:val="28"/>
        </w:rPr>
      </w:pPr>
      <w:bookmarkStart w:id="4" w:name="_GoBack"/>
      <w:bookmarkEnd w:id="4"/>
    </w:p>
    <w:p w14:paraId="404183E7">
      <w:pPr>
        <w:spacing w:after="0" w:line="240" w:lineRule="auto"/>
        <w:ind w:right="-1"/>
        <w:jc w:val="both"/>
        <w:rPr>
          <w:rFonts w:ascii="Times New Roman" w:hAnsi="Times New Roman" w:eastAsia="Times New Roman" w:cs="Times New Roman"/>
          <w:b/>
          <w:sz w:val="28"/>
          <w:szCs w:val="28"/>
        </w:rPr>
      </w:pPr>
    </w:p>
    <w:p w14:paraId="347165FB">
      <w:pPr>
        <w:spacing w:after="0" w:line="240" w:lineRule="auto"/>
        <w:ind w:right="-1"/>
        <w:jc w:val="both"/>
        <w:rPr>
          <w:rFonts w:ascii="Times New Roman" w:hAnsi="Times New Roman" w:eastAsia="Times New Roman" w:cs="Times New Roman"/>
          <w:b/>
          <w:sz w:val="28"/>
          <w:szCs w:val="28"/>
        </w:rPr>
      </w:pPr>
    </w:p>
    <w:p w14:paraId="24ED94E6">
      <w:pPr>
        <w:spacing w:after="0" w:line="240" w:lineRule="auto"/>
        <w:ind w:right="-1"/>
        <w:jc w:val="both"/>
        <w:rPr>
          <w:rFonts w:ascii="Times New Roman" w:hAnsi="Times New Roman" w:eastAsia="Times New Roman" w:cs="Times New Roman"/>
          <w:b/>
          <w:sz w:val="28"/>
          <w:szCs w:val="28"/>
        </w:rPr>
      </w:pPr>
    </w:p>
    <w:p w14:paraId="3229AE54">
      <w:pPr>
        <w:spacing w:after="0" w:line="240" w:lineRule="auto"/>
        <w:jc w:val="center"/>
        <w:rPr>
          <w:rFonts w:ascii="Times New Roman" w:hAnsi="Times New Roman"/>
          <w:b/>
          <w:bCs/>
          <w:sz w:val="28"/>
          <w:szCs w:val="28"/>
          <w:lang w:eastAsia="en-US"/>
        </w:rPr>
      </w:pPr>
      <w:r>
        <w:drawing>
          <wp:anchor distT="0" distB="0" distL="114300" distR="114300" simplePos="0" relativeHeight="251659264" behindDoc="0" locked="1" layoutInCell="1" allowOverlap="1">
            <wp:simplePos x="0" y="0"/>
            <wp:positionH relativeFrom="column">
              <wp:posOffset>2743200</wp:posOffset>
            </wp:positionH>
            <wp:positionV relativeFrom="page">
              <wp:posOffset>585470</wp:posOffset>
            </wp:positionV>
            <wp:extent cx="518160" cy="666115"/>
            <wp:effectExtent l="0" t="0" r="15240" b="635"/>
            <wp:wrapNone/>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pic:spPr>
                </pic:pic>
              </a:graphicData>
            </a:graphic>
          </wp:anchor>
        </w:drawing>
      </w:r>
    </w:p>
    <w:p w14:paraId="5B9C2B24">
      <w:pPr>
        <w:shd w:val="clear" w:color="auto" w:fill="FFFFFF"/>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ПОПІВСЬКА СІЛЬСЬКА РАДА</w:t>
      </w:r>
    </w:p>
    <w:p w14:paraId="33A7C049">
      <w:pPr>
        <w:shd w:val="clear" w:color="auto" w:fill="FFFFFF"/>
        <w:spacing w:after="0" w:line="240" w:lineRule="auto"/>
        <w:jc w:val="center"/>
        <w:rPr>
          <w:rFonts w:ascii="Times New Roman" w:hAnsi="Times New Roman"/>
          <w:sz w:val="32"/>
          <w:szCs w:val="28"/>
          <w:lang w:val="uk-UA" w:eastAsia="en-US"/>
        </w:rPr>
      </w:pPr>
      <w:r>
        <w:rPr>
          <w:rFonts w:ascii="Times New Roman" w:hAnsi="Times New Roman"/>
          <w:b/>
          <w:bCs/>
          <w:sz w:val="28"/>
          <w:szCs w:val="28"/>
          <w:lang w:eastAsia="en-US"/>
        </w:rPr>
        <w:t>КОНОТОПСЬКОГО РАЙОНУ СУМСЬКОЇ ОБЛАСТІ</w:t>
      </w:r>
    </w:p>
    <w:p w14:paraId="25A9FAE4">
      <w:pPr>
        <w:shd w:val="clear" w:color="auto" w:fill="FFFFFF"/>
        <w:spacing w:after="0" w:line="240" w:lineRule="auto"/>
        <w:jc w:val="center"/>
        <w:rPr>
          <w:rFonts w:ascii="Times New Roman" w:hAnsi="Times New Roman"/>
          <w:sz w:val="32"/>
          <w:szCs w:val="28"/>
          <w:lang w:eastAsia="en-US"/>
        </w:rPr>
      </w:pPr>
      <w:r>
        <w:rPr>
          <w:rFonts w:ascii="Times New Roman" w:hAnsi="Times New Roman"/>
          <w:b/>
          <w:bCs/>
          <w:sz w:val="28"/>
          <w:szCs w:val="28"/>
          <w:lang w:eastAsia="en-US"/>
        </w:rPr>
        <w:t>ВОСЬМЕ</w:t>
      </w:r>
      <w:r>
        <w:rPr>
          <w:rFonts w:ascii="Times New Roman" w:hAnsi="Times New Roman"/>
          <w:b/>
          <w:bCs/>
          <w:sz w:val="28"/>
          <w:szCs w:val="28"/>
          <w:lang w:val="en-US" w:eastAsia="en-US"/>
        </w:rPr>
        <w:t> </w:t>
      </w:r>
      <w:r>
        <w:rPr>
          <w:rFonts w:ascii="Times New Roman" w:hAnsi="Times New Roman"/>
          <w:b/>
          <w:bCs/>
          <w:sz w:val="28"/>
          <w:szCs w:val="28"/>
          <w:lang w:eastAsia="en-US"/>
        </w:rPr>
        <w:t>СКЛИКАННЯ</w:t>
      </w:r>
    </w:p>
    <w:p w14:paraId="4E576342">
      <w:pPr>
        <w:shd w:val="clear" w:color="auto" w:fill="FFFFFF"/>
        <w:spacing w:after="0" w:line="240" w:lineRule="auto"/>
        <w:jc w:val="center"/>
        <w:rPr>
          <w:rFonts w:ascii="Times New Roman" w:hAnsi="Times New Roman"/>
          <w:b/>
          <w:bCs/>
          <w:sz w:val="28"/>
          <w:szCs w:val="28"/>
          <w:lang w:eastAsia="en-US"/>
        </w:rPr>
      </w:pPr>
      <w:r>
        <w:rPr>
          <w:rFonts w:ascii="Times New Roman" w:hAnsi="Times New Roman"/>
          <w:sz w:val="32"/>
          <w:szCs w:val="28"/>
          <w:lang w:val="uk-UA" w:eastAsia="en-US"/>
        </w:rPr>
        <w:t xml:space="preserve">  </w:t>
      </w:r>
      <w:r>
        <w:rPr>
          <w:rFonts w:ascii="Times New Roman" w:hAnsi="Times New Roman"/>
          <w:b/>
          <w:bCs/>
          <w:sz w:val="28"/>
          <w:szCs w:val="28"/>
          <w:lang w:val="uk-UA" w:eastAsia="en-US"/>
        </w:rPr>
        <w:t>ШІСТДЕСЯТ</w:t>
      </w:r>
      <w:r>
        <w:rPr>
          <w:rFonts w:hint="default" w:ascii="Times New Roman" w:hAnsi="Times New Roman"/>
          <w:b/>
          <w:bCs/>
          <w:sz w:val="28"/>
          <w:szCs w:val="28"/>
          <w:lang w:val="uk-UA" w:eastAsia="en-US"/>
        </w:rPr>
        <w:t xml:space="preserve"> ТРЕТЯ </w:t>
      </w:r>
      <w:r>
        <w:rPr>
          <w:rFonts w:ascii="Times New Roman" w:hAnsi="Times New Roman"/>
          <w:b/>
          <w:bCs/>
          <w:sz w:val="28"/>
          <w:szCs w:val="28"/>
          <w:lang w:val="uk-UA" w:eastAsia="en-US"/>
        </w:rPr>
        <w:t xml:space="preserve"> </w:t>
      </w:r>
      <w:r>
        <w:rPr>
          <w:rFonts w:ascii="Times New Roman" w:hAnsi="Times New Roman"/>
          <w:b/>
          <w:bCs/>
          <w:sz w:val="28"/>
          <w:szCs w:val="28"/>
          <w:lang w:eastAsia="en-US"/>
        </w:rPr>
        <w:t>СЕСІЯ</w:t>
      </w:r>
    </w:p>
    <w:p w14:paraId="001CCC9C">
      <w:pPr>
        <w:shd w:val="clear" w:color="auto" w:fill="FFFFFF"/>
        <w:spacing w:after="0" w:line="240" w:lineRule="auto"/>
        <w:jc w:val="center"/>
        <w:rPr>
          <w:rFonts w:ascii="Times New Roman" w:hAnsi="Times New Roman"/>
          <w:sz w:val="10"/>
          <w:szCs w:val="10"/>
          <w:lang w:eastAsia="en-US"/>
        </w:rPr>
      </w:pPr>
      <w:r>
        <w:rPr>
          <w:rFonts w:ascii="Times New Roman" w:hAnsi="Times New Roman"/>
          <w:b/>
          <w:bCs/>
          <w:sz w:val="28"/>
          <w:szCs w:val="28"/>
          <w:lang w:eastAsia="en-US"/>
        </w:rPr>
        <w:t>РІШЕННЯ</w:t>
      </w:r>
    </w:p>
    <w:p w14:paraId="4708CE77">
      <w:pPr>
        <w:shd w:val="clear" w:color="auto" w:fill="FFFFFF"/>
        <w:spacing w:after="0" w:line="240" w:lineRule="auto"/>
        <w:jc w:val="center"/>
        <w:rPr>
          <w:rFonts w:ascii="Times New Roman" w:hAnsi="Times New Roman"/>
          <w:color w:val="333333"/>
          <w:sz w:val="28"/>
          <w:szCs w:val="28"/>
          <w:lang w:val="uk-UA" w:eastAsia="en-US"/>
        </w:rPr>
      </w:pPr>
      <w:r>
        <w:rPr>
          <w:rFonts w:ascii="Times New Roman" w:hAnsi="Times New Roman"/>
          <w:sz w:val="24"/>
          <w:szCs w:val="24"/>
          <w:lang w:val="en-US" w:eastAsia="en-US"/>
        </w:rPr>
        <w:t> </w:t>
      </w:r>
      <w:r>
        <w:rPr>
          <w:rFonts w:ascii="Times New Roman" w:hAnsi="Times New Roman"/>
          <w:sz w:val="28"/>
          <w:szCs w:val="28"/>
          <w:lang w:val="uk-UA" w:eastAsia="en-US"/>
        </w:rPr>
        <w:t>Попівка</w:t>
      </w:r>
    </w:p>
    <w:p w14:paraId="2DE79892">
      <w:pPr>
        <w:tabs>
          <w:tab w:val="left" w:pos="7440"/>
        </w:tabs>
        <w:spacing w:after="0" w:line="240" w:lineRule="auto"/>
        <w:rPr>
          <w:rFonts w:hint="default" w:ascii="Times New Roman" w:hAnsi="Times New Roman"/>
          <w:b/>
          <w:sz w:val="28"/>
          <w:szCs w:val="28"/>
          <w:lang w:val="uk-UA" w:eastAsia="en-US"/>
        </w:rPr>
      </w:pPr>
    </w:p>
    <w:p w14:paraId="0B8FBFDE">
      <w:pPr>
        <w:tabs>
          <w:tab w:val="left" w:pos="7440"/>
        </w:tabs>
        <w:spacing w:after="0" w:line="240" w:lineRule="auto"/>
        <w:rPr>
          <w:rFonts w:ascii="Times New Roman" w:hAnsi="Times New Roman"/>
          <w:b/>
          <w:sz w:val="28"/>
          <w:szCs w:val="28"/>
          <w:lang w:val="uk-UA" w:eastAsia="en-US"/>
        </w:rPr>
      </w:pPr>
      <w:r>
        <w:rPr>
          <w:rFonts w:hint="default" w:ascii="Times New Roman" w:hAnsi="Times New Roman"/>
          <w:b/>
          <w:sz w:val="28"/>
          <w:szCs w:val="28"/>
          <w:lang w:val="uk-UA" w:eastAsia="en-US"/>
        </w:rPr>
        <w:t>09</w:t>
      </w:r>
      <w:r>
        <w:rPr>
          <w:rFonts w:ascii="Times New Roman" w:hAnsi="Times New Roman"/>
          <w:b/>
          <w:sz w:val="28"/>
          <w:szCs w:val="28"/>
          <w:lang w:val="uk-UA" w:eastAsia="en-US"/>
        </w:rPr>
        <w:t>.0</w:t>
      </w:r>
      <w:r>
        <w:rPr>
          <w:rFonts w:hint="default" w:ascii="Times New Roman" w:hAnsi="Times New Roman"/>
          <w:b/>
          <w:sz w:val="28"/>
          <w:szCs w:val="28"/>
          <w:lang w:val="uk-UA" w:eastAsia="en-US"/>
        </w:rPr>
        <w:t>8</w:t>
      </w:r>
      <w:r>
        <w:rPr>
          <w:rFonts w:ascii="Times New Roman" w:hAnsi="Times New Roman"/>
          <w:b/>
          <w:sz w:val="28"/>
          <w:szCs w:val="28"/>
          <w:lang w:val="uk-UA" w:eastAsia="en-US"/>
        </w:rPr>
        <w:t>.2024</w:t>
      </w:r>
    </w:p>
    <w:p w14:paraId="5CD879FA">
      <w:pPr>
        <w:tabs>
          <w:tab w:val="left" w:pos="7440"/>
        </w:tabs>
        <w:spacing w:after="0" w:line="240" w:lineRule="auto"/>
        <w:rPr>
          <w:rFonts w:ascii="Times New Roman" w:hAnsi="Times New Roman"/>
          <w:b/>
          <w:sz w:val="28"/>
          <w:szCs w:val="28"/>
          <w:lang w:val="uk-UA" w:eastAsia="en-US"/>
        </w:rPr>
      </w:pPr>
    </w:p>
    <w:p w14:paraId="3ED3DC19">
      <w:pPr>
        <w:spacing w:after="0" w:line="240" w:lineRule="auto"/>
        <w:ind w:right="-1"/>
        <w:jc w:val="both"/>
        <w:rPr>
          <w:rFonts w:hint="default" w:ascii="Times New Roman" w:hAnsi="Times New Roman" w:eastAsia="Times New Roman" w:cs="Times New Roman"/>
          <w:b/>
          <w:sz w:val="28"/>
          <w:szCs w:val="28"/>
          <w:lang w:val="uk-UA"/>
        </w:rPr>
      </w:pPr>
      <w:r>
        <w:rPr>
          <w:rFonts w:ascii="Times New Roman" w:hAnsi="Times New Roman" w:eastAsia="Times New Roman" w:cs="Times New Roman"/>
          <w:b/>
          <w:sz w:val="28"/>
          <w:szCs w:val="28"/>
        </w:rPr>
        <w:t xml:space="preserve">Про </w:t>
      </w:r>
      <w:r>
        <w:rPr>
          <w:rFonts w:ascii="Times New Roman" w:hAnsi="Times New Roman" w:eastAsia="Times New Roman" w:cs="Times New Roman"/>
          <w:b/>
          <w:sz w:val="28"/>
          <w:szCs w:val="28"/>
          <w:lang w:val="uk-UA"/>
        </w:rPr>
        <w:t>надання</w:t>
      </w:r>
      <w:r>
        <w:rPr>
          <w:rFonts w:hint="default" w:ascii="Times New Roman" w:hAnsi="Times New Roman" w:eastAsia="Times New Roman" w:cs="Times New Roman"/>
          <w:b/>
          <w:sz w:val="28"/>
          <w:szCs w:val="28"/>
          <w:lang w:val="uk-UA"/>
        </w:rPr>
        <w:t xml:space="preserve"> згоди на організацію</w:t>
      </w:r>
    </w:p>
    <w:p w14:paraId="533AEE33">
      <w:pPr>
        <w:spacing w:after="0" w:line="240" w:lineRule="auto"/>
        <w:ind w:right="-1"/>
        <w:jc w:val="both"/>
        <w:rPr>
          <w:rFonts w:ascii="Times New Roman" w:hAnsi="Times New Roman" w:eastAsia="Times New Roman" w:cs="Times New Roman"/>
          <w:b/>
          <w:sz w:val="28"/>
          <w:szCs w:val="28"/>
        </w:rPr>
      </w:pPr>
      <w:r>
        <w:rPr>
          <w:rFonts w:hint="default" w:ascii="Times New Roman" w:hAnsi="Times New Roman" w:eastAsia="Times New Roman" w:cs="Times New Roman"/>
          <w:b/>
          <w:sz w:val="28"/>
          <w:szCs w:val="28"/>
          <w:lang w:val="uk-UA"/>
        </w:rPr>
        <w:t xml:space="preserve">співробітництва територіальних громад </w:t>
      </w:r>
      <w:r>
        <w:rPr>
          <w:rFonts w:ascii="Times New Roman" w:hAnsi="Times New Roman" w:cs="Times New Roman"/>
          <w:b/>
          <w:sz w:val="28"/>
          <w:szCs w:val="28"/>
        </w:rPr>
        <w:t xml:space="preserve"> </w:t>
      </w:r>
    </w:p>
    <w:p w14:paraId="7EBFE200">
      <w:pPr>
        <w:spacing w:after="0" w:line="240" w:lineRule="auto"/>
        <w:ind w:right="-1"/>
        <w:rPr>
          <w:rFonts w:ascii="Times New Roman" w:hAnsi="Times New Roman" w:eastAsia="Times New Roman" w:cs="Times New Roman"/>
          <w:b/>
          <w:sz w:val="28"/>
          <w:szCs w:val="28"/>
        </w:rPr>
      </w:pPr>
    </w:p>
    <w:p w14:paraId="36AD9FAA">
      <w:pPr>
        <w:spacing w:after="0" w:line="240" w:lineRule="auto"/>
        <w:ind w:firstLine="567"/>
        <w:jc w:val="both"/>
        <w:rPr>
          <w:rFonts w:hint="default" w:ascii="Times New Roman" w:hAnsi="Times New Roman" w:eastAsia="Times New Roman" w:cs="Times New Roman"/>
          <w:color w:val="000000" w:themeColor="text1"/>
          <w:sz w:val="28"/>
          <w:szCs w:val="28"/>
          <w:lang w:val="uk-UA"/>
          <w14:textFill>
            <w14:solidFill>
              <w14:schemeClr w14:val="tx1"/>
            </w14:solidFill>
          </w14:textFill>
        </w:rPr>
      </w:pPr>
      <w:r>
        <w:rPr>
          <w:rFonts w:ascii="Times New Roman" w:hAnsi="Times New Roman" w:eastAsia="Times New Roman" w:cs="Times New Roman"/>
          <w:color w:val="000000" w:themeColor="text1"/>
          <w:sz w:val="28"/>
          <w:szCs w:val="28"/>
          <w:lang w:val="uk-UA"/>
          <w14:textFill>
            <w14:solidFill>
              <w14:schemeClr w14:val="tx1"/>
            </w14:solidFill>
          </w14:textFill>
        </w:rPr>
        <w:t>Керуючись</w:t>
      </w:r>
      <w:r>
        <w:rPr>
          <w:rFonts w:hint="default" w:ascii="Times New Roman" w:hAnsi="Times New Roman" w:eastAsia="Times New Roman" w:cs="Times New Roman"/>
          <w:color w:val="000000" w:themeColor="text1"/>
          <w:sz w:val="28"/>
          <w:szCs w:val="28"/>
          <w:lang w:val="uk-UA"/>
          <w14:textFill>
            <w14:solidFill>
              <w14:schemeClr w14:val="tx1"/>
            </w14:solidFill>
          </w14:textFill>
        </w:rPr>
        <w:t xml:space="preserve"> статтями 25, 59 Закону України “ Про місцеве саморядування в Україні”, статтею 5 Закону України “ Про співробітництво територіальних громад”, враховуючи пропозицію - розпорядження Попівського сільського голови  від 26.06.2024 № 133 - ОД “ Про ініціювання співробітництва територіальних громад” між Попівською сільською  радою  Конотопського району Сумської області та Бочечківською сільською радою  Конотопського району Сумської області, на підставі попереднього висновку  виконавчого комітету Попівської сільської  ради  Конотопського району Сумської області,  </w:t>
      </w:r>
    </w:p>
    <w:p w14:paraId="79154D7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сільська рада вирішила:</w:t>
      </w:r>
    </w:p>
    <w:p w14:paraId="72298CE2">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711" w:firstLineChars="254"/>
        <w:jc w:val="both"/>
        <w:textAlignment w:val="auto"/>
        <w:rPr>
          <w:rFonts w:hint="default" w:ascii="Times New Roman" w:hAnsi="Times New Roman" w:cs="Times New Roman"/>
          <w:i w:val="0"/>
          <w:iCs w:val="0"/>
          <w:caps w:val="0"/>
          <w:color w:val="000000" w:themeColor="text1"/>
          <w:spacing w:val="0"/>
          <w:sz w:val="28"/>
          <w:szCs w:val="28"/>
          <w:shd w:val="clear" w:fill="FFFFFF"/>
          <w:lang w:val="uk-UA"/>
          <w14:textFill>
            <w14:solidFill>
              <w14:schemeClr w14:val="tx1"/>
            </w14:solidFill>
          </w14:textFill>
        </w:rPr>
      </w:pPr>
      <w:r>
        <w:rPr>
          <w:rFonts w:hint="default" w:ascii="Times New Roman" w:hAnsi="Times New Roman" w:eastAsia="Times New Roman" w:cs="Times New Roman"/>
          <w:color w:val="000000" w:themeColor="text1"/>
          <w:sz w:val="28"/>
          <w:szCs w:val="28"/>
          <w:lang w:val="uk-UA"/>
          <w14:textFill>
            <w14:solidFill>
              <w14:schemeClr w14:val="tx1"/>
            </w14:solidFill>
          </w14:textFill>
        </w:rPr>
        <w:t xml:space="preserve">Надати згоду на співробітництво Попівської сільської територіальної громади через Попівську  сільську  раду  Конотопського району Сумської області в особі Попівського сільського голови БОЯРЧУКА Анатолія Васильовича та Бочечківської сільської територіальної громади  через Бочечківську  сільську  раду  Конотопського району Сумської області в особі Бочечківського  сільського голови БОРОШНЄВА Віктора Івановича </w:t>
      </w:r>
      <w:r>
        <w:rPr>
          <w:rFonts w:hint="default" w:ascii="Times New Roman" w:hAnsi="Times New Roman" w:eastAsia="SimSun" w:cs="Times New Roman"/>
          <w:i w:val="0"/>
          <w:iCs w:val="0"/>
          <w:caps w:val="0"/>
          <w:color w:val="000000" w:themeColor="text1"/>
          <w:spacing w:val="0"/>
          <w:sz w:val="28"/>
          <w:szCs w:val="28"/>
          <w:shd w:val="clear" w:fill="FFFFFF"/>
          <w14:textFill>
            <w14:solidFill>
              <w14:schemeClr w14:val="tx1"/>
            </w14:solidFill>
          </w14:textFill>
        </w:rPr>
        <w:t xml:space="preserve">у сферах спільних інтересів територіальних громад у межах повноважень відповідних органів місцевого самоврядування, </w:t>
      </w:r>
      <w:r>
        <w:rPr>
          <w:rFonts w:hint="default" w:ascii="Times New Roman" w:hAnsi="Times New Roman" w:eastAsia="SimSun" w:cs="Times New Roman"/>
          <w:i w:val="0"/>
          <w:iCs w:val="0"/>
          <w:caps w:val="0"/>
          <w:color w:val="000000" w:themeColor="text1"/>
          <w:spacing w:val="0"/>
          <w:sz w:val="28"/>
          <w:szCs w:val="28"/>
          <w:shd w:val="clear" w:fill="FFFFFF"/>
          <w:lang w:val="uk-UA"/>
          <w14:textFill>
            <w14:solidFill>
              <w14:schemeClr w14:val="tx1"/>
            </w14:solidFill>
          </w14:textFill>
        </w:rPr>
        <w:t xml:space="preserve">у формі </w:t>
      </w: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делегування одному із суб’єктів співробітництва іншими суб’єктами співробітництва виконання одного чи кількох завдань з передачею йому відповідних ресурсів;</w:t>
      </w:r>
      <w:r>
        <w:rPr>
          <w:rFonts w:hint="default" w:ascii="Times New Roman" w:hAnsi="Times New Roman" w:cs="Times New Roman"/>
          <w:i w:val="0"/>
          <w:iCs w:val="0"/>
          <w:caps w:val="0"/>
          <w:color w:val="000000" w:themeColor="text1"/>
          <w:spacing w:val="0"/>
          <w:sz w:val="28"/>
          <w:szCs w:val="28"/>
          <w:shd w:val="clear" w:fill="FFFFFF"/>
          <w:lang w:val="uk-UA"/>
          <w14:textFill>
            <w14:solidFill>
              <w14:schemeClr w14:val="tx1"/>
            </w14:solidFill>
          </w14:textFill>
        </w:rPr>
        <w:t xml:space="preserve"> </w:t>
      </w: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реалізації спільних проектів, що передбачає координацію діяльності суб’єктів співробітництва та акумулювання ними на визначений період ресурсів з метою спільного здійснення відповідних заходів;</w:t>
      </w:r>
      <w:r>
        <w:rPr>
          <w:rFonts w:hint="default" w:ascii="Times New Roman" w:hAnsi="Times New Roman" w:cs="Times New Roman"/>
          <w:i w:val="0"/>
          <w:iCs w:val="0"/>
          <w:caps w:val="0"/>
          <w:color w:val="000000" w:themeColor="text1"/>
          <w:spacing w:val="0"/>
          <w:sz w:val="28"/>
          <w:szCs w:val="28"/>
          <w:shd w:val="clear" w:fill="FFFFFF"/>
          <w:lang w:val="uk-UA"/>
          <w14:textFill>
            <w14:solidFill>
              <w14:schemeClr w14:val="tx1"/>
            </w14:solidFill>
          </w14:textFill>
        </w:rPr>
        <w:t xml:space="preserve"> </w:t>
      </w: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спільного фінансування (утримання) суб’єктами співробітництва підприємств, установ та організацій комунальної форми власності, об’єктів інфраструктури;</w:t>
      </w:r>
      <w:bookmarkStart w:id="0" w:name="n192"/>
      <w:bookmarkEnd w:id="0"/>
      <w:bookmarkStart w:id="1" w:name="n28"/>
      <w:bookmarkEnd w:id="1"/>
      <w:r>
        <w:rPr>
          <w:rFonts w:hint="default" w:ascii="Times New Roman" w:hAnsi="Times New Roman" w:cs="Times New Roman"/>
          <w:i w:val="0"/>
          <w:iCs w:val="0"/>
          <w:caps w:val="0"/>
          <w:color w:val="000000" w:themeColor="text1"/>
          <w:spacing w:val="0"/>
          <w:sz w:val="28"/>
          <w:szCs w:val="28"/>
          <w:shd w:val="clear" w:fill="FFFFFF"/>
          <w:lang w:val="uk-UA"/>
          <w14:textFill>
            <w14:solidFill>
              <w14:schemeClr w14:val="tx1"/>
            </w14:solidFill>
          </w14:textFill>
        </w:rPr>
        <w:t xml:space="preserve"> </w:t>
      </w: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утворення суб’єктами співробітництва спільних комунальних підприємств, установ та організацій, спільних об’єктів інфраструктури;</w:t>
      </w:r>
      <w:bookmarkStart w:id="2" w:name="n29"/>
      <w:bookmarkEnd w:id="2"/>
      <w:bookmarkStart w:id="3" w:name="n193"/>
      <w:bookmarkEnd w:id="3"/>
      <w:r>
        <w:rPr>
          <w:rFonts w:hint="default" w:ascii="Times New Roman" w:hAnsi="Times New Roman" w:cs="Times New Roman"/>
          <w:i w:val="0"/>
          <w:iCs w:val="0"/>
          <w:caps w:val="0"/>
          <w:color w:val="000000" w:themeColor="text1"/>
          <w:spacing w:val="0"/>
          <w:sz w:val="28"/>
          <w:szCs w:val="28"/>
          <w:shd w:val="clear" w:fill="FFFFFF"/>
          <w:lang w:val="uk-UA"/>
          <w14:textFill>
            <w14:solidFill>
              <w14:schemeClr w14:val="tx1"/>
            </w14:solidFill>
          </w14:textFill>
        </w:rPr>
        <w:t xml:space="preserve"> </w:t>
      </w: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утворення суб’єктами співробітництва спільного органу управління для спільного виконання визначених законом повноважень</w:t>
      </w:r>
      <w:r>
        <w:rPr>
          <w:rFonts w:hint="default" w:ascii="Times New Roman" w:hAnsi="Times New Roman" w:cs="Times New Roman"/>
          <w:i w:val="0"/>
          <w:iCs w:val="0"/>
          <w:caps w:val="0"/>
          <w:color w:val="000000" w:themeColor="text1"/>
          <w:spacing w:val="0"/>
          <w:sz w:val="28"/>
          <w:szCs w:val="28"/>
          <w:shd w:val="clear" w:fill="FFFFFF"/>
          <w:lang w:val="uk-UA"/>
          <w14:textFill>
            <w14:solidFill>
              <w14:schemeClr w14:val="tx1"/>
            </w14:solidFill>
          </w14:textFill>
        </w:rPr>
        <w:t>.</w:t>
      </w:r>
    </w:p>
    <w:p w14:paraId="2419933D">
      <w:pPr>
        <w:numPr>
          <w:ilvl w:val="0"/>
          <w:numId w:val="0"/>
        </w:numPr>
        <w:shd w:val="clear" w:color="auto" w:fill="FFFFFF"/>
        <w:spacing w:after="0" w:line="240" w:lineRule="atLeast"/>
        <w:ind w:right="-1" w:rightChars="0" w:firstLine="420" w:firstLineChars="150"/>
        <w:jc w:val="both"/>
        <w:rPr>
          <w:rFonts w:hint="default" w:ascii="Times New Roman" w:hAnsi="Times New Roman"/>
          <w:sz w:val="28"/>
          <w:szCs w:val="28"/>
          <w:lang w:val="en-US" w:eastAsia="uk-UA"/>
        </w:rPr>
      </w:pPr>
      <w:r>
        <w:rPr>
          <w:rFonts w:hint="default" w:ascii="Times New Roman" w:hAnsi="Times New Roman"/>
          <w:sz w:val="28"/>
          <w:szCs w:val="28"/>
          <w:lang w:val="en-US" w:eastAsia="uk-UA"/>
        </w:rPr>
        <w:t>2.</w:t>
      </w:r>
      <w:r>
        <w:rPr>
          <w:rFonts w:ascii="Times New Roman" w:hAnsi="Times New Roman"/>
          <w:sz w:val="28"/>
          <w:szCs w:val="28"/>
          <w:lang w:val="uk-UA" w:eastAsia="uk-UA"/>
        </w:rPr>
        <w:t xml:space="preserve"> Уповноважити</w:t>
      </w:r>
      <w:r>
        <w:rPr>
          <w:rFonts w:hint="default" w:ascii="Times New Roman" w:hAnsi="Times New Roman"/>
          <w:sz w:val="28"/>
          <w:szCs w:val="28"/>
          <w:lang w:val="en-US" w:eastAsia="uk-UA"/>
        </w:rPr>
        <w:t xml:space="preserve"> Попівського  сільського голову  Анатолія  Васильовича БОЯРЧУКА  до 20 серпня 2024 року надіслати </w:t>
      </w:r>
      <w:r>
        <w:rPr>
          <w:rFonts w:hint="default" w:ascii="Times New Roman" w:hAnsi="Times New Roman" w:eastAsia="Times New Roman" w:cs="Times New Roman"/>
          <w:color w:val="000000" w:themeColor="text1"/>
          <w:sz w:val="28"/>
          <w:szCs w:val="28"/>
          <w:lang w:val="uk-UA"/>
          <w14:textFill>
            <w14:solidFill>
              <w14:schemeClr w14:val="tx1"/>
            </w14:solidFill>
          </w14:textFill>
        </w:rPr>
        <w:t xml:space="preserve">Бочечківському сільському голові БОРОШНЄВУ Віктору Івановичу пропозицію про початок переговорів  з </w:t>
      </w:r>
    </w:p>
    <w:p w14:paraId="1BB899AA">
      <w:pPr>
        <w:numPr>
          <w:ilvl w:val="0"/>
          <w:numId w:val="0"/>
        </w:numPr>
        <w:shd w:val="clear" w:color="auto" w:fill="FFFFFF"/>
        <w:spacing w:after="0" w:line="240" w:lineRule="atLeast"/>
        <w:ind w:right="-1" w:rightChars="0"/>
        <w:jc w:val="both"/>
        <w:rPr>
          <w:rFonts w:hint="default" w:ascii="Times New Roman" w:hAnsi="Times New Roman" w:eastAsia="Times New Roman" w:cs="Times New Roman"/>
          <w:color w:val="000000" w:themeColor="text1"/>
          <w:sz w:val="28"/>
          <w:szCs w:val="28"/>
          <w:lang w:val="uk-UA"/>
          <w14:textFill>
            <w14:solidFill>
              <w14:schemeClr w14:val="tx1"/>
            </w14:solidFill>
          </w14:textFill>
        </w:rPr>
      </w:pPr>
    </w:p>
    <w:p w14:paraId="21220A53">
      <w:pPr>
        <w:numPr>
          <w:ilvl w:val="0"/>
          <w:numId w:val="0"/>
        </w:numPr>
        <w:shd w:val="clear" w:color="auto" w:fill="FFFFFF"/>
        <w:spacing w:after="0" w:line="240" w:lineRule="atLeast"/>
        <w:ind w:right="-1" w:rightChars="0"/>
        <w:jc w:val="both"/>
        <w:rPr>
          <w:rFonts w:hint="default" w:ascii="Times New Roman" w:hAnsi="Times New Roman" w:eastAsia="Times New Roman" w:cs="Times New Roman"/>
          <w:color w:val="000000" w:themeColor="text1"/>
          <w:sz w:val="28"/>
          <w:szCs w:val="28"/>
          <w:lang w:val="uk-UA"/>
          <w14:textFill>
            <w14:solidFill>
              <w14:schemeClr w14:val="tx1"/>
            </w14:solidFill>
          </w14:textFill>
        </w:rPr>
      </w:pPr>
    </w:p>
    <w:p w14:paraId="6FA691EF">
      <w:pPr>
        <w:numPr>
          <w:ilvl w:val="0"/>
          <w:numId w:val="0"/>
        </w:numPr>
        <w:shd w:val="clear" w:color="auto" w:fill="FFFFFF"/>
        <w:spacing w:after="0" w:line="240" w:lineRule="atLeast"/>
        <w:ind w:right="-1" w:rightChars="0"/>
        <w:jc w:val="both"/>
        <w:rPr>
          <w:rFonts w:hint="default" w:ascii="Times New Roman" w:hAnsi="Times New Roman" w:eastAsia="Times New Roman" w:cs="Times New Roman"/>
          <w:color w:val="000000" w:themeColor="text1"/>
          <w:sz w:val="28"/>
          <w:szCs w:val="28"/>
          <w:lang w:val="uk-UA"/>
          <w14:textFill>
            <w14:solidFill>
              <w14:schemeClr w14:val="tx1"/>
            </w14:solidFill>
          </w14:textFill>
        </w:rPr>
      </w:pPr>
    </w:p>
    <w:p w14:paraId="69BCFDD8">
      <w:pPr>
        <w:numPr>
          <w:ilvl w:val="0"/>
          <w:numId w:val="0"/>
        </w:numPr>
        <w:shd w:val="clear" w:color="auto" w:fill="FFFFFF"/>
        <w:spacing w:after="0" w:line="240" w:lineRule="atLeast"/>
        <w:ind w:right="-1" w:rightChars="0"/>
        <w:jc w:val="both"/>
        <w:rPr>
          <w:rFonts w:hint="default" w:ascii="Times New Roman" w:hAnsi="Times New Roman" w:eastAsia="Times New Roman" w:cs="Times New Roman"/>
          <w:color w:val="000000" w:themeColor="text1"/>
          <w:sz w:val="28"/>
          <w:szCs w:val="28"/>
          <w:lang w:val="uk-UA"/>
          <w14:textFill>
            <w14:solidFill>
              <w14:schemeClr w14:val="tx1"/>
            </w14:solidFill>
          </w14:textFill>
        </w:rPr>
      </w:pPr>
    </w:p>
    <w:p w14:paraId="7F7B468A">
      <w:pPr>
        <w:numPr>
          <w:ilvl w:val="0"/>
          <w:numId w:val="0"/>
        </w:numPr>
        <w:shd w:val="clear" w:color="auto" w:fill="FFFFFF"/>
        <w:spacing w:after="0" w:line="240" w:lineRule="atLeast"/>
        <w:ind w:right="-1" w:rightChars="0"/>
        <w:jc w:val="both"/>
        <w:rPr>
          <w:rFonts w:hint="default" w:ascii="Times New Roman" w:hAnsi="Times New Roman"/>
          <w:sz w:val="28"/>
          <w:szCs w:val="28"/>
          <w:lang w:val="en-US" w:eastAsia="uk-UA"/>
        </w:rPr>
      </w:pPr>
      <w:r>
        <w:rPr>
          <w:rFonts w:hint="default" w:ascii="Times New Roman" w:hAnsi="Times New Roman" w:eastAsia="Times New Roman" w:cs="Times New Roman"/>
          <w:color w:val="000000" w:themeColor="text1"/>
          <w:sz w:val="28"/>
          <w:szCs w:val="28"/>
          <w:lang w:val="uk-UA"/>
          <w14:textFill>
            <w14:solidFill>
              <w14:schemeClr w14:val="tx1"/>
            </w14:solidFill>
          </w14:textFill>
        </w:rPr>
        <w:t xml:space="preserve">питань  організації співробітництва та до </w:t>
      </w:r>
      <w:r>
        <w:rPr>
          <w:rFonts w:hint="default" w:ascii="Times New Roman" w:hAnsi="Times New Roman" w:eastAsia="Times New Roman" w:cs="Times New Roman"/>
          <w:color w:val="000000" w:themeColor="text1"/>
          <w:sz w:val="28"/>
          <w:szCs w:val="28"/>
          <w:lang w:val="ru-RU"/>
          <w14:textFill>
            <w14:solidFill>
              <w14:schemeClr w14:val="tx1"/>
            </w14:solidFill>
          </w14:textFill>
        </w:rPr>
        <w:t>30</w:t>
      </w:r>
      <w:r>
        <w:rPr>
          <w:rFonts w:hint="default" w:ascii="Times New Roman" w:hAnsi="Times New Roman" w:eastAsia="Times New Roman" w:cs="Times New Roman"/>
          <w:color w:val="000000" w:themeColor="text1"/>
          <w:sz w:val="28"/>
          <w:szCs w:val="28"/>
          <w:lang w:val="uk-UA"/>
          <w14:textFill>
            <w14:solidFill>
              <w14:schemeClr w14:val="tx1"/>
            </w14:solidFill>
          </w14:textFill>
        </w:rPr>
        <w:t xml:space="preserve"> вересня 2024 року  забезпечити  утворення комісії для підго</w:t>
      </w:r>
      <w:r>
        <w:rPr>
          <w:rFonts w:hint="default" w:ascii="Times New Roman" w:hAnsi="Times New Roman" w:eastAsia="Times New Roman" w:cs="Times New Roman"/>
          <w:color w:val="000000" w:themeColor="text1"/>
          <w:sz w:val="28"/>
          <w:szCs w:val="28"/>
          <w:lang w:val="ru-RU"/>
          <w14:textFill>
            <w14:solidFill>
              <w14:schemeClr w14:val="tx1"/>
            </w14:solidFill>
          </w14:textFill>
        </w:rPr>
        <w:t>т</w:t>
      </w:r>
      <w:r>
        <w:rPr>
          <w:rFonts w:hint="default" w:ascii="Times New Roman" w:hAnsi="Times New Roman" w:eastAsia="Times New Roman" w:cs="Times New Roman"/>
          <w:color w:val="000000" w:themeColor="text1"/>
          <w:sz w:val="28"/>
          <w:szCs w:val="28"/>
          <w:lang w:val="uk-UA"/>
          <w14:textFill>
            <w14:solidFill>
              <w14:schemeClr w14:val="tx1"/>
            </w14:solidFill>
          </w14:textFill>
        </w:rPr>
        <w:t>овки проєктів договорів  про співробітництво територіальних громад.</w:t>
      </w:r>
    </w:p>
    <w:p w14:paraId="1476BAFB">
      <w:pPr>
        <w:numPr>
          <w:ilvl w:val="0"/>
          <w:numId w:val="0"/>
        </w:numPr>
        <w:shd w:val="clear" w:color="auto" w:fill="FFFFFF"/>
        <w:spacing w:after="0" w:line="240" w:lineRule="auto"/>
        <w:ind w:firstLine="420" w:firstLineChars="150"/>
        <w:jc w:val="both"/>
        <w:rPr>
          <w:rFonts w:hint="default" w:ascii="Times New Roman" w:hAnsi="Times New Roman"/>
          <w:sz w:val="28"/>
          <w:szCs w:val="28"/>
          <w:lang w:val="en-US" w:eastAsia="uk-UA"/>
        </w:rPr>
      </w:pPr>
      <w:r>
        <w:rPr>
          <w:rFonts w:hint="default" w:ascii="Times New Roman" w:hAnsi="Times New Roman"/>
          <w:sz w:val="28"/>
          <w:szCs w:val="28"/>
          <w:lang w:val="en-US" w:eastAsia="uk-UA"/>
        </w:rPr>
        <w:t>3.</w:t>
      </w:r>
      <w:r>
        <w:rPr>
          <w:rFonts w:ascii="Times New Roman" w:hAnsi="Times New Roman"/>
          <w:sz w:val="28"/>
          <w:szCs w:val="28"/>
          <w:lang w:eastAsia="uk-UA"/>
        </w:rPr>
        <w:t>Контроль за виконанням даного рішення покласти на постійну комісі</w:t>
      </w:r>
      <w:r>
        <w:rPr>
          <w:rFonts w:ascii="Times New Roman" w:hAnsi="Times New Roman"/>
          <w:sz w:val="28"/>
          <w:szCs w:val="28"/>
          <w:lang w:val="uk-UA" w:eastAsia="uk-UA"/>
        </w:rPr>
        <w:t xml:space="preserve">ю </w:t>
      </w:r>
      <w:r>
        <w:rPr>
          <w:rFonts w:hint="default" w:ascii="Times New Roman" w:hAnsi="Times New Roman"/>
          <w:sz w:val="28"/>
          <w:szCs w:val="28"/>
          <w:lang w:val="en-US" w:eastAsia="uk-UA"/>
        </w:rPr>
        <w:t xml:space="preserve"> мандатн</w:t>
      </w:r>
      <w:r>
        <w:rPr>
          <w:rFonts w:hint="default" w:ascii="Times New Roman" w:hAnsi="Times New Roman"/>
          <w:sz w:val="28"/>
          <w:szCs w:val="28"/>
          <w:lang w:val="ru-RU" w:eastAsia="uk-UA"/>
        </w:rPr>
        <w:t>у</w:t>
      </w:r>
      <w:r>
        <w:rPr>
          <w:rFonts w:hint="default" w:ascii="Times New Roman" w:hAnsi="Times New Roman"/>
          <w:sz w:val="28"/>
          <w:szCs w:val="28"/>
          <w:lang w:val="en-US" w:eastAsia="uk-UA"/>
        </w:rPr>
        <w:t xml:space="preserve"> з питань регламенту, депутатської діяльності  та етики, законності, охорони громадського порядку та антикорупційної політики.</w:t>
      </w:r>
    </w:p>
    <w:p w14:paraId="10F52869">
      <w:pPr>
        <w:numPr>
          <w:ilvl w:val="0"/>
          <w:numId w:val="0"/>
        </w:numPr>
        <w:shd w:val="clear" w:color="auto" w:fill="FFFFFF"/>
        <w:spacing w:after="0" w:line="240" w:lineRule="auto"/>
        <w:ind w:leftChars="254"/>
        <w:jc w:val="both"/>
        <w:rPr>
          <w:rFonts w:hint="default" w:ascii="Times New Roman" w:hAnsi="Times New Roman"/>
          <w:sz w:val="28"/>
          <w:szCs w:val="28"/>
          <w:lang w:val="en-US" w:eastAsia="uk-UA"/>
        </w:rPr>
      </w:pPr>
    </w:p>
    <w:p w14:paraId="4D2231F8">
      <w:pPr>
        <w:shd w:val="clear" w:color="auto" w:fill="FFFFFF"/>
        <w:spacing w:after="0" w:line="240" w:lineRule="auto"/>
        <w:jc w:val="both"/>
        <w:rPr>
          <w:rFonts w:hint="default" w:ascii="Times New Roman" w:hAnsi="Times New Roman"/>
          <w:sz w:val="28"/>
          <w:szCs w:val="28"/>
          <w:lang w:val="en-US" w:eastAsia="en-US"/>
        </w:rPr>
      </w:pPr>
    </w:p>
    <w:p w14:paraId="2F304AEA">
      <w:pPr>
        <w:shd w:val="clear" w:color="auto" w:fill="FFFFFF"/>
        <w:spacing w:after="0" w:line="240" w:lineRule="auto"/>
        <w:rPr>
          <w:rFonts w:ascii="Times New Roman" w:hAnsi="Times New Roman"/>
          <w:b/>
          <w:sz w:val="28"/>
          <w:szCs w:val="28"/>
          <w:lang w:val="uk-UA" w:eastAsia="en-US"/>
        </w:rPr>
      </w:pPr>
      <w:r>
        <w:rPr>
          <w:rFonts w:ascii="Times New Roman" w:hAnsi="Times New Roman"/>
          <w:b/>
          <w:sz w:val="28"/>
          <w:szCs w:val="28"/>
          <w:lang w:val="uk-UA" w:eastAsia="en-US"/>
        </w:rPr>
        <w:t>Сільський голова</w:t>
      </w:r>
      <w:r>
        <w:rPr>
          <w:rFonts w:ascii="Times New Roman" w:hAnsi="Times New Roman"/>
          <w:b/>
          <w:sz w:val="28"/>
          <w:szCs w:val="28"/>
          <w:lang w:val="uk-UA" w:eastAsia="en-US"/>
        </w:rPr>
        <w:tab/>
      </w:r>
      <w:r>
        <w:rPr>
          <w:rFonts w:ascii="Times New Roman" w:hAnsi="Times New Roman"/>
          <w:b/>
          <w:sz w:val="28"/>
          <w:szCs w:val="28"/>
          <w:lang w:val="uk-UA" w:eastAsia="en-US"/>
        </w:rPr>
        <w:tab/>
      </w:r>
      <w:r>
        <w:rPr>
          <w:rFonts w:ascii="Times New Roman" w:hAnsi="Times New Roman"/>
          <w:b/>
          <w:sz w:val="28"/>
          <w:szCs w:val="28"/>
          <w:lang w:val="uk-UA" w:eastAsia="en-US"/>
        </w:rPr>
        <w:tab/>
      </w:r>
      <w:r>
        <w:rPr>
          <w:rFonts w:ascii="Times New Roman" w:hAnsi="Times New Roman"/>
          <w:b/>
          <w:sz w:val="28"/>
          <w:szCs w:val="28"/>
          <w:lang w:val="uk-UA" w:eastAsia="en-US"/>
        </w:rPr>
        <w:t xml:space="preserve">                                      Анатолій БОЯРЧУК</w:t>
      </w:r>
    </w:p>
    <w:p w14:paraId="00E6C70F">
      <w:pPr>
        <w:shd w:val="clear" w:color="auto" w:fill="FFFFFF"/>
        <w:spacing w:after="0" w:line="240" w:lineRule="auto"/>
        <w:rPr>
          <w:rFonts w:ascii="Times New Roman" w:hAnsi="Times New Roman"/>
          <w:sz w:val="10"/>
          <w:szCs w:val="10"/>
          <w:lang w:val="uk-UA" w:eastAsia="en-US"/>
        </w:rPr>
      </w:pPr>
    </w:p>
    <w:p w14:paraId="783F0A2F">
      <w:pPr>
        <w:shd w:val="clear" w:color="auto" w:fill="FFFFFF"/>
        <w:spacing w:after="0" w:line="240" w:lineRule="auto"/>
        <w:rPr>
          <w:rFonts w:ascii="Times New Roman" w:hAnsi="Times New Roman"/>
          <w:sz w:val="10"/>
          <w:szCs w:val="10"/>
          <w:lang w:val="uk-UA" w:eastAsia="en-US"/>
        </w:rPr>
      </w:pPr>
    </w:p>
    <w:p w14:paraId="41026047">
      <w:pPr>
        <w:shd w:val="clear" w:color="auto" w:fill="FFFFFF"/>
        <w:spacing w:after="0" w:line="240" w:lineRule="auto"/>
        <w:rPr>
          <w:rFonts w:ascii="Times New Roman" w:hAnsi="Times New Roman"/>
          <w:sz w:val="10"/>
          <w:szCs w:val="10"/>
          <w:lang w:val="uk-UA" w:eastAsia="en-US"/>
        </w:rPr>
      </w:pPr>
    </w:p>
    <w:p w14:paraId="7182F277">
      <w:pPr>
        <w:shd w:val="clear" w:color="auto" w:fill="FFFFFF"/>
        <w:spacing w:after="0" w:line="240" w:lineRule="auto"/>
        <w:rPr>
          <w:rFonts w:ascii="Times New Roman" w:hAnsi="Times New Roman"/>
          <w:sz w:val="10"/>
          <w:szCs w:val="10"/>
          <w:lang w:val="uk-UA" w:eastAsia="en-US"/>
        </w:rPr>
      </w:pPr>
    </w:p>
    <w:p w14:paraId="3CA35AA4">
      <w:pPr>
        <w:shd w:val="clear" w:color="auto" w:fill="FFFFFF"/>
        <w:spacing w:after="0" w:line="240" w:lineRule="auto"/>
        <w:rPr>
          <w:rFonts w:ascii="Times New Roman" w:hAnsi="Times New Roman"/>
          <w:sz w:val="10"/>
          <w:szCs w:val="10"/>
          <w:lang w:val="uk-UA" w:eastAsia="en-US"/>
        </w:rPr>
      </w:pPr>
    </w:p>
    <w:p w14:paraId="6E4AAFD9">
      <w:pPr>
        <w:shd w:val="clear" w:color="auto" w:fill="FFFFFF"/>
        <w:spacing w:after="0" w:line="240" w:lineRule="auto"/>
        <w:rPr>
          <w:rFonts w:ascii="Times New Roman" w:hAnsi="Times New Roman"/>
          <w:sz w:val="10"/>
          <w:szCs w:val="10"/>
          <w:lang w:val="uk-UA" w:eastAsia="en-US"/>
        </w:rPr>
      </w:pPr>
    </w:p>
    <w:p w14:paraId="4281BAB8">
      <w:pPr>
        <w:shd w:val="clear" w:color="auto" w:fill="FFFFFF"/>
        <w:spacing w:after="0" w:line="240" w:lineRule="auto"/>
        <w:rPr>
          <w:rFonts w:ascii="Times New Roman" w:hAnsi="Times New Roman"/>
          <w:sz w:val="10"/>
          <w:szCs w:val="10"/>
          <w:lang w:val="uk-UA" w:eastAsia="en-US"/>
        </w:rPr>
      </w:pPr>
    </w:p>
    <w:p w14:paraId="5C883EAD">
      <w:pPr>
        <w:shd w:val="clear" w:color="auto" w:fill="FFFFFF"/>
        <w:spacing w:after="0" w:line="240" w:lineRule="auto"/>
        <w:rPr>
          <w:rFonts w:ascii="Times New Roman" w:hAnsi="Times New Roman"/>
          <w:sz w:val="10"/>
          <w:szCs w:val="10"/>
          <w:lang w:val="uk-UA" w:eastAsia="en-US"/>
        </w:rPr>
      </w:pPr>
    </w:p>
    <w:p w14:paraId="30458387">
      <w:pPr>
        <w:shd w:val="clear" w:color="auto" w:fill="FFFFFF"/>
        <w:spacing w:after="0" w:line="240" w:lineRule="auto"/>
        <w:rPr>
          <w:rFonts w:ascii="Times New Roman" w:hAnsi="Times New Roman"/>
          <w:sz w:val="10"/>
          <w:szCs w:val="10"/>
          <w:lang w:val="uk-UA" w:eastAsia="en-US"/>
        </w:rPr>
      </w:pPr>
    </w:p>
    <w:p w14:paraId="2459C855">
      <w:pPr>
        <w:shd w:val="clear" w:color="auto" w:fill="FFFFFF"/>
        <w:spacing w:after="0" w:line="240" w:lineRule="auto"/>
        <w:rPr>
          <w:rFonts w:ascii="Times New Roman" w:hAnsi="Times New Roman"/>
          <w:sz w:val="10"/>
          <w:szCs w:val="10"/>
          <w:lang w:val="uk-UA" w:eastAsia="en-US"/>
        </w:rPr>
      </w:pPr>
    </w:p>
    <w:p w14:paraId="2D42DA84">
      <w:pPr>
        <w:shd w:val="clear" w:color="auto" w:fill="FFFFFF"/>
        <w:spacing w:after="0" w:line="240" w:lineRule="auto"/>
        <w:rPr>
          <w:rFonts w:ascii="Times New Roman" w:hAnsi="Times New Roman"/>
          <w:sz w:val="10"/>
          <w:szCs w:val="10"/>
          <w:lang w:val="uk-UA" w:eastAsia="en-US"/>
        </w:rPr>
      </w:pPr>
    </w:p>
    <w:p w14:paraId="016065AC">
      <w:pPr>
        <w:shd w:val="clear" w:color="auto" w:fill="FFFFFF"/>
        <w:spacing w:after="0" w:line="240" w:lineRule="auto"/>
        <w:rPr>
          <w:rFonts w:ascii="Times New Roman" w:hAnsi="Times New Roman"/>
          <w:sz w:val="10"/>
          <w:szCs w:val="10"/>
          <w:lang w:val="uk-UA" w:eastAsia="en-US"/>
        </w:rPr>
      </w:pPr>
    </w:p>
    <w:p w14:paraId="01CB8B43">
      <w:pPr>
        <w:shd w:val="clear" w:color="auto" w:fill="FFFFFF"/>
        <w:spacing w:after="0" w:line="240" w:lineRule="auto"/>
        <w:rPr>
          <w:rFonts w:ascii="Times New Roman" w:hAnsi="Times New Roman"/>
          <w:sz w:val="10"/>
          <w:szCs w:val="10"/>
          <w:lang w:val="uk-UA" w:eastAsia="en-US"/>
        </w:rPr>
      </w:pPr>
    </w:p>
    <w:p w14:paraId="554C9D49">
      <w:pPr>
        <w:shd w:val="clear" w:color="auto" w:fill="FFFFFF"/>
        <w:spacing w:after="0" w:line="240" w:lineRule="auto"/>
        <w:rPr>
          <w:rFonts w:ascii="Times New Roman" w:hAnsi="Times New Roman"/>
          <w:sz w:val="10"/>
          <w:szCs w:val="10"/>
          <w:lang w:val="uk-UA" w:eastAsia="en-US"/>
        </w:rPr>
      </w:pPr>
    </w:p>
    <w:p w14:paraId="4275F7C0">
      <w:pPr>
        <w:shd w:val="clear" w:color="auto" w:fill="FFFFFF"/>
        <w:spacing w:after="0" w:line="240" w:lineRule="auto"/>
        <w:rPr>
          <w:rFonts w:ascii="Times New Roman" w:hAnsi="Times New Roman"/>
          <w:sz w:val="10"/>
          <w:szCs w:val="10"/>
          <w:lang w:val="uk-UA" w:eastAsia="en-US"/>
        </w:rPr>
      </w:pPr>
    </w:p>
    <w:p w14:paraId="2383B469">
      <w:pPr>
        <w:shd w:val="clear" w:color="auto" w:fill="FFFFFF"/>
        <w:spacing w:after="0" w:line="240" w:lineRule="auto"/>
        <w:rPr>
          <w:rFonts w:ascii="Times New Roman" w:hAnsi="Times New Roman"/>
          <w:sz w:val="10"/>
          <w:szCs w:val="10"/>
          <w:lang w:val="uk-UA" w:eastAsia="en-US"/>
        </w:rPr>
      </w:pPr>
    </w:p>
    <w:p w14:paraId="4DE06DD4">
      <w:pPr>
        <w:shd w:val="clear" w:color="auto" w:fill="FFFFFF"/>
        <w:spacing w:after="0" w:line="240" w:lineRule="auto"/>
        <w:rPr>
          <w:rFonts w:ascii="Times New Roman" w:hAnsi="Times New Roman"/>
          <w:sz w:val="10"/>
          <w:szCs w:val="10"/>
          <w:lang w:val="uk-UA" w:eastAsia="en-US"/>
        </w:rPr>
      </w:pPr>
    </w:p>
    <w:p w14:paraId="78E7BBA3">
      <w:pPr>
        <w:shd w:val="clear" w:color="auto" w:fill="FFFFFF"/>
        <w:spacing w:after="0" w:line="240" w:lineRule="auto"/>
        <w:rPr>
          <w:rFonts w:ascii="Times New Roman" w:hAnsi="Times New Roman"/>
          <w:sz w:val="10"/>
          <w:szCs w:val="10"/>
          <w:lang w:val="uk-UA" w:eastAsia="en-US"/>
        </w:rPr>
      </w:pPr>
    </w:p>
    <w:p w14:paraId="66D963AE">
      <w:pPr>
        <w:shd w:val="clear" w:color="auto" w:fill="FFFFFF"/>
        <w:spacing w:after="0" w:line="240" w:lineRule="auto"/>
        <w:rPr>
          <w:rFonts w:ascii="Times New Roman" w:hAnsi="Times New Roman"/>
          <w:sz w:val="10"/>
          <w:szCs w:val="10"/>
          <w:lang w:val="uk-UA" w:eastAsia="en-US"/>
        </w:rPr>
      </w:pPr>
    </w:p>
    <w:p w14:paraId="5837978C">
      <w:pPr>
        <w:shd w:val="clear" w:color="auto" w:fill="FFFFFF"/>
        <w:spacing w:after="0" w:line="240" w:lineRule="auto"/>
        <w:rPr>
          <w:rFonts w:ascii="Times New Roman" w:hAnsi="Times New Roman"/>
          <w:sz w:val="10"/>
          <w:szCs w:val="10"/>
          <w:lang w:val="uk-UA" w:eastAsia="en-US"/>
        </w:rPr>
      </w:pPr>
    </w:p>
    <w:p w14:paraId="56EC400A">
      <w:pPr>
        <w:shd w:val="clear" w:color="auto" w:fill="FFFFFF"/>
        <w:spacing w:after="0" w:line="240" w:lineRule="auto"/>
        <w:rPr>
          <w:rFonts w:ascii="Times New Roman" w:hAnsi="Times New Roman"/>
          <w:sz w:val="10"/>
          <w:szCs w:val="10"/>
          <w:lang w:val="uk-UA" w:eastAsia="en-US"/>
        </w:rPr>
      </w:pPr>
    </w:p>
    <w:p w14:paraId="23AE3541">
      <w:pPr>
        <w:shd w:val="clear" w:color="auto" w:fill="FFFFFF"/>
        <w:spacing w:after="0" w:line="240" w:lineRule="auto"/>
        <w:rPr>
          <w:rFonts w:ascii="Times New Roman" w:hAnsi="Times New Roman"/>
          <w:sz w:val="10"/>
          <w:szCs w:val="10"/>
          <w:lang w:val="uk-UA" w:eastAsia="en-US"/>
        </w:rPr>
      </w:pPr>
    </w:p>
    <w:p w14:paraId="5AC2F358">
      <w:pPr>
        <w:shd w:val="clear" w:color="auto" w:fill="FFFFFF"/>
        <w:spacing w:after="0" w:line="240" w:lineRule="auto"/>
        <w:rPr>
          <w:rFonts w:ascii="Times New Roman" w:hAnsi="Times New Roman"/>
          <w:sz w:val="10"/>
          <w:szCs w:val="10"/>
          <w:lang w:val="uk-UA" w:eastAsia="en-US"/>
        </w:rPr>
      </w:pPr>
    </w:p>
    <w:p w14:paraId="1BE1F166">
      <w:pPr>
        <w:shd w:val="clear" w:color="auto" w:fill="FFFFFF"/>
        <w:spacing w:after="0" w:line="240" w:lineRule="auto"/>
        <w:rPr>
          <w:rFonts w:ascii="Times New Roman" w:hAnsi="Times New Roman"/>
          <w:sz w:val="10"/>
          <w:szCs w:val="10"/>
          <w:lang w:val="uk-UA" w:eastAsia="en-US"/>
        </w:rPr>
      </w:pPr>
    </w:p>
    <w:p w14:paraId="00EBBAFB">
      <w:pPr>
        <w:shd w:val="clear" w:color="auto" w:fill="FFFFFF"/>
        <w:spacing w:after="0" w:line="240" w:lineRule="auto"/>
        <w:rPr>
          <w:rFonts w:ascii="Times New Roman" w:hAnsi="Times New Roman"/>
          <w:sz w:val="10"/>
          <w:szCs w:val="10"/>
          <w:lang w:val="uk-UA" w:eastAsia="en-US"/>
        </w:rPr>
      </w:pPr>
    </w:p>
    <w:p w14:paraId="6ECA4773">
      <w:pPr>
        <w:shd w:val="clear" w:color="auto" w:fill="FFFFFF"/>
        <w:spacing w:after="0" w:line="240" w:lineRule="auto"/>
        <w:rPr>
          <w:rFonts w:ascii="Times New Roman" w:hAnsi="Times New Roman"/>
          <w:sz w:val="10"/>
          <w:szCs w:val="10"/>
          <w:lang w:val="uk-UA" w:eastAsia="en-US"/>
        </w:rPr>
      </w:pPr>
    </w:p>
    <w:p w14:paraId="17795B80">
      <w:pPr>
        <w:shd w:val="clear" w:color="auto" w:fill="FFFFFF"/>
        <w:spacing w:after="0" w:line="240" w:lineRule="auto"/>
        <w:rPr>
          <w:rFonts w:ascii="Times New Roman" w:hAnsi="Times New Roman"/>
          <w:sz w:val="10"/>
          <w:szCs w:val="10"/>
          <w:lang w:val="uk-UA" w:eastAsia="en-US"/>
        </w:rPr>
      </w:pPr>
    </w:p>
    <w:p w14:paraId="3557ECA7">
      <w:pPr>
        <w:shd w:val="clear" w:color="auto" w:fill="FFFFFF"/>
        <w:spacing w:after="0" w:line="240" w:lineRule="auto"/>
        <w:rPr>
          <w:rFonts w:ascii="Times New Roman" w:hAnsi="Times New Roman"/>
          <w:sz w:val="10"/>
          <w:szCs w:val="10"/>
          <w:lang w:val="uk-UA" w:eastAsia="en-US"/>
        </w:rPr>
      </w:pPr>
    </w:p>
    <w:p w14:paraId="403F2B42">
      <w:pPr>
        <w:shd w:val="clear" w:color="auto" w:fill="FFFFFF"/>
        <w:spacing w:after="0" w:line="240" w:lineRule="auto"/>
        <w:rPr>
          <w:rFonts w:ascii="Times New Roman" w:hAnsi="Times New Roman"/>
          <w:sz w:val="10"/>
          <w:szCs w:val="10"/>
          <w:lang w:val="uk-UA" w:eastAsia="en-US"/>
        </w:rPr>
      </w:pPr>
    </w:p>
    <w:p w14:paraId="55E1AF67">
      <w:pPr>
        <w:shd w:val="clear" w:color="auto" w:fill="FFFFFF"/>
        <w:spacing w:after="0" w:line="240" w:lineRule="auto"/>
        <w:rPr>
          <w:rFonts w:ascii="Times New Roman" w:hAnsi="Times New Roman"/>
          <w:sz w:val="10"/>
          <w:szCs w:val="10"/>
          <w:lang w:val="uk-UA" w:eastAsia="en-US"/>
        </w:rPr>
      </w:pPr>
    </w:p>
    <w:p w14:paraId="43F47160">
      <w:pPr>
        <w:shd w:val="clear" w:color="auto" w:fill="FFFFFF"/>
        <w:spacing w:after="0" w:line="240" w:lineRule="auto"/>
        <w:rPr>
          <w:rFonts w:ascii="Times New Roman" w:hAnsi="Times New Roman"/>
          <w:sz w:val="10"/>
          <w:szCs w:val="10"/>
          <w:lang w:val="uk-UA" w:eastAsia="en-US"/>
        </w:rPr>
      </w:pPr>
    </w:p>
    <w:p w14:paraId="6A5956C7">
      <w:pPr>
        <w:shd w:val="clear" w:color="auto" w:fill="FFFFFF"/>
        <w:spacing w:after="0" w:line="240" w:lineRule="auto"/>
        <w:rPr>
          <w:rFonts w:ascii="Times New Roman" w:hAnsi="Times New Roman"/>
          <w:sz w:val="10"/>
          <w:szCs w:val="10"/>
          <w:lang w:val="uk-UA" w:eastAsia="en-US"/>
        </w:rPr>
      </w:pPr>
    </w:p>
    <w:p w14:paraId="6DFD2BCE">
      <w:pPr>
        <w:shd w:val="clear" w:color="auto" w:fill="FFFFFF"/>
        <w:spacing w:after="0" w:line="240" w:lineRule="auto"/>
        <w:rPr>
          <w:rFonts w:ascii="Times New Roman" w:hAnsi="Times New Roman"/>
          <w:sz w:val="10"/>
          <w:szCs w:val="10"/>
          <w:lang w:val="uk-UA" w:eastAsia="en-US"/>
        </w:rPr>
      </w:pPr>
    </w:p>
    <w:p w14:paraId="4E36CA10">
      <w:pPr>
        <w:shd w:val="clear" w:color="auto" w:fill="FFFFFF"/>
        <w:spacing w:after="0" w:line="240" w:lineRule="auto"/>
        <w:rPr>
          <w:rFonts w:ascii="Times New Roman" w:hAnsi="Times New Roman"/>
          <w:sz w:val="10"/>
          <w:szCs w:val="10"/>
          <w:lang w:val="uk-UA" w:eastAsia="en-US"/>
        </w:rPr>
      </w:pPr>
    </w:p>
    <w:p w14:paraId="6E5F3C69">
      <w:pPr>
        <w:shd w:val="clear" w:color="auto" w:fill="FFFFFF"/>
        <w:spacing w:after="0" w:line="240" w:lineRule="auto"/>
        <w:rPr>
          <w:rFonts w:ascii="Times New Roman" w:hAnsi="Times New Roman"/>
          <w:sz w:val="10"/>
          <w:szCs w:val="10"/>
          <w:lang w:val="uk-UA" w:eastAsia="en-US"/>
        </w:rPr>
      </w:pPr>
    </w:p>
    <w:p w14:paraId="18177286">
      <w:pPr>
        <w:shd w:val="clear" w:color="auto" w:fill="FFFFFF"/>
        <w:spacing w:after="0" w:line="240" w:lineRule="auto"/>
        <w:rPr>
          <w:rFonts w:ascii="Times New Roman" w:hAnsi="Times New Roman"/>
          <w:sz w:val="10"/>
          <w:szCs w:val="10"/>
          <w:lang w:val="uk-UA" w:eastAsia="en-US"/>
        </w:rPr>
      </w:pPr>
    </w:p>
    <w:p w14:paraId="14F71330">
      <w:pPr>
        <w:shd w:val="clear" w:color="auto" w:fill="FFFFFF"/>
        <w:spacing w:after="0" w:line="240" w:lineRule="auto"/>
        <w:rPr>
          <w:rFonts w:ascii="Times New Roman" w:hAnsi="Times New Roman"/>
          <w:sz w:val="10"/>
          <w:szCs w:val="10"/>
          <w:lang w:val="uk-UA" w:eastAsia="en-US"/>
        </w:rPr>
      </w:pPr>
    </w:p>
    <w:p w14:paraId="28DF21D1">
      <w:pPr>
        <w:shd w:val="clear" w:color="auto" w:fill="FFFFFF"/>
        <w:spacing w:after="0" w:line="240" w:lineRule="auto"/>
        <w:rPr>
          <w:rFonts w:ascii="Times New Roman" w:hAnsi="Times New Roman"/>
          <w:sz w:val="10"/>
          <w:szCs w:val="10"/>
          <w:lang w:val="uk-UA" w:eastAsia="en-US"/>
        </w:rPr>
      </w:pPr>
    </w:p>
    <w:p w14:paraId="0D175E7B">
      <w:pPr>
        <w:shd w:val="clear" w:color="auto" w:fill="FFFFFF"/>
        <w:spacing w:after="0" w:line="240" w:lineRule="auto"/>
        <w:rPr>
          <w:rFonts w:ascii="Times New Roman" w:hAnsi="Times New Roman"/>
          <w:sz w:val="10"/>
          <w:szCs w:val="10"/>
          <w:lang w:val="uk-UA" w:eastAsia="en-US"/>
        </w:rPr>
      </w:pPr>
    </w:p>
    <w:p w14:paraId="203A13DB">
      <w:pPr>
        <w:shd w:val="clear" w:color="auto" w:fill="FFFFFF"/>
        <w:spacing w:after="0" w:line="240" w:lineRule="auto"/>
        <w:rPr>
          <w:rFonts w:ascii="Times New Roman" w:hAnsi="Times New Roman"/>
          <w:sz w:val="10"/>
          <w:szCs w:val="10"/>
          <w:lang w:val="uk-UA" w:eastAsia="en-US"/>
        </w:rPr>
      </w:pPr>
    </w:p>
    <w:p w14:paraId="3D3622AD">
      <w:pPr>
        <w:shd w:val="clear" w:color="auto" w:fill="FFFFFF"/>
        <w:spacing w:after="0" w:line="240" w:lineRule="auto"/>
        <w:rPr>
          <w:rFonts w:ascii="Times New Roman" w:hAnsi="Times New Roman"/>
          <w:sz w:val="10"/>
          <w:szCs w:val="10"/>
          <w:lang w:val="uk-UA" w:eastAsia="en-US"/>
        </w:rPr>
      </w:pPr>
    </w:p>
    <w:p w14:paraId="687B055E">
      <w:pPr>
        <w:shd w:val="clear" w:color="auto" w:fill="FFFFFF"/>
        <w:spacing w:after="0" w:line="240" w:lineRule="auto"/>
        <w:rPr>
          <w:rFonts w:ascii="Times New Roman" w:hAnsi="Times New Roman"/>
          <w:sz w:val="10"/>
          <w:szCs w:val="10"/>
          <w:lang w:val="uk-UA" w:eastAsia="en-US"/>
        </w:rPr>
      </w:pPr>
    </w:p>
    <w:p w14:paraId="5C9D5C2E">
      <w:pPr>
        <w:shd w:val="clear" w:color="auto" w:fill="FFFFFF"/>
        <w:spacing w:after="0" w:line="240" w:lineRule="auto"/>
        <w:rPr>
          <w:rFonts w:ascii="Times New Roman" w:hAnsi="Times New Roman"/>
          <w:sz w:val="10"/>
          <w:szCs w:val="10"/>
          <w:lang w:val="uk-UA" w:eastAsia="en-US"/>
        </w:rPr>
      </w:pPr>
    </w:p>
    <w:p w14:paraId="5062FE1E">
      <w:pPr>
        <w:shd w:val="clear" w:color="auto" w:fill="FFFFFF"/>
        <w:spacing w:after="0" w:line="240" w:lineRule="auto"/>
        <w:rPr>
          <w:rFonts w:ascii="Times New Roman" w:hAnsi="Times New Roman"/>
          <w:sz w:val="10"/>
          <w:szCs w:val="10"/>
          <w:lang w:val="uk-UA" w:eastAsia="en-US"/>
        </w:rPr>
      </w:pPr>
    </w:p>
    <w:p w14:paraId="14DFC9AA">
      <w:pPr>
        <w:shd w:val="clear" w:color="auto" w:fill="FFFFFF"/>
        <w:spacing w:after="0" w:line="240" w:lineRule="auto"/>
        <w:rPr>
          <w:rFonts w:ascii="Times New Roman" w:hAnsi="Times New Roman"/>
          <w:sz w:val="10"/>
          <w:szCs w:val="10"/>
          <w:lang w:val="uk-UA" w:eastAsia="en-US"/>
        </w:rPr>
      </w:pPr>
    </w:p>
    <w:p w14:paraId="1E10DB69">
      <w:pPr>
        <w:shd w:val="clear" w:color="auto" w:fill="FFFFFF"/>
        <w:spacing w:after="0" w:line="240" w:lineRule="auto"/>
        <w:rPr>
          <w:rFonts w:ascii="Times New Roman" w:hAnsi="Times New Roman"/>
          <w:sz w:val="10"/>
          <w:szCs w:val="10"/>
          <w:lang w:val="uk-UA" w:eastAsia="en-US"/>
        </w:rPr>
      </w:pPr>
    </w:p>
    <w:p w14:paraId="49D0855C">
      <w:pPr>
        <w:shd w:val="clear" w:color="auto" w:fill="FFFFFF"/>
        <w:spacing w:after="0" w:line="240" w:lineRule="auto"/>
        <w:rPr>
          <w:rFonts w:ascii="Times New Roman" w:hAnsi="Times New Roman"/>
          <w:sz w:val="10"/>
          <w:szCs w:val="10"/>
          <w:lang w:val="uk-UA" w:eastAsia="en-US"/>
        </w:rPr>
      </w:pPr>
    </w:p>
    <w:p w14:paraId="2A6D310E">
      <w:pPr>
        <w:shd w:val="clear" w:color="auto" w:fill="FFFFFF"/>
        <w:spacing w:after="0" w:line="240" w:lineRule="auto"/>
        <w:rPr>
          <w:rFonts w:ascii="Times New Roman" w:hAnsi="Times New Roman"/>
          <w:sz w:val="10"/>
          <w:szCs w:val="10"/>
          <w:lang w:val="uk-UA" w:eastAsia="en-US"/>
        </w:rPr>
      </w:pPr>
    </w:p>
    <w:p w14:paraId="7CD5F1B6">
      <w:pPr>
        <w:shd w:val="clear" w:color="auto" w:fill="FFFFFF"/>
        <w:spacing w:after="0" w:line="240" w:lineRule="auto"/>
        <w:rPr>
          <w:rFonts w:ascii="Times New Roman" w:hAnsi="Times New Roman"/>
          <w:sz w:val="10"/>
          <w:szCs w:val="10"/>
          <w:lang w:val="uk-UA" w:eastAsia="en-US"/>
        </w:rPr>
      </w:pPr>
    </w:p>
    <w:p w14:paraId="5505B12D">
      <w:pPr>
        <w:shd w:val="clear" w:color="auto" w:fill="FFFFFF"/>
        <w:spacing w:after="0" w:line="240" w:lineRule="auto"/>
        <w:rPr>
          <w:rFonts w:ascii="Times New Roman" w:hAnsi="Times New Roman"/>
          <w:sz w:val="10"/>
          <w:szCs w:val="10"/>
          <w:lang w:val="uk-UA" w:eastAsia="en-US"/>
        </w:rPr>
      </w:pPr>
    </w:p>
    <w:p w14:paraId="02B3A7BF">
      <w:pPr>
        <w:shd w:val="clear" w:color="auto" w:fill="FFFFFF"/>
        <w:spacing w:after="0" w:line="240" w:lineRule="auto"/>
        <w:rPr>
          <w:rFonts w:ascii="Times New Roman" w:hAnsi="Times New Roman"/>
          <w:sz w:val="10"/>
          <w:szCs w:val="10"/>
          <w:lang w:val="uk-UA" w:eastAsia="en-US"/>
        </w:rPr>
      </w:pPr>
    </w:p>
    <w:p w14:paraId="7FF4B5CD">
      <w:pPr>
        <w:shd w:val="clear" w:color="auto" w:fill="FFFFFF"/>
        <w:spacing w:after="0" w:line="240" w:lineRule="auto"/>
        <w:rPr>
          <w:rFonts w:ascii="Times New Roman" w:hAnsi="Times New Roman"/>
          <w:sz w:val="10"/>
          <w:szCs w:val="10"/>
          <w:lang w:val="uk-UA" w:eastAsia="en-US"/>
        </w:rPr>
      </w:pPr>
    </w:p>
    <w:p w14:paraId="62C6CCE1">
      <w:pPr>
        <w:shd w:val="clear" w:color="auto" w:fill="FFFFFF"/>
        <w:spacing w:after="0" w:line="240" w:lineRule="auto"/>
        <w:rPr>
          <w:rFonts w:ascii="Times New Roman" w:hAnsi="Times New Roman"/>
          <w:sz w:val="10"/>
          <w:szCs w:val="10"/>
          <w:lang w:val="uk-UA" w:eastAsia="en-US"/>
        </w:rPr>
      </w:pPr>
    </w:p>
    <w:p w14:paraId="23E69D83">
      <w:pPr>
        <w:shd w:val="clear" w:color="auto" w:fill="FFFFFF"/>
        <w:spacing w:after="0" w:line="240" w:lineRule="auto"/>
        <w:rPr>
          <w:rFonts w:ascii="Times New Roman" w:hAnsi="Times New Roman"/>
          <w:sz w:val="10"/>
          <w:szCs w:val="10"/>
          <w:lang w:val="uk-UA" w:eastAsia="en-US"/>
        </w:rPr>
      </w:pPr>
    </w:p>
    <w:p w14:paraId="5F2A9C75">
      <w:pPr>
        <w:shd w:val="clear" w:color="auto" w:fill="FFFFFF"/>
        <w:spacing w:after="0" w:line="240" w:lineRule="auto"/>
        <w:rPr>
          <w:rFonts w:ascii="Times New Roman" w:hAnsi="Times New Roman"/>
          <w:sz w:val="10"/>
          <w:szCs w:val="10"/>
          <w:lang w:val="uk-UA" w:eastAsia="en-US"/>
        </w:rPr>
      </w:pPr>
    </w:p>
    <w:p w14:paraId="72BA5326">
      <w:pPr>
        <w:shd w:val="clear" w:color="auto" w:fill="FFFFFF"/>
        <w:spacing w:after="0" w:line="240" w:lineRule="auto"/>
        <w:rPr>
          <w:rFonts w:ascii="Times New Roman" w:hAnsi="Times New Roman"/>
          <w:sz w:val="10"/>
          <w:szCs w:val="10"/>
          <w:lang w:val="uk-UA" w:eastAsia="en-US"/>
        </w:rPr>
      </w:pPr>
    </w:p>
    <w:p w14:paraId="1A274DBC">
      <w:pPr>
        <w:shd w:val="clear" w:color="auto" w:fill="FFFFFF"/>
        <w:spacing w:after="0" w:line="240" w:lineRule="auto"/>
        <w:rPr>
          <w:rFonts w:ascii="Times New Roman" w:hAnsi="Times New Roman"/>
          <w:sz w:val="10"/>
          <w:szCs w:val="10"/>
          <w:lang w:val="uk-UA" w:eastAsia="en-US"/>
        </w:rPr>
      </w:pPr>
    </w:p>
    <w:p w14:paraId="28CB0FDD">
      <w:pPr>
        <w:shd w:val="clear" w:color="auto" w:fill="FFFFFF"/>
        <w:spacing w:after="0" w:line="240" w:lineRule="auto"/>
        <w:rPr>
          <w:rFonts w:ascii="Times New Roman" w:hAnsi="Times New Roman"/>
          <w:sz w:val="10"/>
          <w:szCs w:val="10"/>
          <w:lang w:val="uk-UA" w:eastAsia="en-US"/>
        </w:rPr>
      </w:pPr>
    </w:p>
    <w:p w14:paraId="352AD2C6">
      <w:pPr>
        <w:shd w:val="clear" w:color="auto" w:fill="FFFFFF"/>
        <w:spacing w:after="0" w:line="240" w:lineRule="auto"/>
        <w:rPr>
          <w:rFonts w:ascii="Times New Roman" w:hAnsi="Times New Roman"/>
          <w:sz w:val="10"/>
          <w:szCs w:val="10"/>
          <w:lang w:val="uk-UA" w:eastAsia="en-US"/>
        </w:rPr>
      </w:pPr>
    </w:p>
    <w:p w14:paraId="63CA8396">
      <w:pPr>
        <w:shd w:val="clear" w:color="auto" w:fill="FFFFFF"/>
        <w:spacing w:after="0" w:line="240" w:lineRule="auto"/>
        <w:rPr>
          <w:rFonts w:ascii="Times New Roman" w:hAnsi="Times New Roman"/>
          <w:sz w:val="10"/>
          <w:szCs w:val="10"/>
          <w:lang w:val="uk-UA" w:eastAsia="en-US"/>
        </w:rPr>
      </w:pPr>
    </w:p>
    <w:p w14:paraId="5CC1EC92">
      <w:pPr>
        <w:shd w:val="clear" w:color="auto" w:fill="FFFFFF"/>
        <w:spacing w:after="0" w:line="240" w:lineRule="auto"/>
        <w:rPr>
          <w:rFonts w:ascii="Times New Roman" w:hAnsi="Times New Roman"/>
          <w:sz w:val="10"/>
          <w:szCs w:val="10"/>
          <w:lang w:val="uk-UA" w:eastAsia="en-US"/>
        </w:rPr>
      </w:pPr>
    </w:p>
    <w:p w14:paraId="244E5D48">
      <w:pPr>
        <w:shd w:val="clear" w:color="auto" w:fill="FFFFFF"/>
        <w:spacing w:after="0" w:line="240" w:lineRule="auto"/>
        <w:rPr>
          <w:rFonts w:ascii="Times New Roman" w:hAnsi="Times New Roman"/>
          <w:sz w:val="10"/>
          <w:szCs w:val="10"/>
          <w:lang w:val="uk-UA" w:eastAsia="en-US"/>
        </w:rPr>
      </w:pPr>
    </w:p>
    <w:p w14:paraId="30E51496">
      <w:pPr>
        <w:shd w:val="clear" w:color="auto" w:fill="FFFFFF"/>
        <w:spacing w:after="0" w:line="240" w:lineRule="auto"/>
        <w:rPr>
          <w:rFonts w:ascii="Times New Roman" w:hAnsi="Times New Roman"/>
          <w:sz w:val="10"/>
          <w:szCs w:val="10"/>
          <w:lang w:val="uk-UA" w:eastAsia="en-US"/>
        </w:rPr>
      </w:pPr>
    </w:p>
    <w:p w14:paraId="45ED2A30">
      <w:pPr>
        <w:shd w:val="clear" w:color="auto" w:fill="FFFFFF"/>
        <w:spacing w:after="0" w:line="240" w:lineRule="auto"/>
        <w:rPr>
          <w:rFonts w:ascii="Times New Roman" w:hAnsi="Times New Roman"/>
          <w:sz w:val="10"/>
          <w:szCs w:val="10"/>
          <w:lang w:val="uk-UA" w:eastAsia="en-US"/>
        </w:rPr>
      </w:pPr>
    </w:p>
    <w:p w14:paraId="1A6F8214">
      <w:pPr>
        <w:shd w:val="clear" w:color="auto" w:fill="FFFFFF"/>
        <w:spacing w:after="0" w:line="240" w:lineRule="auto"/>
        <w:rPr>
          <w:rFonts w:ascii="Times New Roman" w:hAnsi="Times New Roman"/>
          <w:sz w:val="10"/>
          <w:szCs w:val="10"/>
          <w:lang w:val="uk-UA" w:eastAsia="en-US"/>
        </w:rPr>
      </w:pPr>
    </w:p>
    <w:p w14:paraId="408C82D5">
      <w:pPr>
        <w:shd w:val="clear" w:color="auto" w:fill="FFFFFF"/>
        <w:spacing w:after="0" w:line="240" w:lineRule="auto"/>
        <w:rPr>
          <w:rFonts w:ascii="Times New Roman" w:hAnsi="Times New Roman"/>
          <w:sz w:val="10"/>
          <w:szCs w:val="10"/>
          <w:lang w:val="uk-UA" w:eastAsia="en-US"/>
        </w:rPr>
      </w:pPr>
    </w:p>
    <w:p w14:paraId="67C51065">
      <w:pPr>
        <w:shd w:val="clear" w:color="auto" w:fill="FFFFFF"/>
        <w:spacing w:after="0" w:line="240" w:lineRule="auto"/>
        <w:rPr>
          <w:rFonts w:ascii="Times New Roman" w:hAnsi="Times New Roman"/>
          <w:sz w:val="10"/>
          <w:szCs w:val="10"/>
          <w:lang w:val="uk-UA" w:eastAsia="en-US"/>
        </w:rPr>
      </w:pPr>
    </w:p>
    <w:p w14:paraId="303E18BE">
      <w:pPr>
        <w:shd w:val="clear" w:color="auto" w:fill="FFFFFF"/>
        <w:spacing w:after="0" w:line="240" w:lineRule="auto"/>
        <w:rPr>
          <w:rFonts w:ascii="Times New Roman" w:hAnsi="Times New Roman"/>
          <w:sz w:val="10"/>
          <w:szCs w:val="10"/>
          <w:lang w:val="uk-UA" w:eastAsia="en-US"/>
        </w:rPr>
      </w:pPr>
    </w:p>
    <w:p w14:paraId="12E9AF0D">
      <w:pPr>
        <w:shd w:val="clear" w:color="auto" w:fill="FFFFFF"/>
        <w:spacing w:after="0" w:line="240" w:lineRule="auto"/>
        <w:rPr>
          <w:rFonts w:ascii="Times New Roman" w:hAnsi="Times New Roman"/>
          <w:sz w:val="10"/>
          <w:szCs w:val="10"/>
          <w:lang w:val="uk-UA" w:eastAsia="en-US"/>
        </w:rPr>
      </w:pPr>
    </w:p>
    <w:p w14:paraId="5EFD4FDB">
      <w:pPr>
        <w:shd w:val="clear" w:color="auto" w:fill="FFFFFF"/>
        <w:spacing w:after="0" w:line="240" w:lineRule="auto"/>
        <w:rPr>
          <w:rFonts w:ascii="Times New Roman" w:hAnsi="Times New Roman"/>
          <w:sz w:val="10"/>
          <w:szCs w:val="10"/>
          <w:lang w:val="uk-UA" w:eastAsia="en-US"/>
        </w:rPr>
      </w:pPr>
    </w:p>
    <w:p w14:paraId="0D7CA91C">
      <w:pPr>
        <w:shd w:val="clear" w:color="auto" w:fill="FFFFFF"/>
        <w:spacing w:after="0" w:line="240" w:lineRule="auto"/>
        <w:rPr>
          <w:rFonts w:ascii="Times New Roman" w:hAnsi="Times New Roman"/>
          <w:sz w:val="10"/>
          <w:szCs w:val="10"/>
          <w:lang w:val="uk-UA" w:eastAsia="en-US"/>
        </w:rPr>
      </w:pPr>
    </w:p>
    <w:p w14:paraId="6963654B">
      <w:pPr>
        <w:shd w:val="clear" w:color="auto" w:fill="FFFFFF"/>
        <w:spacing w:after="0" w:line="240" w:lineRule="auto"/>
        <w:rPr>
          <w:rFonts w:ascii="Times New Roman" w:hAnsi="Times New Roman"/>
          <w:sz w:val="10"/>
          <w:szCs w:val="10"/>
          <w:lang w:val="uk-UA" w:eastAsia="en-US"/>
        </w:rPr>
      </w:pPr>
    </w:p>
    <w:p w14:paraId="2EE6DD09">
      <w:pPr>
        <w:shd w:val="clear" w:color="auto" w:fill="FFFFFF"/>
        <w:spacing w:after="0" w:line="240" w:lineRule="auto"/>
        <w:rPr>
          <w:rFonts w:ascii="Times New Roman" w:hAnsi="Times New Roman"/>
          <w:sz w:val="10"/>
          <w:szCs w:val="10"/>
          <w:lang w:val="uk-UA" w:eastAsia="en-US"/>
        </w:rPr>
      </w:pPr>
    </w:p>
    <w:p w14:paraId="4DD9E343">
      <w:pPr>
        <w:shd w:val="clear" w:color="auto" w:fill="FFFFFF"/>
        <w:spacing w:after="0" w:line="240" w:lineRule="auto"/>
        <w:rPr>
          <w:rFonts w:ascii="Times New Roman" w:hAnsi="Times New Roman"/>
          <w:sz w:val="10"/>
          <w:szCs w:val="10"/>
          <w:lang w:val="uk-UA" w:eastAsia="en-US"/>
        </w:rPr>
      </w:pPr>
    </w:p>
    <w:p w14:paraId="46E9EA20">
      <w:pPr>
        <w:shd w:val="clear" w:color="auto" w:fill="FFFFFF"/>
        <w:spacing w:after="0" w:line="240" w:lineRule="auto"/>
        <w:rPr>
          <w:rFonts w:ascii="Times New Roman" w:hAnsi="Times New Roman"/>
          <w:sz w:val="10"/>
          <w:szCs w:val="10"/>
          <w:lang w:val="uk-UA" w:eastAsia="en-US"/>
        </w:rPr>
      </w:pPr>
    </w:p>
    <w:p w14:paraId="679F1D37">
      <w:pPr>
        <w:shd w:val="clear" w:color="auto" w:fill="FFFFFF"/>
        <w:spacing w:after="0" w:line="240" w:lineRule="auto"/>
        <w:rPr>
          <w:rFonts w:ascii="Times New Roman" w:hAnsi="Times New Roman"/>
          <w:sz w:val="10"/>
          <w:szCs w:val="10"/>
          <w:lang w:val="uk-UA" w:eastAsia="en-US"/>
        </w:rPr>
      </w:pPr>
    </w:p>
    <w:p w14:paraId="07031063">
      <w:pPr>
        <w:shd w:val="clear" w:color="auto" w:fill="FFFFFF"/>
        <w:spacing w:after="0" w:line="240" w:lineRule="auto"/>
        <w:rPr>
          <w:rFonts w:ascii="Times New Roman" w:hAnsi="Times New Roman"/>
          <w:sz w:val="10"/>
          <w:szCs w:val="10"/>
          <w:lang w:val="uk-UA" w:eastAsia="en-US"/>
        </w:rPr>
      </w:pPr>
    </w:p>
    <w:p w14:paraId="1144BFE7">
      <w:pPr>
        <w:shd w:val="clear" w:color="auto" w:fill="FFFFFF"/>
        <w:spacing w:after="0" w:line="240" w:lineRule="auto"/>
        <w:rPr>
          <w:rFonts w:ascii="Times New Roman" w:hAnsi="Times New Roman"/>
          <w:sz w:val="10"/>
          <w:szCs w:val="10"/>
          <w:lang w:val="uk-UA" w:eastAsia="en-US"/>
        </w:rPr>
      </w:pPr>
    </w:p>
    <w:p w14:paraId="0D4ED32A">
      <w:pPr>
        <w:shd w:val="clear" w:color="auto" w:fill="FFFFFF"/>
        <w:spacing w:after="0" w:line="240" w:lineRule="auto"/>
        <w:rPr>
          <w:rFonts w:ascii="Times New Roman" w:hAnsi="Times New Roman"/>
          <w:sz w:val="10"/>
          <w:szCs w:val="10"/>
          <w:lang w:val="uk-UA" w:eastAsia="en-US"/>
        </w:rPr>
      </w:pPr>
    </w:p>
    <w:p w14:paraId="12FA8775">
      <w:pPr>
        <w:shd w:val="clear" w:color="auto" w:fill="FFFFFF"/>
        <w:spacing w:after="0" w:line="240" w:lineRule="auto"/>
        <w:rPr>
          <w:rFonts w:ascii="Times New Roman" w:hAnsi="Times New Roman"/>
          <w:sz w:val="10"/>
          <w:szCs w:val="10"/>
          <w:lang w:val="uk-UA" w:eastAsia="en-US"/>
        </w:rPr>
      </w:pPr>
    </w:p>
    <w:p w14:paraId="04175205">
      <w:pPr>
        <w:shd w:val="clear" w:color="auto" w:fill="FFFFFF"/>
        <w:spacing w:after="0" w:line="240" w:lineRule="auto"/>
        <w:rPr>
          <w:rFonts w:ascii="Times New Roman" w:hAnsi="Times New Roman"/>
          <w:sz w:val="10"/>
          <w:szCs w:val="10"/>
          <w:lang w:val="uk-UA" w:eastAsia="en-US"/>
        </w:rPr>
      </w:pPr>
    </w:p>
    <w:p w14:paraId="7EF1D842">
      <w:pPr>
        <w:shd w:val="clear" w:color="auto" w:fill="FFFFFF"/>
        <w:spacing w:after="0" w:line="240" w:lineRule="auto"/>
        <w:rPr>
          <w:rFonts w:ascii="Times New Roman" w:hAnsi="Times New Roman"/>
          <w:sz w:val="10"/>
          <w:szCs w:val="10"/>
          <w:lang w:val="uk-UA" w:eastAsia="en-US"/>
        </w:rPr>
      </w:pPr>
    </w:p>
    <w:p w14:paraId="4D113390">
      <w:pPr>
        <w:shd w:val="clear" w:color="auto" w:fill="FFFFFF"/>
        <w:spacing w:after="0" w:line="240" w:lineRule="auto"/>
        <w:rPr>
          <w:rFonts w:ascii="Times New Roman" w:hAnsi="Times New Roman"/>
          <w:sz w:val="10"/>
          <w:szCs w:val="10"/>
          <w:lang w:val="uk-UA" w:eastAsia="en-US"/>
        </w:rPr>
      </w:pPr>
    </w:p>
    <w:p w14:paraId="282367C7">
      <w:pPr>
        <w:shd w:val="clear" w:color="auto" w:fill="FFFFFF"/>
        <w:spacing w:after="0" w:line="240" w:lineRule="auto"/>
        <w:rPr>
          <w:rFonts w:ascii="Times New Roman" w:hAnsi="Times New Roman"/>
          <w:sz w:val="10"/>
          <w:szCs w:val="10"/>
          <w:lang w:val="uk-UA" w:eastAsia="en-US"/>
        </w:rPr>
      </w:pPr>
    </w:p>
    <w:p w14:paraId="6EBA9D79">
      <w:pPr>
        <w:shd w:val="clear" w:color="auto" w:fill="FFFFFF"/>
        <w:spacing w:after="0" w:line="240" w:lineRule="auto"/>
        <w:rPr>
          <w:rFonts w:ascii="Times New Roman" w:hAnsi="Times New Roman"/>
          <w:sz w:val="10"/>
          <w:szCs w:val="10"/>
          <w:lang w:val="uk-UA" w:eastAsia="en-US"/>
        </w:rPr>
      </w:pPr>
    </w:p>
    <w:p w14:paraId="659BDC3E">
      <w:pPr>
        <w:shd w:val="clear" w:color="auto" w:fill="FFFFFF"/>
        <w:spacing w:after="0" w:line="240" w:lineRule="auto"/>
        <w:rPr>
          <w:rFonts w:ascii="Times New Roman" w:hAnsi="Times New Roman"/>
          <w:sz w:val="10"/>
          <w:szCs w:val="10"/>
          <w:lang w:val="uk-UA" w:eastAsia="en-US"/>
        </w:rPr>
      </w:pPr>
    </w:p>
    <w:p w14:paraId="51AE28FA">
      <w:pPr>
        <w:shd w:val="clear" w:color="auto" w:fill="FFFFFF"/>
        <w:spacing w:after="0" w:line="240" w:lineRule="auto"/>
        <w:rPr>
          <w:rFonts w:ascii="Times New Roman" w:hAnsi="Times New Roman"/>
          <w:sz w:val="10"/>
          <w:szCs w:val="10"/>
          <w:lang w:val="uk-UA" w:eastAsia="en-US"/>
        </w:rPr>
      </w:pPr>
    </w:p>
    <w:p w14:paraId="3D682C87">
      <w:pPr>
        <w:shd w:val="clear" w:color="auto" w:fill="FFFFFF"/>
        <w:spacing w:after="0" w:line="240" w:lineRule="auto"/>
        <w:rPr>
          <w:rFonts w:ascii="Times New Roman" w:hAnsi="Times New Roman"/>
          <w:sz w:val="10"/>
          <w:szCs w:val="10"/>
          <w:lang w:val="uk-UA" w:eastAsia="en-US"/>
        </w:rPr>
      </w:pPr>
    </w:p>
    <w:p w14:paraId="0339225C">
      <w:pPr>
        <w:shd w:val="clear" w:color="auto" w:fill="FFFFFF"/>
        <w:spacing w:after="0" w:line="240" w:lineRule="auto"/>
        <w:rPr>
          <w:rFonts w:ascii="Times New Roman" w:hAnsi="Times New Roman"/>
          <w:sz w:val="10"/>
          <w:szCs w:val="10"/>
          <w:lang w:val="uk-UA" w:eastAsia="en-US"/>
        </w:rPr>
      </w:pPr>
    </w:p>
    <w:p w14:paraId="4A34BB7D">
      <w:pPr>
        <w:shd w:val="clear" w:color="auto" w:fill="FFFFFF"/>
        <w:spacing w:after="0" w:line="240" w:lineRule="auto"/>
        <w:rPr>
          <w:rFonts w:ascii="Times New Roman" w:hAnsi="Times New Roman"/>
          <w:sz w:val="10"/>
          <w:szCs w:val="10"/>
          <w:lang w:val="uk-UA" w:eastAsia="en-US"/>
        </w:rPr>
      </w:pPr>
    </w:p>
    <w:p w14:paraId="00F79B09">
      <w:pPr>
        <w:shd w:val="clear" w:color="auto" w:fill="FFFFFF"/>
        <w:spacing w:after="0" w:line="240" w:lineRule="auto"/>
        <w:rPr>
          <w:rFonts w:ascii="Times New Roman" w:hAnsi="Times New Roman"/>
          <w:sz w:val="10"/>
          <w:szCs w:val="10"/>
          <w:lang w:val="uk-UA" w:eastAsia="en-US"/>
        </w:rPr>
      </w:pPr>
    </w:p>
    <w:p w14:paraId="372611E4">
      <w:pPr>
        <w:spacing w:after="0" w:line="240" w:lineRule="auto"/>
        <w:jc w:val="both"/>
        <w:rPr>
          <w:rFonts w:ascii="Times New Roman" w:hAnsi="Times New Roman"/>
          <w:sz w:val="10"/>
          <w:szCs w:val="10"/>
          <w:lang w:val="uk-UA" w:eastAsia="en-US"/>
        </w:rPr>
      </w:pPr>
    </w:p>
    <w:p w14:paraId="357EFBEA">
      <w:pPr>
        <w:spacing w:after="0" w:line="240" w:lineRule="auto"/>
        <w:jc w:val="both"/>
        <w:rPr>
          <w:rFonts w:ascii="Times New Roman" w:hAnsi="Times New Roman"/>
          <w:sz w:val="20"/>
          <w:szCs w:val="20"/>
          <w:lang w:val="uk-UA" w:eastAsia="en-US"/>
        </w:rPr>
      </w:pPr>
      <w:r>
        <w:rPr>
          <w:rFonts w:ascii="Times New Roman" w:hAnsi="Times New Roman"/>
          <w:sz w:val="20"/>
          <w:szCs w:val="20"/>
          <w:lang w:val="uk-UA" w:eastAsia="en-US"/>
        </w:rPr>
        <w:t>Олеся ОЛЕФІРЕНКО</w:t>
      </w:r>
    </w:p>
    <w:p w14:paraId="2BC238E3">
      <w:pPr>
        <w:numPr>
          <w:ilvl w:val="0"/>
          <w:numId w:val="0"/>
        </w:numPr>
        <w:shd w:val="clear" w:color="auto" w:fill="FFFFFF"/>
        <w:spacing w:after="0" w:line="240" w:lineRule="auto"/>
        <w:jc w:val="both"/>
        <w:rPr>
          <w:rFonts w:hint="default" w:ascii="Times New Roman" w:hAnsi="Times New Roman"/>
          <w:sz w:val="20"/>
          <w:szCs w:val="20"/>
          <w:lang w:val="en-US" w:eastAsia="uk-UA"/>
        </w:rPr>
      </w:pPr>
      <w:r>
        <w:rPr>
          <w:rFonts w:ascii="Times New Roman" w:hAnsi="Times New Roman"/>
          <w:sz w:val="20"/>
          <w:szCs w:val="20"/>
          <w:shd w:val="clear" w:color="auto" w:fill="FFFFFF"/>
          <w:lang w:val="uk-UA"/>
        </w:rPr>
        <w:t>Надіслано: до протоколу – 1, Бочечківській</w:t>
      </w:r>
      <w:r>
        <w:rPr>
          <w:rFonts w:hint="default" w:ascii="Times New Roman" w:hAnsi="Times New Roman"/>
          <w:sz w:val="20"/>
          <w:szCs w:val="20"/>
          <w:shd w:val="clear" w:color="auto" w:fill="FFFFFF"/>
          <w:lang w:val="uk-UA"/>
        </w:rPr>
        <w:t xml:space="preserve"> сільській </w:t>
      </w:r>
      <w:r>
        <w:rPr>
          <w:rFonts w:hint="default" w:ascii="Times New Roman" w:hAnsi="Times New Roman" w:eastAsia="Times New Roman" w:cs="Times New Roman"/>
          <w:color w:val="000000" w:themeColor="text1"/>
          <w:sz w:val="20"/>
          <w:szCs w:val="20"/>
          <w:lang w:val="uk-UA"/>
          <w14:textFill>
            <w14:solidFill>
              <w14:schemeClr w14:val="tx1"/>
            </w14:solidFill>
          </w14:textFill>
        </w:rPr>
        <w:t xml:space="preserve"> раді - 1,  </w:t>
      </w:r>
      <w:r>
        <w:rPr>
          <w:rFonts w:ascii="Times New Roman" w:hAnsi="Times New Roman"/>
          <w:sz w:val="20"/>
          <w:szCs w:val="20"/>
          <w:shd w:val="clear" w:color="auto" w:fill="FFFFFF"/>
          <w:lang w:val="uk-UA"/>
        </w:rPr>
        <w:t xml:space="preserve">відділу правового забезпечення  -1,  </w:t>
      </w:r>
      <w:r>
        <w:rPr>
          <w:rFonts w:ascii="Times New Roman" w:hAnsi="Times New Roman"/>
          <w:sz w:val="20"/>
          <w:szCs w:val="20"/>
          <w:lang w:eastAsia="uk-UA"/>
        </w:rPr>
        <w:t>постійній комісії</w:t>
      </w:r>
      <w:r>
        <w:rPr>
          <w:rFonts w:ascii="Times New Roman" w:hAnsi="Times New Roman"/>
          <w:sz w:val="20"/>
          <w:szCs w:val="20"/>
          <w:lang w:val="uk-UA" w:eastAsia="uk-UA"/>
        </w:rPr>
        <w:t xml:space="preserve"> сільської</w:t>
      </w:r>
      <w:r>
        <w:rPr>
          <w:rFonts w:hint="default" w:ascii="Times New Roman" w:hAnsi="Times New Roman"/>
          <w:sz w:val="20"/>
          <w:szCs w:val="20"/>
          <w:lang w:val="en-US" w:eastAsia="uk-UA"/>
        </w:rPr>
        <w:t xml:space="preserve"> ради  мандатн</w:t>
      </w:r>
      <w:r>
        <w:rPr>
          <w:rFonts w:hint="default" w:ascii="Times New Roman" w:hAnsi="Times New Roman"/>
          <w:sz w:val="20"/>
          <w:szCs w:val="20"/>
          <w:lang w:val="uk-UA" w:eastAsia="uk-UA"/>
        </w:rPr>
        <w:t>ій</w:t>
      </w:r>
      <w:r>
        <w:rPr>
          <w:rFonts w:hint="default" w:ascii="Times New Roman" w:hAnsi="Times New Roman"/>
          <w:sz w:val="20"/>
          <w:szCs w:val="20"/>
          <w:lang w:val="en-US" w:eastAsia="uk-UA"/>
        </w:rPr>
        <w:t xml:space="preserve"> з питань регламенту, депутатської діяльності  та етики, законності, охорони громадського порядку та антикорупційної політики-1.</w:t>
      </w:r>
    </w:p>
    <w:p w14:paraId="529F8EB2">
      <w:pPr>
        <w:spacing w:after="0" w:line="240" w:lineRule="auto"/>
        <w:jc w:val="both"/>
        <w:rPr>
          <w:rFonts w:ascii="Times New Roman" w:hAnsi="Times New Roman"/>
          <w:color w:val="000000"/>
          <w:sz w:val="20"/>
          <w:szCs w:val="20"/>
          <w:lang w:val="uk-UA"/>
        </w:rPr>
      </w:pPr>
    </w:p>
    <w:p w14:paraId="3A89ED44">
      <w:pPr>
        <w:spacing w:after="0" w:line="240" w:lineRule="auto"/>
        <w:jc w:val="both"/>
        <w:rPr>
          <w:rFonts w:ascii="Times New Roman" w:hAnsi="Times New Roman"/>
          <w:color w:val="000000"/>
          <w:sz w:val="20"/>
          <w:szCs w:val="20"/>
          <w:lang w:val="uk-UA"/>
        </w:rPr>
      </w:pPr>
    </w:p>
    <w:p w14:paraId="3C6A240B">
      <w:pPr>
        <w:spacing w:after="0" w:line="240" w:lineRule="auto"/>
        <w:jc w:val="both"/>
        <w:rPr>
          <w:rFonts w:ascii="Times New Roman" w:hAnsi="Times New Roman"/>
          <w:color w:val="000000"/>
          <w:sz w:val="20"/>
          <w:szCs w:val="20"/>
          <w:lang w:val="uk-UA"/>
        </w:rPr>
      </w:pPr>
    </w:p>
    <w:p w14:paraId="3F5EE4B9">
      <w:pPr>
        <w:spacing w:after="0" w:line="240" w:lineRule="auto"/>
        <w:jc w:val="both"/>
        <w:rPr>
          <w:rFonts w:ascii="Times New Roman" w:hAnsi="Times New Roman"/>
          <w:color w:val="000000"/>
          <w:sz w:val="20"/>
          <w:szCs w:val="20"/>
          <w:lang w:val="uk-UA"/>
        </w:rPr>
      </w:pPr>
    </w:p>
    <w:p w14:paraId="1CCD93A3">
      <w:pPr>
        <w:spacing w:after="0" w:line="240" w:lineRule="auto"/>
        <w:jc w:val="both"/>
        <w:rPr>
          <w:rFonts w:ascii="Times New Roman" w:hAnsi="Times New Roman"/>
          <w:color w:val="000000"/>
          <w:sz w:val="18"/>
          <w:szCs w:val="18"/>
          <w:lang w:val="uk-UA"/>
        </w:rPr>
      </w:pPr>
    </w:p>
    <w:p w14:paraId="1BCAE27C">
      <w:pPr>
        <w:spacing w:after="0" w:line="240" w:lineRule="auto"/>
        <w:jc w:val="both"/>
        <w:rPr>
          <w:rFonts w:ascii="Times New Roman" w:hAnsi="Times New Roman"/>
          <w:color w:val="000000"/>
          <w:sz w:val="18"/>
          <w:szCs w:val="18"/>
          <w:lang w:val="uk-UA"/>
        </w:rPr>
      </w:pPr>
    </w:p>
    <w:p w14:paraId="0101B92F">
      <w:pPr>
        <w:tabs>
          <w:tab w:val="left" w:pos="-2694"/>
          <w:tab w:val="left" w:pos="0"/>
        </w:tabs>
        <w:spacing w:after="0" w:line="240" w:lineRule="auto"/>
        <w:rPr>
          <w:rFonts w:hint="default" w:ascii="Times New Roman" w:hAnsi="Times New Roman" w:eastAsia="Times New Roman" w:cs="Times New Roman"/>
          <w:b w:val="0"/>
          <w:bCs/>
          <w:sz w:val="20"/>
          <w:szCs w:val="20"/>
          <w:lang w:val="uk-UA" w:eastAsia="ru-RU"/>
        </w:rPr>
      </w:pPr>
    </w:p>
    <w:p w14:paraId="5A4CD2BC">
      <w:pPr>
        <w:tabs>
          <w:tab w:val="left" w:pos="-2694"/>
          <w:tab w:val="left" w:pos="0"/>
        </w:tabs>
        <w:spacing w:after="0" w:line="240" w:lineRule="auto"/>
        <w:rPr>
          <w:rFonts w:ascii="Times New Roman" w:hAnsi="Times New Roman" w:eastAsia="Times New Roman" w:cs="Times New Roman"/>
          <w:b/>
          <w:sz w:val="28"/>
          <w:szCs w:val="28"/>
          <w:lang w:eastAsia="ru-RU"/>
        </w:rPr>
      </w:pPr>
    </w:p>
    <w:p w14:paraId="2CC21840">
      <w:pPr>
        <w:tabs>
          <w:tab w:val="left" w:pos="-2694"/>
          <w:tab w:val="left" w:pos="0"/>
        </w:tabs>
        <w:spacing w:after="0" w:line="240" w:lineRule="auto"/>
        <w:rPr>
          <w:rFonts w:ascii="Times New Roman" w:hAnsi="Times New Roman" w:eastAsia="Times New Roman" w:cs="Times New Roman"/>
          <w:b/>
          <w:sz w:val="28"/>
          <w:szCs w:val="28"/>
          <w:lang w:eastAsia="ru-RU"/>
        </w:rPr>
      </w:pPr>
    </w:p>
    <w:p w14:paraId="60A3DAAF"/>
    <w:p w14:paraId="05633115"/>
    <w:sectPr>
      <w:pgSz w:w="11906" w:h="16838"/>
      <w:pgMar w:top="567" w:right="567" w:bottom="306" w:left="1616" w:header="709" w:footer="709" w:gutter="0"/>
      <w:pgBorders>
        <w:top w:val="none" w:sz="0" w:space="0"/>
        <w:left w:val="none" w:sz="0" w:space="0"/>
        <w:bottom w:val="none" w:sz="0" w:space="0"/>
        <w:right w:val="none" w:sz="0" w:space="0"/>
      </w:pgBorders>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0155D"/>
    <w:multiLevelType w:val="singleLevel"/>
    <w:tmpl w:val="B0F0155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A4"/>
    <w:rsid w:val="00035FC2"/>
    <w:rsid w:val="000500FC"/>
    <w:rsid w:val="000B0DC3"/>
    <w:rsid w:val="000D2DB8"/>
    <w:rsid w:val="000D318E"/>
    <w:rsid w:val="000D773B"/>
    <w:rsid w:val="00132236"/>
    <w:rsid w:val="001336CE"/>
    <w:rsid w:val="001C4901"/>
    <w:rsid w:val="001F3B96"/>
    <w:rsid w:val="002A3EA9"/>
    <w:rsid w:val="002A5062"/>
    <w:rsid w:val="002D4789"/>
    <w:rsid w:val="002F4E42"/>
    <w:rsid w:val="003223C7"/>
    <w:rsid w:val="003C10FE"/>
    <w:rsid w:val="003C4C69"/>
    <w:rsid w:val="003D0600"/>
    <w:rsid w:val="003D6D79"/>
    <w:rsid w:val="003E7243"/>
    <w:rsid w:val="003F209E"/>
    <w:rsid w:val="004349F5"/>
    <w:rsid w:val="004F54FE"/>
    <w:rsid w:val="00512E13"/>
    <w:rsid w:val="00570552"/>
    <w:rsid w:val="00596107"/>
    <w:rsid w:val="005B3AAB"/>
    <w:rsid w:val="00644182"/>
    <w:rsid w:val="00656F87"/>
    <w:rsid w:val="00696799"/>
    <w:rsid w:val="007014CC"/>
    <w:rsid w:val="007D20F0"/>
    <w:rsid w:val="007E4DC9"/>
    <w:rsid w:val="007F1E20"/>
    <w:rsid w:val="00802FC8"/>
    <w:rsid w:val="008C1EE4"/>
    <w:rsid w:val="00937CE6"/>
    <w:rsid w:val="009A052C"/>
    <w:rsid w:val="00A27989"/>
    <w:rsid w:val="00A66D43"/>
    <w:rsid w:val="00AF58DD"/>
    <w:rsid w:val="00B33C6C"/>
    <w:rsid w:val="00B4035F"/>
    <w:rsid w:val="00BD0B3B"/>
    <w:rsid w:val="00C35567"/>
    <w:rsid w:val="00C36107"/>
    <w:rsid w:val="00C85357"/>
    <w:rsid w:val="00CE5BF3"/>
    <w:rsid w:val="00D07BC1"/>
    <w:rsid w:val="00D333F0"/>
    <w:rsid w:val="00D47E19"/>
    <w:rsid w:val="00DE5734"/>
    <w:rsid w:val="00E42A8E"/>
    <w:rsid w:val="00E743DB"/>
    <w:rsid w:val="00E863A4"/>
    <w:rsid w:val="00EB1211"/>
    <w:rsid w:val="00ED7BC4"/>
    <w:rsid w:val="00F2752B"/>
    <w:rsid w:val="09CB6E5F"/>
    <w:rsid w:val="0B684A3A"/>
    <w:rsid w:val="17E775D5"/>
    <w:rsid w:val="1A6F5EA9"/>
    <w:rsid w:val="1D352FED"/>
    <w:rsid w:val="22F32A20"/>
    <w:rsid w:val="24822388"/>
    <w:rsid w:val="2BF13330"/>
    <w:rsid w:val="391B12C5"/>
    <w:rsid w:val="3CC7399E"/>
    <w:rsid w:val="3DA51C1F"/>
    <w:rsid w:val="42BF682F"/>
    <w:rsid w:val="42C64E9D"/>
    <w:rsid w:val="461D3539"/>
    <w:rsid w:val="46635F48"/>
    <w:rsid w:val="481E0427"/>
    <w:rsid w:val="51A56FCA"/>
    <w:rsid w:val="685E1071"/>
    <w:rsid w:val="6DED78B2"/>
    <w:rsid w:val="791E500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7"/>
    <w:semiHidden/>
    <w:unhideWhenUsed/>
    <w:qFormat/>
    <w:uiPriority w:val="99"/>
    <w:pPr>
      <w:spacing w:after="0" w:line="240" w:lineRule="auto"/>
    </w:pPr>
    <w:rPr>
      <w:rFonts w:ascii="Segoe UI" w:hAnsi="Segoe UI" w:cs="Segoe UI"/>
      <w:sz w:val="18"/>
      <w:szCs w:val="18"/>
    </w:rPr>
  </w:style>
  <w:style w:type="paragraph" w:styleId="6">
    <w:name w:val="Normal (Web)"/>
    <w:basedOn w:val="1"/>
    <w:semiHidden/>
    <w:unhideWhenUsed/>
    <w:qFormat/>
    <w:uiPriority w:val="99"/>
    <w:rPr>
      <w:sz w:val="24"/>
      <w:szCs w:val="24"/>
    </w:rPr>
  </w:style>
  <w:style w:type="character" w:customStyle="1" w:styleId="7">
    <w:name w:val="Текст выноски Знак"/>
    <w:basedOn w:val="2"/>
    <w:link w:val="5"/>
    <w:semiHidden/>
    <w:qFormat/>
    <w:uiPriority w:val="99"/>
    <w:rPr>
      <w:rFonts w:ascii="Segoe UI" w:hAnsi="Segoe UI" w:cs="Segoe UI"/>
      <w:sz w:val="18"/>
      <w:szCs w:val="18"/>
    </w:rPr>
  </w:style>
  <w:style w:type="paragraph" w:styleId="8">
    <w:name w:val="List Paragraph"/>
    <w:basedOn w:val="1"/>
    <w:qFormat/>
    <w:uiPriority w:val="34"/>
    <w:pPr>
      <w:ind w:left="720"/>
      <w:contextualSpacing/>
    </w:pPr>
  </w:style>
  <w:style w:type="character" w:customStyle="1" w:styleId="9">
    <w:name w:val="rvts37"/>
    <w:basedOn w:val="2"/>
    <w:qFormat/>
    <w:uiPriority w:val="0"/>
  </w:style>
  <w:style w:type="paragraph" w:customStyle="1" w:styleId="10">
    <w:name w:val="rvps2"/>
    <w:basedOn w:val="1"/>
    <w:qFormat/>
    <w:uiPriority w:val="0"/>
    <w:pPr>
      <w:spacing w:before="100" w:beforeAutospacing="1" w:after="100" w:afterAutospacing="1" w:line="240" w:lineRule="auto"/>
    </w:pPr>
    <w:rPr>
      <w:rFonts w:ascii="Times New Roman" w:hAnsi="Times New Roman"/>
      <w:sz w:val="24"/>
      <w:szCs w:val="24"/>
      <w:lang w:val="uk-UA"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1726</Words>
  <Characters>985</Characters>
  <Lines>8</Lines>
  <Paragraphs>5</Paragraphs>
  <TotalTime>34</TotalTime>
  <ScaleCrop>false</ScaleCrop>
  <LinksUpToDate>false</LinksUpToDate>
  <CharactersWithSpaces>2706</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2023-01-02T09:36:00Z</dcterms:created>
  <dc:creator>TM</dc:creator>
  <cp:lastModifiedBy>Галина Шкареда</cp:lastModifiedBy>
  <cp:lastPrinted>2024-08-12T05:49:00Z</cp:lastPrinted>
  <dcterms:modified xsi:type="dcterms:W3CDTF">2024-08-13T06:17:23Z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5127F29F9D874B0590A150B483772FD8_13</vt:lpwstr>
  </property>
</Properties>
</file>