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hint="default" w:ascii="Times New Roman" w:hAnsi="Times New Roman" w:cs="Times New Roman"/>
          <w:sz w:val="28"/>
          <w:lang w:val="uk-UA"/>
        </w:rPr>
        <w:t>’ЯТДЕСЯТ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СЬОМ</w:t>
      </w:r>
      <w:r>
        <w:rPr>
          <w:rFonts w:ascii="Times New Roman" w:hAnsi="Times New Roman" w:cs="Times New Roman"/>
          <w:sz w:val="28"/>
        </w:rPr>
        <w:t xml:space="preserve">А  СЕСІЯ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>
      <w:pPr>
        <w:pStyle w:val="3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>
      <w:pPr>
        <w:rPr>
          <w:lang w:val="uk-UA"/>
        </w:rPr>
      </w:pPr>
    </w:p>
    <w:p>
      <w:pPr>
        <w:tabs>
          <w:tab w:val="left" w:pos="405"/>
          <w:tab w:val="left" w:pos="855"/>
          <w:tab w:val="center" w:pos="4819"/>
        </w:tabs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03</w:t>
      </w:r>
      <w:r>
        <w:rPr>
          <w:b/>
          <w:sz w:val="28"/>
          <w:szCs w:val="28"/>
          <w:lang w:val="uk-UA"/>
        </w:rPr>
        <w:t>.0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.202</w:t>
      </w:r>
      <w:r>
        <w:rPr>
          <w:rFonts w:hint="default"/>
          <w:b/>
          <w:sz w:val="28"/>
          <w:szCs w:val="28"/>
          <w:lang w:val="uk-UA"/>
        </w:rPr>
        <w:t>4</w:t>
      </w:r>
    </w:p>
    <w:p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</w:rPr>
        <w:t xml:space="preserve">стан законності, </w:t>
      </w:r>
    </w:p>
    <w:p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боротьби із злочинністю, охорони </w:t>
      </w:r>
    </w:p>
    <w:p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громадського порядку та результати </w:t>
      </w:r>
    </w:p>
    <w:p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>діяльності на території Попівської сільської ради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за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, відповідно до статті 6 Закону України «Про прокуратуру»,  керуючись  статтею 26  Закону України «Про місцеве самоврядування в Україні»,  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Інформацію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за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3 рік</w:t>
      </w:r>
      <w:bookmarkStart w:id="0" w:name="_GoBack"/>
      <w:bookmarkEnd w:id="0"/>
      <w:r>
        <w:rPr>
          <w:sz w:val="28"/>
          <w:szCs w:val="28"/>
          <w:lang w:val="uk-UA"/>
        </w:rPr>
        <w:t xml:space="preserve"> взяти  до відома. </w:t>
      </w:r>
    </w:p>
    <w:p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>
      <w:pPr>
        <w:pStyle w:val="9"/>
        <w:widowControl/>
        <w:tabs>
          <w:tab w:val="left" w:pos="4956"/>
        </w:tabs>
        <w:spacing w:before="194" w:line="240" w:lineRule="auto"/>
        <w:jc w:val="both"/>
        <w:rPr>
          <w:rStyle w:val="10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</w:p>
    <w:p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Валентина МАЛІГОН</w:t>
      </w:r>
    </w:p>
    <w:p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Конотопській окружній прокуратурі - 1.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31189A"/>
    <w:rsid w:val="00316468"/>
    <w:rsid w:val="00487294"/>
    <w:rsid w:val="00521B21"/>
    <w:rsid w:val="005731F6"/>
    <w:rsid w:val="00610956"/>
    <w:rsid w:val="00737AE9"/>
    <w:rsid w:val="007F4EF8"/>
    <w:rsid w:val="00883E88"/>
    <w:rsid w:val="008C3DAD"/>
    <w:rsid w:val="009D458D"/>
    <w:rsid w:val="00A27862"/>
    <w:rsid w:val="00E0303E"/>
    <w:rsid w:val="38CF1365"/>
    <w:rsid w:val="4D5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8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8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9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0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1092</Characters>
  <Lines>9</Lines>
  <Paragraphs>2</Paragraphs>
  <TotalTime>11</TotalTime>
  <ScaleCrop>false</ScaleCrop>
  <LinksUpToDate>false</LinksUpToDate>
  <CharactersWithSpaces>1281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2022-12-19T08:40:00Z</dcterms:created>
  <dc:creator>Пользователь Windows</dc:creator>
  <cp:lastModifiedBy>Галина Шкареда</cp:lastModifiedBy>
  <cp:lastPrinted>2022-10-14T07:35:00Z</cp:lastPrinted>
  <dcterms:modified xsi:type="dcterms:W3CDTF">2024-03-29T10:46:32Z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EA2A1A898BAA45EAAF7E911D56B3137B_12</vt:lpwstr>
  </property>
</Properties>
</file>