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05" w:rsidRDefault="00180805" w:rsidP="00136B09">
      <w:pPr>
        <w:tabs>
          <w:tab w:val="left" w:pos="142"/>
        </w:tabs>
        <w:jc w:val="center"/>
        <w:rPr>
          <w:b/>
          <w:sz w:val="28"/>
          <w:szCs w:val="28"/>
          <w:lang w:val="ru-RU"/>
        </w:rPr>
      </w:pPr>
      <w:r w:rsidRPr="001973FA">
        <w:rPr>
          <w:b/>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5" o:title=""/>
          </v:shape>
        </w:pict>
      </w:r>
    </w:p>
    <w:p w:rsidR="00180805" w:rsidRPr="00234AA2" w:rsidRDefault="00180805" w:rsidP="00136B09">
      <w:pPr>
        <w:shd w:val="clear" w:color="auto" w:fill="FFFFFF"/>
        <w:jc w:val="center"/>
        <w:rPr>
          <w:rStyle w:val="Strong"/>
          <w:sz w:val="26"/>
          <w:szCs w:val="26"/>
        </w:rPr>
      </w:pPr>
      <w:r w:rsidRPr="00234AA2">
        <w:rPr>
          <w:rStyle w:val="Strong"/>
          <w:sz w:val="26"/>
          <w:szCs w:val="26"/>
        </w:rPr>
        <w:t>ВИКОНАВЧИЙ КОМІТЕТ</w:t>
      </w:r>
    </w:p>
    <w:p w:rsidR="00180805" w:rsidRPr="0011050A" w:rsidRDefault="00180805" w:rsidP="00136B09">
      <w:pPr>
        <w:shd w:val="clear" w:color="auto" w:fill="FFFFFF"/>
        <w:jc w:val="center"/>
        <w:rPr>
          <w:rStyle w:val="Strong"/>
          <w:sz w:val="28"/>
          <w:szCs w:val="28"/>
        </w:rPr>
      </w:pPr>
      <w:r w:rsidRPr="0011050A">
        <w:rPr>
          <w:rStyle w:val="Strong"/>
          <w:sz w:val="28"/>
          <w:szCs w:val="28"/>
        </w:rPr>
        <w:t>ПОПІВСЬКА СІЛЬСЬКА РАДА</w:t>
      </w:r>
    </w:p>
    <w:p w:rsidR="00180805" w:rsidRPr="0011050A" w:rsidRDefault="00180805" w:rsidP="00136B09">
      <w:pPr>
        <w:shd w:val="clear" w:color="auto" w:fill="FFFFFF"/>
        <w:jc w:val="center"/>
        <w:rPr>
          <w:sz w:val="28"/>
          <w:szCs w:val="28"/>
        </w:rPr>
      </w:pPr>
      <w:r w:rsidRPr="0011050A">
        <w:rPr>
          <w:rStyle w:val="Strong"/>
          <w:sz w:val="28"/>
          <w:szCs w:val="28"/>
        </w:rPr>
        <w:t>КОНОТОПСЬКОГО РАЙОНУ СУМСЬКОЇ ОБЛАСТІ</w:t>
      </w:r>
    </w:p>
    <w:p w:rsidR="00180805" w:rsidRDefault="00180805" w:rsidP="00136B09">
      <w:pPr>
        <w:jc w:val="center"/>
        <w:rPr>
          <w:sz w:val="28"/>
          <w:szCs w:val="28"/>
        </w:rPr>
      </w:pPr>
    </w:p>
    <w:p w:rsidR="00180805" w:rsidRPr="00281C28" w:rsidRDefault="00180805" w:rsidP="00136B09">
      <w:pPr>
        <w:jc w:val="center"/>
        <w:rPr>
          <w:b/>
          <w:sz w:val="28"/>
          <w:szCs w:val="28"/>
        </w:rPr>
      </w:pPr>
      <w:r w:rsidRPr="00281C28">
        <w:rPr>
          <w:b/>
          <w:sz w:val="28"/>
          <w:szCs w:val="28"/>
        </w:rPr>
        <w:t>РІШЕННЯ №</w:t>
      </w:r>
      <w:r>
        <w:rPr>
          <w:b/>
          <w:sz w:val="28"/>
          <w:szCs w:val="28"/>
        </w:rPr>
        <w:t>340</w:t>
      </w:r>
    </w:p>
    <w:p w:rsidR="00180805" w:rsidRPr="00B37809" w:rsidRDefault="00180805" w:rsidP="00136B09">
      <w:pPr>
        <w:rPr>
          <w:b/>
          <w:sz w:val="28"/>
          <w:szCs w:val="28"/>
        </w:rPr>
      </w:pPr>
      <w:r w:rsidRPr="00474B61">
        <w:rPr>
          <w:b/>
          <w:sz w:val="28"/>
          <w:szCs w:val="28"/>
        </w:rPr>
        <w:t>10.12.2025</w:t>
      </w:r>
      <w:r>
        <w:rPr>
          <w:b/>
          <w:sz w:val="28"/>
          <w:szCs w:val="28"/>
        </w:rPr>
        <w:t>с.</w:t>
      </w:r>
      <w:r w:rsidRPr="00B37809">
        <w:rPr>
          <w:b/>
          <w:sz w:val="28"/>
          <w:szCs w:val="28"/>
        </w:rPr>
        <w:t>Попівка</w:t>
      </w:r>
    </w:p>
    <w:p w:rsidR="00180805" w:rsidRDefault="00180805" w:rsidP="00136B09">
      <w:pPr>
        <w:ind w:right="-142"/>
        <w:jc w:val="both"/>
        <w:rPr>
          <w:sz w:val="28"/>
          <w:szCs w:val="28"/>
        </w:rPr>
      </w:pPr>
    </w:p>
    <w:p w:rsidR="00180805" w:rsidRDefault="00180805" w:rsidP="00136B09">
      <w:pPr>
        <w:tabs>
          <w:tab w:val="left" w:pos="540"/>
        </w:tabs>
        <w:rPr>
          <w:b/>
          <w:sz w:val="28"/>
          <w:szCs w:val="28"/>
        </w:rPr>
      </w:pPr>
      <w:r>
        <w:rPr>
          <w:b/>
          <w:sz w:val="28"/>
          <w:szCs w:val="28"/>
        </w:rPr>
        <w:t xml:space="preserve">Про схвалення проєкту Програми  </w:t>
      </w:r>
    </w:p>
    <w:p w:rsidR="00180805" w:rsidRDefault="00180805" w:rsidP="00136B09">
      <w:pPr>
        <w:tabs>
          <w:tab w:val="left" w:pos="540"/>
        </w:tabs>
        <w:rPr>
          <w:b/>
          <w:sz w:val="28"/>
          <w:szCs w:val="28"/>
        </w:rPr>
      </w:pPr>
      <w:r>
        <w:rPr>
          <w:b/>
          <w:sz w:val="28"/>
          <w:szCs w:val="28"/>
        </w:rPr>
        <w:t>охорони навколишнього природного</w:t>
      </w:r>
    </w:p>
    <w:p w:rsidR="00180805" w:rsidRDefault="00180805" w:rsidP="00136B09">
      <w:pPr>
        <w:tabs>
          <w:tab w:val="left" w:pos="540"/>
        </w:tabs>
        <w:rPr>
          <w:b/>
          <w:sz w:val="28"/>
          <w:szCs w:val="28"/>
        </w:rPr>
      </w:pPr>
      <w:r>
        <w:rPr>
          <w:b/>
          <w:sz w:val="28"/>
          <w:szCs w:val="28"/>
        </w:rPr>
        <w:t xml:space="preserve">середовища </w:t>
      </w:r>
      <w:r w:rsidRPr="00DC6B41">
        <w:rPr>
          <w:b/>
          <w:sz w:val="28"/>
          <w:szCs w:val="28"/>
        </w:rPr>
        <w:t xml:space="preserve">на території  </w:t>
      </w:r>
      <w:r>
        <w:rPr>
          <w:b/>
          <w:sz w:val="28"/>
          <w:szCs w:val="28"/>
        </w:rPr>
        <w:t xml:space="preserve">Попівської сільської </w:t>
      </w:r>
    </w:p>
    <w:p w:rsidR="00180805" w:rsidRDefault="00180805" w:rsidP="00136B09">
      <w:pPr>
        <w:tabs>
          <w:tab w:val="left" w:pos="540"/>
        </w:tabs>
        <w:rPr>
          <w:b/>
          <w:sz w:val="28"/>
          <w:szCs w:val="28"/>
        </w:rPr>
      </w:pPr>
      <w:r>
        <w:rPr>
          <w:b/>
          <w:sz w:val="28"/>
          <w:szCs w:val="28"/>
        </w:rPr>
        <w:t xml:space="preserve">ради </w:t>
      </w:r>
      <w:r w:rsidRPr="00DC6B41">
        <w:rPr>
          <w:b/>
          <w:sz w:val="28"/>
          <w:szCs w:val="28"/>
        </w:rPr>
        <w:t xml:space="preserve">Конотопського району </w:t>
      </w:r>
      <w:r>
        <w:rPr>
          <w:b/>
          <w:sz w:val="28"/>
          <w:szCs w:val="28"/>
        </w:rPr>
        <w:t>Сумської області</w:t>
      </w:r>
    </w:p>
    <w:p w:rsidR="00180805" w:rsidRPr="00B64DF7" w:rsidRDefault="00180805" w:rsidP="00136B09">
      <w:pPr>
        <w:tabs>
          <w:tab w:val="left" w:pos="540"/>
        </w:tabs>
        <w:rPr>
          <w:b/>
          <w:sz w:val="28"/>
          <w:szCs w:val="28"/>
        </w:rPr>
      </w:pPr>
      <w:r>
        <w:rPr>
          <w:b/>
          <w:sz w:val="28"/>
          <w:szCs w:val="28"/>
        </w:rPr>
        <w:t>на 2024-2026 роки в новій редакції</w:t>
      </w:r>
    </w:p>
    <w:p w:rsidR="00180805" w:rsidRPr="002A45EE" w:rsidRDefault="00180805" w:rsidP="00136B09">
      <w:pPr>
        <w:jc w:val="both"/>
        <w:rPr>
          <w:sz w:val="28"/>
          <w:szCs w:val="28"/>
        </w:rPr>
      </w:pPr>
    </w:p>
    <w:p w:rsidR="00180805" w:rsidRPr="002A45EE" w:rsidRDefault="00180805" w:rsidP="00136B09">
      <w:pPr>
        <w:jc w:val="both"/>
        <w:rPr>
          <w:sz w:val="28"/>
          <w:szCs w:val="28"/>
        </w:rPr>
      </w:pPr>
      <w:r w:rsidRPr="002A45EE">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sidRPr="002A45EE">
        <w:rPr>
          <w:spacing w:val="-1"/>
          <w:sz w:val="28"/>
          <w:szCs w:val="28"/>
        </w:rPr>
        <w:t xml:space="preserve"> керуючись </w:t>
      </w:r>
      <w:r w:rsidRPr="002A45EE">
        <w:rPr>
          <w:sz w:val="28"/>
          <w:szCs w:val="28"/>
        </w:rPr>
        <w:t xml:space="preserve">статями 33, 52 Закону України «Про місцеве самоврядування в Україні», </w:t>
      </w:r>
    </w:p>
    <w:p w:rsidR="00180805" w:rsidRPr="002A45EE" w:rsidRDefault="00180805" w:rsidP="00136B09">
      <w:pPr>
        <w:jc w:val="both"/>
        <w:rPr>
          <w:sz w:val="28"/>
          <w:szCs w:val="28"/>
        </w:rPr>
      </w:pPr>
      <w:r w:rsidRPr="002A45EE">
        <w:rPr>
          <w:sz w:val="28"/>
          <w:szCs w:val="28"/>
        </w:rPr>
        <w:t>виконавчий комітет вирішив:</w:t>
      </w:r>
    </w:p>
    <w:p w:rsidR="00180805" w:rsidRPr="002A45EE" w:rsidRDefault="00180805" w:rsidP="00136B09">
      <w:pPr>
        <w:tabs>
          <w:tab w:val="left" w:pos="540"/>
        </w:tabs>
        <w:jc w:val="both"/>
        <w:rPr>
          <w:sz w:val="28"/>
          <w:szCs w:val="28"/>
        </w:rPr>
      </w:pPr>
      <w:r w:rsidRPr="002A45EE">
        <w:rPr>
          <w:sz w:val="28"/>
          <w:szCs w:val="28"/>
        </w:rPr>
        <w:t xml:space="preserve">            1.Схвалити проект Програми охорони навколишнього природного середовища</w:t>
      </w:r>
      <w:r w:rsidRPr="002A45EE">
        <w:rPr>
          <w:sz w:val="28"/>
          <w:szCs w:val="28"/>
          <w:lang w:eastAsia="uk-UA"/>
        </w:rPr>
        <w:t xml:space="preserve"> на території Попівської сільської ради Конотопського</w:t>
      </w:r>
      <w:r>
        <w:rPr>
          <w:sz w:val="28"/>
          <w:szCs w:val="28"/>
          <w:lang w:eastAsia="uk-UA"/>
        </w:rPr>
        <w:t xml:space="preserve"> району Сумської області на 2024-2026 роки</w:t>
      </w:r>
      <w:r>
        <w:rPr>
          <w:sz w:val="28"/>
          <w:szCs w:val="28"/>
        </w:rPr>
        <w:t xml:space="preserve">в новій редакції </w:t>
      </w:r>
      <w:r w:rsidRPr="002A45EE">
        <w:rPr>
          <w:sz w:val="28"/>
          <w:szCs w:val="28"/>
        </w:rPr>
        <w:t>(додається) та надати його на розгляд та затвердження сільської ради.</w:t>
      </w:r>
    </w:p>
    <w:p w:rsidR="00180805" w:rsidRPr="002A45EE" w:rsidRDefault="00180805" w:rsidP="00136B09">
      <w:pPr>
        <w:pStyle w:val="ListParagraph"/>
        <w:ind w:left="0" w:firstLine="491"/>
        <w:jc w:val="both"/>
        <w:textAlignment w:val="baseline"/>
        <w:rPr>
          <w:bCs/>
          <w:sz w:val="28"/>
          <w:szCs w:val="28"/>
          <w:lang w:eastAsia="uk-UA"/>
        </w:rPr>
      </w:pPr>
      <w:r w:rsidRPr="002A45EE">
        <w:rPr>
          <w:sz w:val="28"/>
          <w:szCs w:val="28"/>
          <w:lang w:eastAsia="uk-UA"/>
        </w:rPr>
        <w:t xml:space="preserve">     2.Рішення </w:t>
      </w:r>
      <w:r>
        <w:rPr>
          <w:sz w:val="28"/>
          <w:szCs w:val="28"/>
          <w:lang w:eastAsia="uk-UA"/>
        </w:rPr>
        <w:t xml:space="preserve">виконавчого комітету </w:t>
      </w:r>
      <w:r w:rsidRPr="002A45EE">
        <w:rPr>
          <w:sz w:val="28"/>
          <w:szCs w:val="28"/>
          <w:lang w:eastAsia="uk-UA"/>
        </w:rPr>
        <w:t>Попівської сільської ради Конотопськог</w:t>
      </w:r>
      <w:r>
        <w:rPr>
          <w:sz w:val="28"/>
          <w:szCs w:val="28"/>
          <w:lang w:eastAsia="uk-UA"/>
        </w:rPr>
        <w:t>о районуСумської області від 05.06.2025</w:t>
      </w:r>
      <w:r w:rsidRPr="002A45EE">
        <w:rPr>
          <w:sz w:val="28"/>
          <w:szCs w:val="28"/>
          <w:lang w:eastAsia="uk-UA"/>
        </w:rPr>
        <w:t xml:space="preserve"> «</w:t>
      </w:r>
      <w:r w:rsidRPr="002A45EE">
        <w:rPr>
          <w:sz w:val="28"/>
          <w:szCs w:val="28"/>
        </w:rPr>
        <w:t>Про</w:t>
      </w:r>
      <w:r>
        <w:rPr>
          <w:sz w:val="28"/>
          <w:szCs w:val="28"/>
          <w:lang w:eastAsia="uk-UA"/>
        </w:rPr>
        <w:t>схвалення проєкту</w:t>
      </w:r>
      <w:r w:rsidRPr="002A45EE">
        <w:rPr>
          <w:sz w:val="28"/>
          <w:szCs w:val="28"/>
          <w:lang w:eastAsia="uk-UA"/>
        </w:rPr>
        <w:t xml:space="preserve"> Програми охорони навколишнього природного середовища на території</w:t>
      </w:r>
      <w:r w:rsidRPr="002A45EE">
        <w:rPr>
          <w:bCs/>
          <w:sz w:val="28"/>
          <w:szCs w:val="28"/>
          <w:lang w:eastAsia="uk-UA"/>
        </w:rPr>
        <w:t xml:space="preserve">  Попівської сільської ради Конотопського </w:t>
      </w:r>
      <w:r>
        <w:rPr>
          <w:bCs/>
          <w:sz w:val="28"/>
          <w:szCs w:val="28"/>
          <w:lang w:eastAsia="uk-UA"/>
        </w:rPr>
        <w:t>району Сумської області на 2024-2026 роки в новій редакції</w:t>
      </w:r>
      <w:r w:rsidRPr="002A45EE">
        <w:rPr>
          <w:bCs/>
          <w:sz w:val="28"/>
          <w:szCs w:val="28"/>
          <w:lang w:eastAsia="uk-UA"/>
        </w:rPr>
        <w:t>» визнати таким, що втр</w:t>
      </w:r>
      <w:r>
        <w:rPr>
          <w:bCs/>
          <w:sz w:val="28"/>
          <w:szCs w:val="28"/>
          <w:lang w:eastAsia="uk-UA"/>
        </w:rPr>
        <w:t>атило чинність.</w:t>
      </w:r>
    </w:p>
    <w:p w:rsidR="00180805" w:rsidRPr="001B2574" w:rsidRDefault="00180805" w:rsidP="00136B09">
      <w:pPr>
        <w:tabs>
          <w:tab w:val="left" w:pos="540"/>
        </w:tabs>
        <w:jc w:val="both"/>
        <w:rPr>
          <w:sz w:val="28"/>
          <w:szCs w:val="28"/>
        </w:rPr>
      </w:pPr>
    </w:p>
    <w:p w:rsidR="00180805" w:rsidRPr="00804125" w:rsidRDefault="00180805" w:rsidP="00136B09">
      <w:pPr>
        <w:ind w:right="-142"/>
        <w:jc w:val="both"/>
        <w:rPr>
          <w:sz w:val="28"/>
          <w:szCs w:val="28"/>
        </w:rPr>
      </w:pPr>
    </w:p>
    <w:p w:rsidR="00180805" w:rsidRPr="007877A0" w:rsidRDefault="00180805" w:rsidP="00136B09">
      <w:pPr>
        <w:tabs>
          <w:tab w:val="left" w:pos="7365"/>
        </w:tabs>
        <w:ind w:right="-142"/>
        <w:rPr>
          <w:b/>
        </w:rPr>
      </w:pPr>
      <w:r w:rsidRPr="007877A0">
        <w:rPr>
          <w:b/>
          <w:sz w:val="28"/>
          <w:szCs w:val="28"/>
        </w:rPr>
        <w:t>Сільський голова                                                              Анатолій БОЯРЧУК</w:t>
      </w: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Pr="00BD298B" w:rsidRDefault="00180805" w:rsidP="00136B09">
      <w:pPr>
        <w:pStyle w:val="Style2"/>
        <w:widowControl/>
        <w:tabs>
          <w:tab w:val="left" w:pos="4958"/>
        </w:tabs>
        <w:ind w:right="-142"/>
        <w:jc w:val="both"/>
        <w:rPr>
          <w:rStyle w:val="FontStyle130"/>
          <w:sz w:val="20"/>
          <w:szCs w:val="20"/>
          <w:lang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Default="00180805" w:rsidP="00136B09">
      <w:pPr>
        <w:pStyle w:val="Style2"/>
        <w:widowControl/>
        <w:tabs>
          <w:tab w:val="left" w:pos="4958"/>
        </w:tabs>
        <w:ind w:right="-142"/>
        <w:jc w:val="both"/>
        <w:rPr>
          <w:rStyle w:val="FontStyle130"/>
          <w:sz w:val="20"/>
          <w:szCs w:val="20"/>
          <w:lang w:val="uk-UA" w:eastAsia="uk-UA"/>
        </w:rPr>
      </w:pPr>
    </w:p>
    <w:p w:rsidR="00180805" w:rsidRPr="001D2D6B" w:rsidRDefault="00180805" w:rsidP="00136B09">
      <w:pPr>
        <w:rPr>
          <w:rFonts w:eastAsia="SimSun"/>
          <w:noProof/>
          <w:sz w:val="18"/>
          <w:szCs w:val="18"/>
          <w:lang w:eastAsia="uk-UA"/>
        </w:rPr>
      </w:pPr>
    </w:p>
    <w:p w:rsidR="00180805" w:rsidRPr="00136B09" w:rsidRDefault="00180805" w:rsidP="00136B09">
      <w:pPr>
        <w:rPr>
          <w:rFonts w:eastAsia="SimSun"/>
          <w:noProof/>
          <w:sz w:val="27"/>
          <w:szCs w:val="27"/>
          <w:lang w:eastAsia="uk-UA"/>
        </w:rPr>
      </w:pPr>
      <w:r w:rsidRPr="00577D4B">
        <w:rPr>
          <w:rFonts w:eastAsia="SimSun"/>
          <w:noProof/>
          <w:sz w:val="28"/>
          <w:szCs w:val="24"/>
          <w:lang w:eastAsia="uk-UA"/>
        </w:rPr>
        <w:t>                                                       </w:t>
      </w:r>
      <w:r>
        <w:rPr>
          <w:rFonts w:eastAsia="SimSun"/>
          <w:noProof/>
          <w:sz w:val="28"/>
          <w:szCs w:val="24"/>
          <w:lang w:eastAsia="uk-UA"/>
        </w:rPr>
        <w:t>                      </w:t>
      </w:r>
      <w:r w:rsidRPr="00136B09">
        <w:rPr>
          <w:rFonts w:eastAsia="SimSun"/>
          <w:noProof/>
          <w:sz w:val="27"/>
          <w:szCs w:val="27"/>
          <w:lang w:eastAsia="uk-UA"/>
        </w:rPr>
        <w:t xml:space="preserve">Додаток  </w:t>
      </w:r>
    </w:p>
    <w:p w:rsidR="00180805" w:rsidRPr="00136B09" w:rsidRDefault="00180805" w:rsidP="00136B09">
      <w:pPr>
        <w:rPr>
          <w:rFonts w:eastAsia="SimSun"/>
          <w:noProof/>
          <w:sz w:val="27"/>
          <w:szCs w:val="27"/>
          <w:lang w:eastAsia="uk-UA"/>
        </w:rPr>
      </w:pPr>
      <w:r w:rsidRPr="00136B09">
        <w:rPr>
          <w:rFonts w:eastAsia="SimSun"/>
          <w:noProof/>
          <w:sz w:val="27"/>
          <w:szCs w:val="27"/>
          <w:lang w:eastAsia="uk-UA"/>
        </w:rPr>
        <w:t xml:space="preserve">                                                                                до рішення виконавчого комітету                 </w:t>
      </w:r>
    </w:p>
    <w:p w:rsidR="00180805" w:rsidRPr="00136B09" w:rsidRDefault="00180805" w:rsidP="00136B09">
      <w:pPr>
        <w:rPr>
          <w:sz w:val="27"/>
          <w:szCs w:val="27"/>
        </w:rPr>
      </w:pPr>
      <w:r w:rsidRPr="00474B61">
        <w:rPr>
          <w:rFonts w:eastAsia="SimSun"/>
          <w:noProof/>
          <w:sz w:val="27"/>
          <w:szCs w:val="27"/>
          <w:lang w:eastAsia="uk-UA"/>
        </w:rPr>
        <w:t>від 10.12.2025 року №</w:t>
      </w:r>
      <w:r>
        <w:rPr>
          <w:rFonts w:eastAsia="SimSun"/>
          <w:noProof/>
          <w:sz w:val="27"/>
          <w:szCs w:val="27"/>
          <w:lang w:eastAsia="uk-UA"/>
        </w:rPr>
        <w:t>340</w:t>
      </w:r>
    </w:p>
    <w:p w:rsidR="00180805" w:rsidRDefault="00180805" w:rsidP="00AF2670">
      <w:pPr>
        <w:jc w:val="center"/>
      </w:pPr>
    </w:p>
    <w:p w:rsidR="00180805" w:rsidRPr="00122CB4" w:rsidRDefault="00180805" w:rsidP="00136B09">
      <w:pPr>
        <w:shd w:val="clear" w:color="auto" w:fill="FFFFFF"/>
        <w:tabs>
          <w:tab w:val="left" w:pos="4253"/>
          <w:tab w:val="center" w:pos="4819"/>
        </w:tabs>
        <w:spacing w:line="276" w:lineRule="auto"/>
        <w:jc w:val="center"/>
        <w:outlineLvl w:val="0"/>
        <w:rPr>
          <w:b/>
          <w:sz w:val="26"/>
          <w:szCs w:val="26"/>
        </w:rPr>
      </w:pPr>
      <w:r w:rsidRPr="00122CB4">
        <w:rPr>
          <w:b/>
          <w:sz w:val="26"/>
          <w:szCs w:val="26"/>
        </w:rPr>
        <w:t>ПАСПОРТ</w:t>
      </w:r>
    </w:p>
    <w:p w:rsidR="00180805" w:rsidRPr="00122CB4" w:rsidRDefault="00180805" w:rsidP="00136B09">
      <w:pPr>
        <w:shd w:val="clear" w:color="auto" w:fill="FFFFFF"/>
        <w:spacing w:line="276" w:lineRule="auto"/>
        <w:jc w:val="center"/>
        <w:rPr>
          <w:b/>
          <w:sz w:val="26"/>
          <w:szCs w:val="26"/>
        </w:rPr>
      </w:pPr>
      <w:r w:rsidRPr="00122CB4">
        <w:rPr>
          <w:b/>
          <w:sz w:val="26"/>
          <w:szCs w:val="26"/>
        </w:rPr>
        <w:t>Програми охорони навколишнього природного середовища</w:t>
      </w:r>
    </w:p>
    <w:p w:rsidR="00180805" w:rsidRPr="00122CB4" w:rsidRDefault="00180805" w:rsidP="00136B09">
      <w:pPr>
        <w:shd w:val="clear" w:color="auto" w:fill="FFFFFF"/>
        <w:spacing w:line="276" w:lineRule="auto"/>
        <w:jc w:val="center"/>
        <w:rPr>
          <w:b/>
          <w:bCs/>
          <w:sz w:val="26"/>
          <w:szCs w:val="26"/>
        </w:rPr>
      </w:pPr>
      <w:r w:rsidRPr="00122CB4">
        <w:rPr>
          <w:b/>
          <w:bCs/>
          <w:sz w:val="26"/>
          <w:szCs w:val="26"/>
        </w:rPr>
        <w:t xml:space="preserve">на території Попівської сільської  ради Конотопського району Сумської області на </w:t>
      </w:r>
      <w:r>
        <w:rPr>
          <w:b/>
          <w:bCs/>
          <w:sz w:val="26"/>
          <w:szCs w:val="26"/>
        </w:rPr>
        <w:t>2024-2026 роки</w:t>
      </w:r>
      <w:r w:rsidRPr="00122CB4">
        <w:rPr>
          <w:b/>
          <w:bCs/>
          <w:sz w:val="26"/>
          <w:szCs w:val="26"/>
        </w:rPr>
        <w:t xml:space="preserve"> в новій редакції</w:t>
      </w:r>
    </w:p>
    <w:p w:rsidR="00180805" w:rsidRPr="00122CB4" w:rsidRDefault="00180805" w:rsidP="00136B09">
      <w:pPr>
        <w:shd w:val="clear" w:color="auto" w:fill="FFFFFF"/>
        <w:spacing w:line="276" w:lineRule="auto"/>
        <w:jc w:val="center"/>
        <w:rPr>
          <w:bCs/>
          <w:sz w:val="26"/>
          <w:szCs w:val="26"/>
        </w:rPr>
      </w:pPr>
      <w:r w:rsidRPr="00122CB4">
        <w:rPr>
          <w:bCs/>
          <w:sz w:val="26"/>
          <w:szCs w:val="26"/>
        </w:rPr>
        <w:t>(Далі – Програма)</w:t>
      </w:r>
    </w:p>
    <w:p w:rsidR="00180805" w:rsidRPr="00122CB4" w:rsidRDefault="00180805" w:rsidP="00136B09">
      <w:pPr>
        <w:shd w:val="clear" w:color="auto" w:fill="FFFFFF"/>
        <w:spacing w:line="276" w:lineRule="auto"/>
        <w:jc w:val="both"/>
        <w:rPr>
          <w:bCs/>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3969"/>
        <w:gridCol w:w="4678"/>
      </w:tblGrid>
      <w:tr w:rsidR="00180805" w:rsidRPr="00122CB4" w:rsidTr="00295046">
        <w:tc>
          <w:tcPr>
            <w:tcW w:w="817" w:type="dxa"/>
          </w:tcPr>
          <w:p w:rsidR="00180805" w:rsidRPr="00122CB4" w:rsidRDefault="00180805" w:rsidP="000204D2">
            <w:pPr>
              <w:jc w:val="both"/>
              <w:rPr>
                <w:sz w:val="26"/>
                <w:szCs w:val="26"/>
              </w:rPr>
            </w:pPr>
            <w:r w:rsidRPr="00122CB4">
              <w:rPr>
                <w:sz w:val="26"/>
                <w:szCs w:val="26"/>
              </w:rPr>
              <w:t xml:space="preserve">1 </w:t>
            </w:r>
          </w:p>
        </w:tc>
        <w:tc>
          <w:tcPr>
            <w:tcW w:w="3969" w:type="dxa"/>
          </w:tcPr>
          <w:p w:rsidR="00180805" w:rsidRPr="00122CB4" w:rsidRDefault="00180805" w:rsidP="000204D2">
            <w:pPr>
              <w:jc w:val="both"/>
              <w:rPr>
                <w:sz w:val="26"/>
                <w:szCs w:val="26"/>
              </w:rPr>
            </w:pPr>
            <w:r w:rsidRPr="00122CB4">
              <w:rPr>
                <w:sz w:val="26"/>
                <w:szCs w:val="26"/>
              </w:rPr>
              <w:t>Ініціатор розроблення програми</w:t>
            </w:r>
          </w:p>
        </w:tc>
        <w:tc>
          <w:tcPr>
            <w:tcW w:w="4678" w:type="dxa"/>
          </w:tcPr>
          <w:p w:rsidR="00180805" w:rsidRPr="00122CB4" w:rsidRDefault="00180805" w:rsidP="000204D2">
            <w:pPr>
              <w:jc w:val="both"/>
              <w:rPr>
                <w:sz w:val="26"/>
                <w:szCs w:val="26"/>
              </w:rPr>
            </w:pPr>
            <w:r w:rsidRPr="00122CB4">
              <w:rPr>
                <w:sz w:val="26"/>
                <w:szCs w:val="26"/>
              </w:rPr>
              <w:t>Апарат Попівської сільської ради Конотопського району Сумської області</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2</w:t>
            </w:r>
          </w:p>
        </w:tc>
        <w:tc>
          <w:tcPr>
            <w:tcW w:w="3969" w:type="dxa"/>
          </w:tcPr>
          <w:p w:rsidR="00180805" w:rsidRPr="00122CB4" w:rsidRDefault="00180805" w:rsidP="000204D2">
            <w:pPr>
              <w:jc w:val="both"/>
              <w:rPr>
                <w:sz w:val="26"/>
                <w:szCs w:val="26"/>
              </w:rPr>
            </w:pPr>
            <w:r w:rsidRPr="00122CB4">
              <w:rPr>
                <w:sz w:val="26"/>
                <w:szCs w:val="26"/>
              </w:rPr>
              <w:t>Розробник програми</w:t>
            </w:r>
          </w:p>
        </w:tc>
        <w:tc>
          <w:tcPr>
            <w:tcW w:w="4678" w:type="dxa"/>
          </w:tcPr>
          <w:p w:rsidR="00180805" w:rsidRPr="00122CB4" w:rsidRDefault="00180805" w:rsidP="000204D2">
            <w:pPr>
              <w:jc w:val="both"/>
              <w:rPr>
                <w:sz w:val="26"/>
                <w:szCs w:val="26"/>
              </w:rPr>
            </w:pPr>
            <w:r w:rsidRPr="00122CB4">
              <w:rPr>
                <w:sz w:val="26"/>
                <w:szCs w:val="26"/>
              </w:rPr>
              <w:t>Відділ земельних ресурсів та екології Попівської сільської ради Конотопського району Сумської області</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3</w:t>
            </w:r>
          </w:p>
        </w:tc>
        <w:tc>
          <w:tcPr>
            <w:tcW w:w="3969" w:type="dxa"/>
          </w:tcPr>
          <w:p w:rsidR="00180805" w:rsidRPr="00122CB4" w:rsidRDefault="00180805" w:rsidP="000204D2">
            <w:pPr>
              <w:jc w:val="both"/>
              <w:rPr>
                <w:sz w:val="26"/>
                <w:szCs w:val="26"/>
              </w:rPr>
            </w:pPr>
            <w:r w:rsidRPr="00122CB4">
              <w:rPr>
                <w:sz w:val="26"/>
                <w:szCs w:val="26"/>
              </w:rPr>
              <w:t>Співрозробник програми</w:t>
            </w:r>
          </w:p>
        </w:tc>
        <w:tc>
          <w:tcPr>
            <w:tcW w:w="4678" w:type="dxa"/>
          </w:tcPr>
          <w:p w:rsidR="00180805" w:rsidRPr="00122CB4" w:rsidRDefault="00180805" w:rsidP="000204D2">
            <w:pPr>
              <w:jc w:val="both"/>
              <w:rPr>
                <w:sz w:val="26"/>
                <w:szCs w:val="26"/>
              </w:rPr>
            </w:pPr>
            <w:r w:rsidRPr="00122CB4">
              <w:rPr>
                <w:sz w:val="26"/>
                <w:szCs w:val="26"/>
              </w:rPr>
              <w:t>-</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4</w:t>
            </w:r>
          </w:p>
        </w:tc>
        <w:tc>
          <w:tcPr>
            <w:tcW w:w="3969" w:type="dxa"/>
          </w:tcPr>
          <w:p w:rsidR="00180805" w:rsidRPr="00122CB4" w:rsidRDefault="00180805" w:rsidP="000204D2">
            <w:pPr>
              <w:jc w:val="both"/>
              <w:rPr>
                <w:sz w:val="26"/>
                <w:szCs w:val="26"/>
              </w:rPr>
            </w:pPr>
            <w:r w:rsidRPr="00122CB4">
              <w:rPr>
                <w:sz w:val="26"/>
                <w:szCs w:val="26"/>
              </w:rPr>
              <w:t xml:space="preserve">Відповідальний виконавець програми </w:t>
            </w:r>
          </w:p>
        </w:tc>
        <w:tc>
          <w:tcPr>
            <w:tcW w:w="4678" w:type="dxa"/>
          </w:tcPr>
          <w:p w:rsidR="00180805" w:rsidRPr="00122CB4" w:rsidRDefault="00180805" w:rsidP="000204D2">
            <w:pPr>
              <w:jc w:val="both"/>
              <w:rPr>
                <w:sz w:val="26"/>
                <w:szCs w:val="26"/>
              </w:rPr>
            </w:pPr>
            <w:r w:rsidRPr="00122CB4">
              <w:rPr>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5</w:t>
            </w:r>
          </w:p>
        </w:tc>
        <w:tc>
          <w:tcPr>
            <w:tcW w:w="3969" w:type="dxa"/>
          </w:tcPr>
          <w:p w:rsidR="00180805" w:rsidRPr="00122CB4" w:rsidRDefault="00180805" w:rsidP="000204D2">
            <w:pPr>
              <w:jc w:val="both"/>
              <w:rPr>
                <w:sz w:val="26"/>
                <w:szCs w:val="26"/>
              </w:rPr>
            </w:pPr>
            <w:r w:rsidRPr="00122CB4">
              <w:rPr>
                <w:sz w:val="26"/>
                <w:szCs w:val="26"/>
              </w:rPr>
              <w:t>Учасники програми</w:t>
            </w:r>
          </w:p>
        </w:tc>
        <w:tc>
          <w:tcPr>
            <w:tcW w:w="4678" w:type="dxa"/>
          </w:tcPr>
          <w:p w:rsidR="00180805" w:rsidRPr="00122CB4" w:rsidRDefault="00180805" w:rsidP="000204D2">
            <w:pPr>
              <w:jc w:val="both"/>
              <w:rPr>
                <w:sz w:val="26"/>
                <w:szCs w:val="26"/>
              </w:rPr>
            </w:pPr>
            <w:r w:rsidRPr="00122CB4">
              <w:rPr>
                <w:sz w:val="26"/>
                <w:szCs w:val="26"/>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6</w:t>
            </w:r>
          </w:p>
        </w:tc>
        <w:tc>
          <w:tcPr>
            <w:tcW w:w="3969" w:type="dxa"/>
          </w:tcPr>
          <w:p w:rsidR="00180805" w:rsidRPr="00122CB4"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122CB4">
              <w:rPr>
                <w:sz w:val="26"/>
                <w:szCs w:val="26"/>
              </w:rPr>
              <w:t>Термін реалізації програми</w:t>
            </w:r>
          </w:p>
          <w:p w:rsidR="00180805" w:rsidRPr="00122CB4" w:rsidRDefault="00180805" w:rsidP="000204D2">
            <w:pPr>
              <w:jc w:val="both"/>
              <w:rPr>
                <w:sz w:val="26"/>
                <w:szCs w:val="26"/>
              </w:rPr>
            </w:pPr>
          </w:p>
        </w:tc>
        <w:tc>
          <w:tcPr>
            <w:tcW w:w="4678" w:type="dxa"/>
          </w:tcPr>
          <w:p w:rsidR="00180805" w:rsidRPr="00122CB4" w:rsidRDefault="00180805" w:rsidP="000204D2">
            <w:pPr>
              <w:jc w:val="both"/>
              <w:rPr>
                <w:sz w:val="26"/>
                <w:szCs w:val="26"/>
              </w:rPr>
            </w:pPr>
            <w:r>
              <w:rPr>
                <w:sz w:val="26"/>
                <w:szCs w:val="26"/>
              </w:rPr>
              <w:t>2024-2026 роки</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7</w:t>
            </w:r>
          </w:p>
        </w:tc>
        <w:tc>
          <w:tcPr>
            <w:tcW w:w="3969" w:type="dxa"/>
          </w:tcPr>
          <w:p w:rsidR="00180805" w:rsidRPr="00122CB4"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122CB4">
              <w:rPr>
                <w:sz w:val="26"/>
                <w:szCs w:val="26"/>
              </w:rPr>
              <w:t>Перелік бюджетів, які беруть участь у виконанні програми</w:t>
            </w:r>
          </w:p>
        </w:tc>
        <w:tc>
          <w:tcPr>
            <w:tcW w:w="4678" w:type="dxa"/>
          </w:tcPr>
          <w:p w:rsidR="00180805" w:rsidRPr="00122CB4" w:rsidRDefault="00180805" w:rsidP="000204D2">
            <w:pPr>
              <w:jc w:val="both"/>
              <w:rPr>
                <w:sz w:val="26"/>
                <w:szCs w:val="26"/>
              </w:rPr>
            </w:pPr>
            <w:r w:rsidRPr="00122CB4">
              <w:rPr>
                <w:sz w:val="26"/>
                <w:szCs w:val="26"/>
              </w:rPr>
              <w:t>Бюджет Попівської сільської територіальної громади.</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8</w:t>
            </w:r>
          </w:p>
        </w:tc>
        <w:tc>
          <w:tcPr>
            <w:tcW w:w="3969" w:type="dxa"/>
          </w:tcPr>
          <w:p w:rsidR="00180805" w:rsidRPr="00122CB4"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122CB4">
              <w:rPr>
                <w:sz w:val="26"/>
                <w:szCs w:val="26"/>
              </w:rPr>
              <w:t>Загальний обсяг фінансових ресурсів, необхідних для реалізації програми, всього, у тому числі:</w:t>
            </w:r>
          </w:p>
        </w:tc>
        <w:tc>
          <w:tcPr>
            <w:tcW w:w="4678" w:type="dxa"/>
          </w:tcPr>
          <w:p w:rsidR="00180805" w:rsidRPr="00122CB4" w:rsidRDefault="00180805" w:rsidP="00031FA4">
            <w:pPr>
              <w:jc w:val="both"/>
              <w:rPr>
                <w:sz w:val="26"/>
                <w:szCs w:val="26"/>
              </w:rPr>
            </w:pPr>
            <w:r>
              <w:rPr>
                <w:sz w:val="26"/>
                <w:szCs w:val="26"/>
              </w:rPr>
              <w:t>564 795</w:t>
            </w:r>
            <w:r w:rsidRPr="0057369F">
              <w:rPr>
                <w:sz w:val="26"/>
                <w:szCs w:val="26"/>
              </w:rPr>
              <w:t>гривень</w:t>
            </w:r>
          </w:p>
        </w:tc>
      </w:tr>
      <w:tr w:rsidR="00180805" w:rsidRPr="00122CB4" w:rsidTr="00295046">
        <w:tc>
          <w:tcPr>
            <w:tcW w:w="817" w:type="dxa"/>
          </w:tcPr>
          <w:p w:rsidR="00180805" w:rsidRPr="00122CB4" w:rsidRDefault="00180805" w:rsidP="000204D2">
            <w:pPr>
              <w:jc w:val="both"/>
              <w:rPr>
                <w:sz w:val="26"/>
                <w:szCs w:val="26"/>
              </w:rPr>
            </w:pPr>
            <w:r w:rsidRPr="00122CB4">
              <w:rPr>
                <w:sz w:val="26"/>
                <w:szCs w:val="26"/>
              </w:rPr>
              <w:t>8.1</w:t>
            </w:r>
          </w:p>
        </w:tc>
        <w:tc>
          <w:tcPr>
            <w:tcW w:w="3969" w:type="dxa"/>
          </w:tcPr>
          <w:p w:rsidR="00180805" w:rsidRPr="00122CB4"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122CB4">
              <w:rPr>
                <w:sz w:val="26"/>
                <w:szCs w:val="26"/>
              </w:rPr>
              <w:t>Коштів бюджету Попівської сільської територіальної громади</w:t>
            </w:r>
            <w:r>
              <w:rPr>
                <w:sz w:val="26"/>
                <w:szCs w:val="26"/>
              </w:rPr>
              <w:t xml:space="preserve"> всього, в тому числі:</w:t>
            </w:r>
          </w:p>
        </w:tc>
        <w:tc>
          <w:tcPr>
            <w:tcW w:w="4678" w:type="dxa"/>
          </w:tcPr>
          <w:p w:rsidR="00180805" w:rsidRPr="00122CB4" w:rsidRDefault="00180805" w:rsidP="00B2061D">
            <w:pPr>
              <w:jc w:val="both"/>
              <w:rPr>
                <w:sz w:val="26"/>
                <w:szCs w:val="26"/>
              </w:rPr>
            </w:pPr>
            <w:r>
              <w:rPr>
                <w:sz w:val="26"/>
                <w:szCs w:val="26"/>
              </w:rPr>
              <w:t xml:space="preserve">564 795 </w:t>
            </w:r>
            <w:r w:rsidRPr="0057369F">
              <w:rPr>
                <w:sz w:val="26"/>
                <w:szCs w:val="26"/>
              </w:rPr>
              <w:t>гривень</w:t>
            </w:r>
          </w:p>
        </w:tc>
      </w:tr>
      <w:tr w:rsidR="00180805" w:rsidRPr="00122CB4" w:rsidTr="00295046">
        <w:tc>
          <w:tcPr>
            <w:tcW w:w="817" w:type="dxa"/>
          </w:tcPr>
          <w:p w:rsidR="00180805" w:rsidRPr="00122CB4" w:rsidRDefault="00180805" w:rsidP="000204D2">
            <w:pPr>
              <w:jc w:val="both"/>
              <w:rPr>
                <w:sz w:val="26"/>
                <w:szCs w:val="26"/>
              </w:rPr>
            </w:pPr>
          </w:p>
        </w:tc>
        <w:tc>
          <w:tcPr>
            <w:tcW w:w="3969" w:type="dxa"/>
          </w:tcPr>
          <w:p w:rsidR="00180805" w:rsidRPr="00122CB4"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за рахунок </w:t>
            </w:r>
            <w:r w:rsidRPr="00295046">
              <w:rPr>
                <w:sz w:val="26"/>
                <w:szCs w:val="26"/>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678" w:type="dxa"/>
          </w:tcPr>
          <w:p w:rsidR="00180805" w:rsidRDefault="00180805" w:rsidP="000204D2">
            <w:pPr>
              <w:jc w:val="both"/>
              <w:rPr>
                <w:sz w:val="26"/>
                <w:szCs w:val="26"/>
              </w:rPr>
            </w:pPr>
            <w:r>
              <w:rPr>
                <w:sz w:val="26"/>
                <w:szCs w:val="26"/>
              </w:rPr>
              <w:t>455 220 гривень</w:t>
            </w:r>
          </w:p>
        </w:tc>
      </w:tr>
      <w:tr w:rsidR="00180805" w:rsidRPr="00122CB4" w:rsidTr="00295046">
        <w:tc>
          <w:tcPr>
            <w:tcW w:w="817" w:type="dxa"/>
          </w:tcPr>
          <w:p w:rsidR="00180805" w:rsidRDefault="00180805" w:rsidP="000204D2">
            <w:pPr>
              <w:jc w:val="both"/>
              <w:rPr>
                <w:sz w:val="26"/>
                <w:szCs w:val="26"/>
              </w:rPr>
            </w:pPr>
          </w:p>
        </w:tc>
        <w:tc>
          <w:tcPr>
            <w:tcW w:w="3969" w:type="dxa"/>
          </w:tcPr>
          <w:p w:rsidR="00180805" w:rsidRDefault="00180805"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за рахунок </w:t>
            </w:r>
            <w:r w:rsidRPr="00295046">
              <w:rPr>
                <w:sz w:val="26"/>
                <w:szCs w:val="26"/>
              </w:rPr>
              <w:t>залишку коштів спеціального фонду, який склався станом на 01.01.2025</w:t>
            </w:r>
            <w:r>
              <w:rPr>
                <w:sz w:val="26"/>
                <w:szCs w:val="26"/>
              </w:rPr>
              <w:t xml:space="preserve"> від</w:t>
            </w:r>
            <w:r w:rsidRPr="00295046">
              <w:rPr>
                <w:sz w:val="26"/>
                <w:szCs w:val="26"/>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678" w:type="dxa"/>
          </w:tcPr>
          <w:p w:rsidR="00180805" w:rsidRDefault="00180805" w:rsidP="000204D2">
            <w:pPr>
              <w:jc w:val="both"/>
              <w:rPr>
                <w:sz w:val="26"/>
                <w:szCs w:val="26"/>
              </w:rPr>
            </w:pPr>
            <w:r>
              <w:rPr>
                <w:sz w:val="26"/>
                <w:szCs w:val="26"/>
              </w:rPr>
              <w:t>109 575 гривень</w:t>
            </w:r>
          </w:p>
        </w:tc>
      </w:tr>
    </w:tbl>
    <w:p w:rsidR="00180805" w:rsidRDefault="00180805" w:rsidP="00295046">
      <w:pPr>
        <w:pStyle w:val="NormalWeb"/>
        <w:shd w:val="clear" w:color="auto" w:fill="FFFFFF"/>
        <w:spacing w:before="0" w:beforeAutospacing="0" w:after="0" w:afterAutospacing="0" w:line="276" w:lineRule="auto"/>
        <w:rPr>
          <w:rStyle w:val="Strong"/>
          <w:b w:val="0"/>
          <w:bCs/>
          <w:sz w:val="26"/>
          <w:szCs w:val="26"/>
          <w:lang w:val="uk-UA"/>
        </w:rPr>
      </w:pPr>
    </w:p>
    <w:p w:rsidR="00180805" w:rsidRDefault="00180805" w:rsidP="00295046">
      <w:pPr>
        <w:spacing w:line="276" w:lineRule="auto"/>
        <w:ind w:right="-113"/>
        <w:jc w:val="center"/>
        <w:rPr>
          <w:b/>
          <w:sz w:val="26"/>
          <w:szCs w:val="26"/>
        </w:rPr>
      </w:pPr>
      <w:r>
        <w:rPr>
          <w:b/>
          <w:sz w:val="26"/>
          <w:szCs w:val="26"/>
        </w:rPr>
        <w:t>Загальні положення</w:t>
      </w:r>
    </w:p>
    <w:p w:rsidR="00180805" w:rsidRDefault="00180805" w:rsidP="00A429E1">
      <w:pPr>
        <w:spacing w:line="276" w:lineRule="auto"/>
        <w:ind w:firstLine="567"/>
        <w:jc w:val="both"/>
        <w:rPr>
          <w:sz w:val="26"/>
          <w:szCs w:val="26"/>
        </w:rPr>
      </w:pPr>
      <w:r>
        <w:rPr>
          <w:rStyle w:val="Strong"/>
          <w:b w:val="0"/>
          <w:bCs/>
          <w:sz w:val="26"/>
          <w:szCs w:val="26"/>
        </w:rPr>
        <w:t xml:space="preserve">Програма охорони навколишнього природного середовища на 2024-2026 роки в новій редакції (далі – Програма) на території </w:t>
      </w:r>
      <w:r>
        <w:rPr>
          <w:sz w:val="26"/>
          <w:szCs w:val="26"/>
        </w:rPr>
        <w:t>Попівської сільської ради Конотопського району Сумської області</w:t>
      </w:r>
      <w:r>
        <w:rPr>
          <w:rStyle w:val="Strong"/>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rsidR="00180805" w:rsidRPr="009B1625" w:rsidRDefault="00180805" w:rsidP="00A429E1">
      <w:pPr>
        <w:spacing w:line="276" w:lineRule="auto"/>
        <w:ind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природоохоронних заходів” (зі змінами).</w:t>
      </w:r>
    </w:p>
    <w:p w:rsidR="00180805" w:rsidRPr="009835A3" w:rsidRDefault="00180805" w:rsidP="00A429E1">
      <w:pPr>
        <w:spacing w:line="276" w:lineRule="auto"/>
        <w:jc w:val="both"/>
        <w:rPr>
          <w:sz w:val="26"/>
          <w:szCs w:val="26"/>
        </w:rPr>
      </w:pPr>
      <w:r w:rsidRPr="009835A3">
        <w:rPr>
          <w:sz w:val="26"/>
          <w:szCs w:val="26"/>
        </w:rPr>
        <w:t>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rsidR="00180805" w:rsidRPr="00A1593B" w:rsidRDefault="00180805" w:rsidP="00A429E1">
      <w:pPr>
        <w:ind w:firstLine="902"/>
        <w:jc w:val="both"/>
        <w:rPr>
          <w:sz w:val="26"/>
          <w:szCs w:val="26"/>
        </w:rPr>
      </w:pPr>
      <w:r w:rsidRPr="009835A3">
        <w:rPr>
          <w:sz w:val="26"/>
          <w:szCs w:val="26"/>
        </w:rPr>
        <w:t>Екологічна ситуація в Україні становить синергетичний зв'язок між екологічними, військовими та економічними проблемами. Попівська сільська територіальна громада не є винятком і відображає загальну тенденцію в країні.</w:t>
      </w:r>
    </w:p>
    <w:p w:rsidR="00180805" w:rsidRDefault="00180805" w:rsidP="00A429E1">
      <w:pPr>
        <w:spacing w:line="276" w:lineRule="auto"/>
        <w:rPr>
          <w:rStyle w:val="Strong"/>
          <w:bCs/>
        </w:rPr>
      </w:pPr>
    </w:p>
    <w:p w:rsidR="00180805" w:rsidRDefault="00180805" w:rsidP="00A429E1">
      <w:pPr>
        <w:spacing w:line="276" w:lineRule="auto"/>
        <w:jc w:val="center"/>
        <w:rPr>
          <w:rStyle w:val="Strong"/>
          <w:bCs/>
          <w:sz w:val="26"/>
          <w:szCs w:val="26"/>
        </w:rPr>
      </w:pPr>
      <w:r>
        <w:rPr>
          <w:rStyle w:val="Strong"/>
          <w:bCs/>
          <w:sz w:val="26"/>
          <w:szCs w:val="26"/>
        </w:rPr>
        <w:t>II. Визначення проблеми,</w:t>
      </w:r>
    </w:p>
    <w:p w:rsidR="00180805" w:rsidRDefault="00180805" w:rsidP="00295046">
      <w:pPr>
        <w:spacing w:line="276" w:lineRule="auto"/>
        <w:jc w:val="center"/>
        <w:rPr>
          <w:rStyle w:val="Strong"/>
          <w:bCs/>
          <w:sz w:val="26"/>
          <w:szCs w:val="26"/>
        </w:rPr>
      </w:pPr>
      <w:r>
        <w:rPr>
          <w:rStyle w:val="Strong"/>
          <w:bCs/>
          <w:sz w:val="26"/>
          <w:szCs w:val="26"/>
        </w:rPr>
        <w:t xml:space="preserve"> на розв’язання якої спрямована Програма</w:t>
      </w:r>
    </w:p>
    <w:p w:rsidR="00180805" w:rsidRDefault="00180805" w:rsidP="00A429E1">
      <w:pPr>
        <w:pStyle w:val="NormalWeb"/>
        <w:shd w:val="clear" w:color="auto" w:fill="FFFFFF"/>
        <w:spacing w:before="0" w:beforeAutospacing="0" w:after="0" w:afterAutospacing="0" w:line="276" w:lineRule="auto"/>
        <w:ind w:firstLine="709"/>
        <w:jc w:val="both"/>
        <w:rPr>
          <w:sz w:val="26"/>
          <w:szCs w:val="26"/>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rsidR="00180805" w:rsidRPr="009835A3" w:rsidRDefault="00180805" w:rsidP="00A429E1">
      <w:pPr>
        <w:ind w:firstLine="902"/>
        <w:jc w:val="both"/>
        <w:rPr>
          <w:sz w:val="26"/>
          <w:szCs w:val="26"/>
        </w:rPr>
      </w:pPr>
      <w:r w:rsidRPr="009835A3">
        <w:rPr>
          <w:sz w:val="26"/>
          <w:szCs w:val="26"/>
        </w:rPr>
        <w:t xml:space="preserve">Екологічний стан території Попівської громади визначається значною мірою її географічним положенням в приміській зоні міста Конотоп, що зумовлює потенційний і реальний вплив районного центру та наслідків життєдіяльності його мешканців на навколишнє природне середовище громади. </w:t>
      </w:r>
    </w:p>
    <w:p w:rsidR="00180805" w:rsidRPr="009835A3" w:rsidRDefault="00180805" w:rsidP="00A429E1">
      <w:pPr>
        <w:ind w:firstLine="902"/>
        <w:jc w:val="both"/>
        <w:rPr>
          <w:sz w:val="26"/>
          <w:szCs w:val="26"/>
        </w:rPr>
      </w:pPr>
      <w:r w:rsidRPr="009835A3">
        <w:rPr>
          <w:sz w:val="26"/>
          <w:szCs w:val="26"/>
        </w:rPr>
        <w:t xml:space="preserve">Серед актуальних екологічних проблем: </w:t>
      </w:r>
    </w:p>
    <w:p w:rsidR="00180805" w:rsidRPr="009835A3" w:rsidRDefault="00180805" w:rsidP="00A429E1">
      <w:pPr>
        <w:ind w:firstLine="902"/>
        <w:jc w:val="both"/>
        <w:rPr>
          <w:sz w:val="26"/>
          <w:szCs w:val="26"/>
        </w:rPr>
      </w:pPr>
      <w:r w:rsidRPr="009835A3">
        <w:rPr>
          <w:sz w:val="26"/>
          <w:szCs w:val="26"/>
        </w:rPr>
        <w:t xml:space="preserve">- забруднення поверхневих та підземних вод, необхідність розбудови системи централізованої каналізації на території приватного сектору, недотриманням норм водоохоронних зон, змивом та дренуванням токсичних речовин із земель сільськогосподарського призначення; </w:t>
      </w:r>
    </w:p>
    <w:p w:rsidR="00180805" w:rsidRPr="009835A3" w:rsidRDefault="00180805" w:rsidP="00A429E1">
      <w:pPr>
        <w:ind w:firstLine="902"/>
        <w:jc w:val="both"/>
        <w:rPr>
          <w:sz w:val="26"/>
          <w:szCs w:val="26"/>
        </w:rPr>
      </w:pPr>
      <w:r w:rsidRPr="009835A3">
        <w:rPr>
          <w:sz w:val="26"/>
          <w:szCs w:val="26"/>
        </w:rPr>
        <w:t xml:space="preserve">-  проблема утилізації і переробки відходів, перевантажений полігон твердих побутових відходів, який розташований на відстані </w:t>
      </w:r>
      <w:smartTag w:uri="urn:schemas-microsoft-com:office:smarttags" w:element="metricconverter">
        <w:smartTagPr>
          <w:attr w:name="ProductID" w:val="400 м"/>
        </w:smartTagPr>
        <w:r w:rsidRPr="009835A3">
          <w:rPr>
            <w:sz w:val="26"/>
            <w:szCs w:val="26"/>
          </w:rPr>
          <w:t>400 м</w:t>
        </w:r>
      </w:smartTag>
      <w:r w:rsidRPr="009835A3">
        <w:rPr>
          <w:sz w:val="26"/>
          <w:szCs w:val="26"/>
        </w:rPr>
        <w:t xml:space="preserve"> на захід від м. Конотоп.</w:t>
      </w:r>
    </w:p>
    <w:p w:rsidR="00180805" w:rsidRPr="009835A3" w:rsidRDefault="00180805" w:rsidP="00A429E1">
      <w:pPr>
        <w:ind w:firstLine="902"/>
        <w:jc w:val="both"/>
      </w:pPr>
      <w:r w:rsidRPr="009835A3">
        <w:rPr>
          <w:sz w:val="26"/>
          <w:szCs w:val="26"/>
        </w:rPr>
        <w:t>Забруднення повітря, нагромадження відходів та неефективне використання природних ресурсів стають все більшими проблемами, що впливають на здоров'я місцевого населення та стан довкілля</w:t>
      </w:r>
      <w:r w:rsidRPr="009835A3">
        <w:rPr>
          <w:sz w:val="28"/>
          <w:szCs w:val="28"/>
        </w:rPr>
        <w:t>.</w:t>
      </w:r>
    </w:p>
    <w:p w:rsidR="00180805" w:rsidRPr="009835A3" w:rsidRDefault="00180805" w:rsidP="00A429E1">
      <w:pPr>
        <w:ind w:firstLine="902"/>
        <w:jc w:val="both"/>
        <w:rPr>
          <w:sz w:val="26"/>
          <w:szCs w:val="26"/>
        </w:rPr>
      </w:pPr>
      <w:r w:rsidRPr="009835A3">
        <w:rPr>
          <w:sz w:val="26"/>
          <w:szCs w:val="26"/>
        </w:rPr>
        <w:t xml:space="preserve">1. На сьогоднішній день гостро стоїть проблема перевищення проектної потужності полігону твердими побутовими відходами. У більшості населених пунктів сільської ради навіть не відведено законних місць для збору відходів. Масштаби накопичення сміття постійно збільшуються, утворюється велика кількість несанкціонованих сміттєзвалищ, і як результат – можливе забруднення навколишнього природнього середовища. </w:t>
      </w:r>
    </w:p>
    <w:p w:rsidR="00180805" w:rsidRPr="009835A3" w:rsidRDefault="00180805" w:rsidP="00A429E1">
      <w:pPr>
        <w:ind w:firstLine="902"/>
        <w:jc w:val="both"/>
      </w:pPr>
      <w:r w:rsidRPr="009835A3">
        <w:rPr>
          <w:sz w:val="26"/>
          <w:szCs w:val="26"/>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утворення відходів, </w:t>
      </w:r>
      <w:r w:rsidRPr="009835A3">
        <w:rPr>
          <w:bCs/>
          <w:sz w:val="26"/>
          <w:szCs w:val="26"/>
        </w:rPr>
        <w:t>забезпечення збору, транспортування побутових та інших відходів, ліквідація стихійних сміттєзвалищ.</w:t>
      </w:r>
    </w:p>
    <w:p w:rsidR="00180805" w:rsidRPr="009835A3" w:rsidRDefault="00180805" w:rsidP="00A429E1">
      <w:pPr>
        <w:ind w:firstLine="902"/>
        <w:jc w:val="both"/>
        <w:rPr>
          <w:sz w:val="26"/>
          <w:szCs w:val="26"/>
        </w:rPr>
      </w:pPr>
      <w:r w:rsidRPr="009835A3">
        <w:rPr>
          <w:sz w:val="26"/>
          <w:szCs w:val="26"/>
        </w:rPr>
        <w:t>Відповідно до «Регіонального плану управління відходами в Сумській області до 2030 року» Попівська сільська рада входить до складу Конотопсько-Роменського кластеру. На сьогоднішній день Попівською сільською радою  розроблений місцевий план управління відходами, який узгоджений з регіональним планом та відповідатиме Національній стратегії управління відходами до 2030 року.</w:t>
      </w:r>
    </w:p>
    <w:p w:rsidR="00180805" w:rsidRDefault="00180805" w:rsidP="00A429E1">
      <w:pPr>
        <w:spacing w:line="276" w:lineRule="auto"/>
        <w:ind w:firstLine="708"/>
        <w:jc w:val="both"/>
        <w:rPr>
          <w:sz w:val="26"/>
          <w:szCs w:val="26"/>
        </w:rPr>
      </w:pPr>
      <w:r w:rsidRPr="009835A3">
        <w:rPr>
          <w:sz w:val="26"/>
          <w:szCs w:val="26"/>
        </w:rPr>
        <w:t>2. До основних проблем водопостачання та водовідведення слід віднести</w:t>
      </w:r>
      <w:r>
        <w:rPr>
          <w:sz w:val="26"/>
          <w:szCs w:val="26"/>
        </w:rPr>
        <w:t xml:space="preserve">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rsidR="00180805" w:rsidRDefault="00180805" w:rsidP="00A429E1">
      <w:pPr>
        <w:spacing w:line="276" w:lineRule="auto"/>
        <w:ind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rsidR="00180805" w:rsidRDefault="00180805" w:rsidP="00A429E1">
      <w:pPr>
        <w:spacing w:line="276" w:lineRule="auto"/>
        <w:ind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rsidR="00180805" w:rsidRDefault="00180805" w:rsidP="00A429E1">
      <w:pPr>
        <w:spacing w:line="276" w:lineRule="auto"/>
        <w:ind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rsidR="00180805" w:rsidRDefault="00180805" w:rsidP="00A429E1">
      <w:pPr>
        <w:spacing w:line="276" w:lineRule="auto"/>
        <w:ind w:firstLine="708"/>
        <w:jc w:val="both"/>
        <w:rPr>
          <w:sz w:val="26"/>
          <w:szCs w:val="26"/>
        </w:rPr>
      </w:pPr>
      <w:r>
        <w:rPr>
          <w:sz w:val="26"/>
          <w:szCs w:val="26"/>
        </w:rPr>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rsidR="00180805" w:rsidRDefault="00180805" w:rsidP="00A429E1">
      <w:pPr>
        <w:spacing w:line="276" w:lineRule="auto"/>
        <w:ind w:firstLine="900"/>
        <w:jc w:val="both"/>
        <w:rPr>
          <w:sz w:val="26"/>
          <w:szCs w:val="26"/>
          <w:shd w:val="clear" w:color="auto" w:fill="FFFFFF"/>
        </w:rPr>
      </w:pPr>
      <w:r>
        <w:rPr>
          <w:sz w:val="26"/>
          <w:szCs w:val="26"/>
          <w:shd w:val="clear" w:color="auto" w:fill="FFFFFF"/>
        </w:rPr>
        <w:t xml:space="preserve">До складу Регіонального ландшафтного парку «Сеймський» також входять наступні об’єкти природно-заповідного фонду — </w:t>
      </w:r>
      <w:r w:rsidRPr="00AF2670">
        <w:rPr>
          <w:sz w:val="26"/>
          <w:szCs w:val="26"/>
          <w:shd w:val="clear" w:color="auto" w:fill="FFFFFF"/>
        </w:rPr>
        <w:t>заповідне урочище</w:t>
      </w:r>
      <w:r>
        <w:rPr>
          <w:sz w:val="26"/>
          <w:szCs w:val="26"/>
          <w:shd w:val="clear" w:color="auto" w:fill="FFFFFF"/>
        </w:rPr>
        <w:t xml:space="preserve"> «</w:t>
      </w:r>
      <w:r>
        <w:rPr>
          <w:bCs/>
          <w:sz w:val="26"/>
          <w:szCs w:val="26"/>
          <w:shd w:val="clear" w:color="auto" w:fill="FFFFFF"/>
        </w:rPr>
        <w:t>Драгоми́рівщина»</w:t>
      </w:r>
      <w:r>
        <w:rPr>
          <w:sz w:val="26"/>
          <w:szCs w:val="26"/>
          <w:shd w:val="clear" w:color="auto" w:fill="FFFFFF"/>
        </w:rPr>
        <w:t xml:space="preserve">, </w:t>
      </w:r>
      <w:r w:rsidRPr="00AF2670">
        <w:rPr>
          <w:sz w:val="26"/>
          <w:szCs w:val="26"/>
          <w:shd w:val="clear" w:color="auto" w:fill="FFFFFF"/>
        </w:rPr>
        <w:t>ландшафтний заказник</w:t>
      </w:r>
      <w:r>
        <w:rPr>
          <w:sz w:val="26"/>
          <w:szCs w:val="26"/>
          <w:shd w:val="clear" w:color="auto" w:fill="FFFFFF"/>
        </w:rPr>
        <w:t xml:space="preserve"> місцевого значення «</w:t>
      </w:r>
      <w:r>
        <w:rPr>
          <w:bCs/>
          <w:sz w:val="26"/>
          <w:szCs w:val="26"/>
          <w:shd w:val="clear" w:color="auto" w:fill="FFFFFF"/>
        </w:rPr>
        <w:t>Є́зучський»</w:t>
      </w:r>
      <w:r>
        <w:rPr>
          <w:sz w:val="26"/>
          <w:szCs w:val="26"/>
          <w:shd w:val="clear" w:color="auto" w:fill="FFFFFF"/>
        </w:rPr>
        <w:t xml:space="preserve">, </w:t>
      </w:r>
      <w:r w:rsidRPr="00AF2670">
        <w:rPr>
          <w:sz w:val="26"/>
          <w:szCs w:val="26"/>
          <w:shd w:val="clear" w:color="auto" w:fill="FFFFFF"/>
        </w:rPr>
        <w:t>орнітологічний заказник</w:t>
      </w:r>
      <w:r>
        <w:rPr>
          <w:sz w:val="26"/>
          <w:szCs w:val="26"/>
          <w:shd w:val="clear" w:color="auto" w:fill="FFFFFF"/>
        </w:rPr>
        <w:t xml:space="preserve"> місцевого значення «</w:t>
      </w:r>
      <w:r>
        <w:rPr>
          <w:bCs/>
          <w:sz w:val="26"/>
          <w:szCs w:val="26"/>
          <w:shd w:val="clear" w:color="auto" w:fill="FFFFFF"/>
        </w:rPr>
        <w:t>Озарича́нський»</w:t>
      </w:r>
      <w:r>
        <w:rPr>
          <w:sz w:val="26"/>
          <w:szCs w:val="26"/>
          <w:shd w:val="clear" w:color="auto" w:fill="FFFFFF"/>
        </w:rPr>
        <w:t xml:space="preserve">, </w:t>
      </w:r>
      <w:r w:rsidRPr="00AF2670">
        <w:rPr>
          <w:sz w:val="26"/>
          <w:szCs w:val="26"/>
          <w:shd w:val="clear" w:color="auto" w:fill="FFFFFF"/>
        </w:rPr>
        <w:t>гідрологічний заказник</w:t>
      </w:r>
      <w:r>
        <w:rPr>
          <w:sz w:val="26"/>
          <w:szCs w:val="26"/>
          <w:shd w:val="clear" w:color="auto" w:fill="FFFFFF"/>
        </w:rPr>
        <w:t xml:space="preserve"> місцевого значення «</w:t>
      </w:r>
      <w:r>
        <w:rPr>
          <w:bCs/>
          <w:sz w:val="26"/>
          <w:szCs w:val="26"/>
          <w:shd w:val="clear" w:color="auto" w:fill="FFFFFF"/>
        </w:rPr>
        <w:t>Присе́ймівський»</w:t>
      </w:r>
      <w:r>
        <w:rPr>
          <w:sz w:val="26"/>
          <w:szCs w:val="26"/>
          <w:shd w:val="clear" w:color="auto" w:fill="FFFFFF"/>
        </w:rPr>
        <w:t>.</w:t>
      </w:r>
    </w:p>
    <w:p w:rsidR="00180805" w:rsidRDefault="00180805" w:rsidP="00A429E1">
      <w:pPr>
        <w:spacing w:line="276" w:lineRule="auto"/>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rsidR="00180805" w:rsidRDefault="00180805" w:rsidP="00A429E1">
      <w:pPr>
        <w:spacing w:line="276" w:lineRule="auto"/>
        <w:ind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rsidR="00180805" w:rsidRDefault="00180805" w:rsidP="00A429E1">
      <w:pPr>
        <w:spacing w:line="276" w:lineRule="auto"/>
        <w:ind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rsidR="00180805" w:rsidRDefault="00180805" w:rsidP="00A429E1">
      <w:pPr>
        <w:spacing w:line="276" w:lineRule="auto"/>
        <w:ind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rsidR="00180805" w:rsidRDefault="00180805" w:rsidP="00A429E1">
      <w:pPr>
        <w:spacing w:line="276" w:lineRule="auto"/>
        <w:ind w:firstLine="708"/>
        <w:jc w:val="both"/>
        <w:rPr>
          <w:sz w:val="26"/>
          <w:szCs w:val="26"/>
        </w:rPr>
      </w:pPr>
      <w:r>
        <w:rPr>
          <w:sz w:val="26"/>
          <w:szCs w:val="26"/>
        </w:rPr>
        <w:t>6. Охорона та раціональне використання природних рослинних ресурсів.</w:t>
      </w:r>
    </w:p>
    <w:p w:rsidR="00180805" w:rsidRDefault="00180805" w:rsidP="00A429E1">
      <w:pPr>
        <w:spacing w:line="276" w:lineRule="auto"/>
        <w:ind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rsidR="00180805" w:rsidRDefault="00180805" w:rsidP="00A429E1">
      <w:pPr>
        <w:spacing w:line="276" w:lineRule="auto"/>
        <w:ind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rsidR="00180805" w:rsidRDefault="00180805" w:rsidP="00A429E1">
      <w:pPr>
        <w:spacing w:line="276" w:lineRule="auto"/>
        <w:ind w:firstLine="708"/>
        <w:jc w:val="both"/>
        <w:rPr>
          <w:sz w:val="26"/>
          <w:szCs w:val="26"/>
          <w:shd w:val="clear" w:color="auto" w:fill="FFFFFF"/>
        </w:rPr>
      </w:pPr>
      <w:r>
        <w:rPr>
          <w:sz w:val="26"/>
          <w:szCs w:val="26"/>
          <w:shd w:val="clear" w:color="auto" w:fill="FFFFFF"/>
        </w:rPr>
        <w:t>7. Розроблення стратегічної екологічної оцінки та оцінка впливу на довкілля -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rsidR="00180805" w:rsidRPr="009835A3" w:rsidRDefault="00180805" w:rsidP="00A429E1">
      <w:pPr>
        <w:spacing w:line="276" w:lineRule="auto"/>
        <w:ind w:firstLine="708"/>
        <w:jc w:val="both"/>
        <w:rPr>
          <w:sz w:val="26"/>
          <w:szCs w:val="26"/>
          <w:shd w:val="clear" w:color="auto" w:fill="FFFFFF"/>
        </w:rPr>
      </w:pPr>
      <w:r w:rsidRPr="00230E24">
        <w:rPr>
          <w:sz w:val="26"/>
          <w:szCs w:val="26"/>
          <w:shd w:val="clear" w:color="auto" w:fill="FFFFFF"/>
        </w:rPr>
        <w:t>8. Забруднення природного середовища</w:t>
      </w:r>
      <w:r w:rsidRPr="009835A3">
        <w:rPr>
          <w:sz w:val="26"/>
          <w:szCs w:val="26"/>
          <w:shd w:val="clear" w:color="auto" w:fill="FFFFFF"/>
        </w:rPr>
        <w:t>Попівської сільської</w:t>
      </w:r>
      <w:r w:rsidRPr="00230E24">
        <w:rPr>
          <w:sz w:val="26"/>
          <w:szCs w:val="26"/>
          <w:shd w:val="clear" w:color="auto" w:fill="FFFFFF"/>
        </w:rPr>
        <w:t>територіальноїгромадиобумовленоантропогеннимвпливом як пересувних та</w:t>
      </w:r>
      <w:r w:rsidRPr="009835A3">
        <w:rPr>
          <w:sz w:val="26"/>
          <w:szCs w:val="26"/>
          <w:shd w:val="clear" w:color="auto" w:fill="FFFFFF"/>
        </w:rPr>
        <w:t>к і</w:t>
      </w:r>
      <w:r w:rsidRPr="00230E24">
        <w:rPr>
          <w:sz w:val="26"/>
          <w:szCs w:val="26"/>
          <w:shd w:val="clear" w:color="auto" w:fill="FFFFFF"/>
        </w:rPr>
        <w:t>стаціонарнихджерелзабруднень. Зокрема, територієюгромадипроходятьавтошляхи</w:t>
      </w:r>
      <w:r w:rsidRPr="009835A3">
        <w:rPr>
          <w:sz w:val="26"/>
          <w:szCs w:val="26"/>
          <w:shd w:val="clear" w:color="auto" w:fill="FFFFFF"/>
        </w:rPr>
        <w:t>М 02Кіпті-Глухів-Бачівськ</w:t>
      </w:r>
      <w:r w:rsidRPr="00230E24">
        <w:rPr>
          <w:sz w:val="26"/>
          <w:szCs w:val="26"/>
          <w:shd w:val="clear" w:color="auto" w:fill="FFFFFF"/>
        </w:rPr>
        <w:t>, державного та місцевогозначення. Найбільшого негативного впливузазнаєнасампередатмосфернеповітря та ґрунтово-рослиннийпокрив у придорожніх зонах та зонах впливузалізниці (залізничнагілка</w:t>
      </w:r>
      <w:r w:rsidRPr="009835A3">
        <w:rPr>
          <w:sz w:val="26"/>
          <w:szCs w:val="26"/>
          <w:shd w:val="clear" w:color="auto" w:fill="FFFFFF"/>
        </w:rPr>
        <w:t xml:space="preserve"> Київ-Хутір Михайлівський Південно-Західної залізниці).</w:t>
      </w:r>
    </w:p>
    <w:p w:rsidR="00180805" w:rsidRDefault="00180805" w:rsidP="001E7436">
      <w:pPr>
        <w:spacing w:line="276" w:lineRule="auto"/>
        <w:ind w:firstLine="708"/>
        <w:jc w:val="both"/>
        <w:rPr>
          <w:sz w:val="26"/>
          <w:szCs w:val="26"/>
          <w:shd w:val="clear" w:color="auto" w:fill="FFFFFF"/>
        </w:rPr>
      </w:pPr>
      <w:r w:rsidRPr="009835A3">
        <w:rPr>
          <w:sz w:val="26"/>
          <w:szCs w:val="26"/>
          <w:shd w:val="clear" w:color="auto" w:fill="FFFFFF"/>
        </w:rPr>
        <w:t>Поряд з цим, з початку повномасштабної збройної агресії російської федерації верхній шар ґрунту на території Попівської сільської ради Конотопського району Сумської області періодично піддається пошкодженню внаслідок вибухів з різних видів зброї.</w:t>
      </w:r>
    </w:p>
    <w:p w:rsidR="00180805" w:rsidRPr="001E7436" w:rsidRDefault="00180805" w:rsidP="001E7436">
      <w:pPr>
        <w:spacing w:line="276" w:lineRule="auto"/>
        <w:ind w:firstLine="708"/>
        <w:jc w:val="both"/>
        <w:rPr>
          <w:rStyle w:val="Strong"/>
          <w:b w:val="0"/>
          <w:sz w:val="26"/>
          <w:szCs w:val="26"/>
          <w:shd w:val="clear" w:color="auto" w:fill="FFFFFF"/>
        </w:rPr>
      </w:pPr>
    </w:p>
    <w:p w:rsidR="00180805" w:rsidRDefault="00180805" w:rsidP="00295046">
      <w:pPr>
        <w:pStyle w:val="NormalWeb"/>
        <w:shd w:val="clear" w:color="auto" w:fill="FFFFFF"/>
        <w:spacing w:before="0" w:beforeAutospacing="0" w:after="0" w:afterAutospacing="0" w:line="276" w:lineRule="auto"/>
        <w:jc w:val="center"/>
        <w:rPr>
          <w:rStyle w:val="Strong"/>
          <w:bCs/>
          <w:sz w:val="26"/>
          <w:szCs w:val="26"/>
          <w:lang w:val="uk-UA"/>
        </w:rPr>
      </w:pPr>
      <w:r>
        <w:rPr>
          <w:rStyle w:val="Strong"/>
          <w:bCs/>
          <w:sz w:val="26"/>
          <w:szCs w:val="26"/>
          <w:lang w:val="uk-UA"/>
        </w:rPr>
        <w:t>III. Визначення мети Програми</w:t>
      </w:r>
    </w:p>
    <w:p w:rsidR="00180805" w:rsidRDefault="00180805" w:rsidP="00A429E1">
      <w:pPr>
        <w:spacing w:line="276" w:lineRule="auto"/>
        <w:jc w:val="both"/>
      </w:pPr>
      <w:r>
        <w:rPr>
          <w:rStyle w:val="Strong"/>
          <w:b w:val="0"/>
          <w:bCs/>
          <w:sz w:val="26"/>
          <w:szCs w:val="26"/>
        </w:rPr>
        <w:t xml:space="preserve">          Метою розроблення та реалізації </w:t>
      </w:r>
      <w:r>
        <w:rPr>
          <w:sz w:val="26"/>
          <w:szCs w:val="26"/>
        </w:rPr>
        <w:t>Програми є 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p>
    <w:p w:rsidR="00180805" w:rsidRDefault="00180805" w:rsidP="00A429E1">
      <w:pPr>
        <w:pStyle w:val="NormalWeb"/>
        <w:shd w:val="clear" w:color="auto" w:fill="FFFFFF"/>
        <w:spacing w:before="0" w:beforeAutospacing="0" w:after="0" w:afterAutospacing="0" w:line="276" w:lineRule="auto"/>
        <w:ind w:firstLine="709"/>
        <w:jc w:val="both"/>
        <w:rPr>
          <w:bCs/>
          <w:sz w:val="26"/>
          <w:szCs w:val="26"/>
          <w:lang w:val="uk-UA"/>
        </w:rPr>
      </w:pPr>
      <w:bookmarkStart w:id="0" w:name="_Toc506871461"/>
      <w:r>
        <w:rPr>
          <w:rStyle w:val="Strong"/>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Strong"/>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rsidR="00180805" w:rsidRDefault="00180805" w:rsidP="00A429E1">
      <w:pPr>
        <w:pStyle w:val="NormalWeb"/>
        <w:shd w:val="clear" w:color="auto" w:fill="FFFFFF"/>
        <w:spacing w:before="0" w:beforeAutospacing="0" w:after="0" w:afterAutospacing="0" w:line="276" w:lineRule="auto"/>
        <w:rPr>
          <w:b/>
          <w:bCs/>
          <w:sz w:val="26"/>
          <w:szCs w:val="26"/>
          <w:highlight w:val="yellow"/>
          <w:lang w:val="uk-UA"/>
        </w:rPr>
      </w:pPr>
    </w:p>
    <w:p w:rsidR="00180805" w:rsidRDefault="00180805" w:rsidP="00295046">
      <w:pPr>
        <w:pStyle w:val="NormalWeb"/>
        <w:shd w:val="clear" w:color="auto" w:fill="FFFFFF"/>
        <w:spacing w:before="0" w:beforeAutospacing="0" w:after="0" w:afterAutospacing="0" w:line="276" w:lineRule="auto"/>
        <w:ind w:firstLine="709"/>
        <w:jc w:val="center"/>
        <w:rPr>
          <w:b/>
          <w:bCs/>
          <w:sz w:val="26"/>
          <w:szCs w:val="26"/>
          <w:lang w:val="uk-UA"/>
        </w:rPr>
      </w:pPr>
      <w:r>
        <w:rPr>
          <w:b/>
          <w:bCs/>
          <w:sz w:val="26"/>
          <w:szCs w:val="26"/>
          <w:lang w:val="uk-UA"/>
        </w:rPr>
        <w:t xml:space="preserve">IV. Обґрунтування </w:t>
      </w:r>
      <w:bookmarkEnd w:id="0"/>
      <w:r>
        <w:rPr>
          <w:b/>
          <w:bCs/>
          <w:sz w:val="26"/>
          <w:szCs w:val="26"/>
          <w:lang w:val="uk-UA"/>
        </w:rPr>
        <w:t>шляхів і засобів розв’язання проблеми, обсягів та джерел фінансування, строки та етапи виконання Програми</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rsidR="00180805" w:rsidRDefault="00180805" w:rsidP="00A429E1">
      <w:pPr>
        <w:pStyle w:val="NormalWeb"/>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напрямами у виконанні природоохоронних заходів є:</w:t>
      </w:r>
    </w:p>
    <w:p w:rsidR="00180805" w:rsidRDefault="00180805" w:rsidP="00A429E1">
      <w:pPr>
        <w:pStyle w:val="NormalWeb"/>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охорона та раціональне використання природних ресурсів;</w:t>
      </w:r>
    </w:p>
    <w:p w:rsidR="00180805" w:rsidRDefault="00180805" w:rsidP="00A429E1">
      <w:pPr>
        <w:pStyle w:val="NormalWeb"/>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покращення санітарного та екологічного стану навколишнього середовища;</w:t>
      </w:r>
    </w:p>
    <w:p w:rsidR="00180805" w:rsidRDefault="00180805" w:rsidP="00A429E1">
      <w:pPr>
        <w:pStyle w:val="NormalWeb"/>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rsidR="00180805" w:rsidRDefault="00180805" w:rsidP="00A429E1">
      <w:pPr>
        <w:pStyle w:val="NormalWeb"/>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підвищення рівня екологічної культури населення;</w:t>
      </w:r>
    </w:p>
    <w:p w:rsidR="00180805" w:rsidRDefault="00180805" w:rsidP="00A429E1">
      <w:pPr>
        <w:pStyle w:val="NormalWeb"/>
        <w:numPr>
          <w:ilvl w:val="0"/>
          <w:numId w:val="7"/>
        </w:numPr>
        <w:shd w:val="clear" w:color="auto" w:fill="FFFFFF"/>
        <w:spacing w:before="0" w:beforeAutospacing="0" w:after="0" w:afterAutospacing="0" w:line="276" w:lineRule="auto"/>
        <w:jc w:val="both"/>
        <w:rPr>
          <w:sz w:val="26"/>
          <w:szCs w:val="26"/>
          <w:lang w:val="uk-UA"/>
        </w:rPr>
      </w:pPr>
      <w:r>
        <w:rPr>
          <w:sz w:val="26"/>
          <w:szCs w:val="26"/>
          <w:lang w:val="uk-UA"/>
        </w:rPr>
        <w:t>безпека життя та здоров’я мешканців громади.</w:t>
      </w:r>
    </w:p>
    <w:p w:rsidR="00180805" w:rsidRPr="00295046" w:rsidRDefault="00180805" w:rsidP="00295046">
      <w:pPr>
        <w:pStyle w:val="NormalWeb"/>
        <w:shd w:val="clear" w:color="auto" w:fill="FFFFFF"/>
        <w:spacing w:before="0" w:beforeAutospacing="0" w:after="0" w:afterAutospacing="0" w:line="276" w:lineRule="auto"/>
        <w:jc w:val="both"/>
        <w:rPr>
          <w:sz w:val="26"/>
          <w:szCs w:val="26"/>
          <w:lang w:val="uk-UA"/>
        </w:rPr>
      </w:pPr>
      <w:bookmarkStart w:id="1" w:name="_Toc506871473"/>
      <w:r>
        <w:rPr>
          <w:sz w:val="26"/>
          <w:szCs w:val="26"/>
          <w:lang w:val="uk-UA"/>
        </w:rPr>
        <w:t>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здійснювати за рахунок бюджетних коштів.</w:t>
      </w:r>
    </w:p>
    <w:p w:rsidR="00180805" w:rsidRDefault="00180805" w:rsidP="00A429E1">
      <w:pPr>
        <w:pStyle w:val="NormalWeb"/>
        <w:shd w:val="clear" w:color="auto" w:fill="FFFFFF"/>
        <w:spacing w:before="0" w:beforeAutospacing="0" w:after="0" w:afterAutospacing="0" w:line="276" w:lineRule="auto"/>
        <w:jc w:val="center"/>
        <w:rPr>
          <w:b/>
          <w:sz w:val="26"/>
          <w:szCs w:val="26"/>
          <w:lang w:val="uk-UA"/>
        </w:rPr>
      </w:pPr>
    </w:p>
    <w:bookmarkEnd w:id="1"/>
    <w:p w:rsidR="00180805" w:rsidRDefault="00180805" w:rsidP="00A429E1">
      <w:pPr>
        <w:shd w:val="clear" w:color="auto" w:fill="FFFFFF"/>
        <w:spacing w:line="276" w:lineRule="auto"/>
        <w:outlineLvl w:val="1"/>
        <w:rPr>
          <w:b/>
          <w:sz w:val="26"/>
          <w:szCs w:val="26"/>
        </w:rPr>
      </w:pPr>
      <w:r>
        <w:rPr>
          <w:b/>
          <w:sz w:val="26"/>
          <w:szCs w:val="26"/>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8"/>
        <w:gridCol w:w="1531"/>
        <w:gridCol w:w="1258"/>
        <w:gridCol w:w="1258"/>
        <w:gridCol w:w="1519"/>
      </w:tblGrid>
      <w:tr w:rsidR="00180805" w:rsidTr="00AF2670">
        <w:tc>
          <w:tcPr>
            <w:tcW w:w="4219" w:type="dxa"/>
            <w:vMerge w:val="restart"/>
            <w:vAlign w:val="center"/>
          </w:tcPr>
          <w:p w:rsidR="00180805" w:rsidRDefault="00180805" w:rsidP="00A429E1">
            <w:pPr>
              <w:spacing w:line="276" w:lineRule="auto"/>
              <w:jc w:val="center"/>
              <w:outlineLvl w:val="1"/>
              <w:rPr>
                <w:sz w:val="26"/>
                <w:szCs w:val="26"/>
              </w:rPr>
            </w:pPr>
            <w:r>
              <w:rPr>
                <w:sz w:val="26"/>
                <w:szCs w:val="26"/>
              </w:rPr>
              <w:t>Обсяг коштів, що пропонується залучити на виконання програми</w:t>
            </w:r>
          </w:p>
        </w:tc>
        <w:tc>
          <w:tcPr>
            <w:tcW w:w="4111" w:type="dxa"/>
            <w:gridSpan w:val="3"/>
          </w:tcPr>
          <w:p w:rsidR="00180805" w:rsidRDefault="00180805" w:rsidP="00A429E1">
            <w:pPr>
              <w:spacing w:line="276" w:lineRule="auto"/>
              <w:jc w:val="center"/>
              <w:outlineLvl w:val="1"/>
              <w:rPr>
                <w:sz w:val="26"/>
                <w:szCs w:val="26"/>
              </w:rPr>
            </w:pPr>
            <w:r>
              <w:rPr>
                <w:sz w:val="26"/>
                <w:szCs w:val="26"/>
              </w:rPr>
              <w:t>Роки</w:t>
            </w:r>
          </w:p>
        </w:tc>
        <w:tc>
          <w:tcPr>
            <w:tcW w:w="1524" w:type="dxa"/>
            <w:vMerge w:val="restart"/>
          </w:tcPr>
          <w:p w:rsidR="00180805" w:rsidRDefault="00180805" w:rsidP="00A429E1">
            <w:pPr>
              <w:spacing w:line="276" w:lineRule="auto"/>
              <w:jc w:val="both"/>
              <w:outlineLvl w:val="1"/>
              <w:rPr>
                <w:sz w:val="26"/>
                <w:szCs w:val="26"/>
              </w:rPr>
            </w:pPr>
            <w:r>
              <w:rPr>
                <w:sz w:val="26"/>
                <w:szCs w:val="26"/>
              </w:rPr>
              <w:t>Усього витрати на виконання програми грн</w:t>
            </w:r>
          </w:p>
        </w:tc>
      </w:tr>
      <w:tr w:rsidR="00180805" w:rsidTr="00AF2670">
        <w:tc>
          <w:tcPr>
            <w:tcW w:w="0" w:type="auto"/>
            <w:vMerge/>
            <w:vAlign w:val="center"/>
          </w:tcPr>
          <w:p w:rsidR="00180805" w:rsidRDefault="00180805" w:rsidP="00A429E1">
            <w:pPr>
              <w:rPr>
                <w:sz w:val="26"/>
                <w:szCs w:val="26"/>
              </w:rPr>
            </w:pPr>
          </w:p>
        </w:tc>
        <w:tc>
          <w:tcPr>
            <w:tcW w:w="1559" w:type="dxa"/>
            <w:vAlign w:val="center"/>
          </w:tcPr>
          <w:p w:rsidR="00180805" w:rsidRDefault="00180805" w:rsidP="00A429E1">
            <w:pPr>
              <w:spacing w:line="276" w:lineRule="auto"/>
              <w:jc w:val="center"/>
              <w:outlineLvl w:val="1"/>
              <w:rPr>
                <w:sz w:val="26"/>
                <w:szCs w:val="26"/>
              </w:rPr>
            </w:pPr>
            <w:r>
              <w:rPr>
                <w:sz w:val="26"/>
                <w:szCs w:val="26"/>
              </w:rPr>
              <w:t>2024</w:t>
            </w:r>
          </w:p>
        </w:tc>
        <w:tc>
          <w:tcPr>
            <w:tcW w:w="1276" w:type="dxa"/>
            <w:vAlign w:val="center"/>
          </w:tcPr>
          <w:p w:rsidR="00180805" w:rsidRDefault="00180805" w:rsidP="00A429E1">
            <w:pPr>
              <w:spacing w:line="276" w:lineRule="auto"/>
              <w:jc w:val="center"/>
              <w:outlineLvl w:val="1"/>
              <w:rPr>
                <w:sz w:val="26"/>
                <w:szCs w:val="26"/>
              </w:rPr>
            </w:pPr>
            <w:r>
              <w:rPr>
                <w:sz w:val="26"/>
                <w:szCs w:val="26"/>
              </w:rPr>
              <w:t>2025</w:t>
            </w:r>
          </w:p>
        </w:tc>
        <w:tc>
          <w:tcPr>
            <w:tcW w:w="1276" w:type="dxa"/>
            <w:vAlign w:val="center"/>
          </w:tcPr>
          <w:p w:rsidR="00180805" w:rsidRDefault="00180805" w:rsidP="00A429E1">
            <w:pPr>
              <w:spacing w:line="276" w:lineRule="auto"/>
              <w:jc w:val="center"/>
              <w:outlineLvl w:val="1"/>
              <w:rPr>
                <w:sz w:val="26"/>
                <w:szCs w:val="26"/>
              </w:rPr>
            </w:pPr>
            <w:r>
              <w:rPr>
                <w:sz w:val="26"/>
                <w:szCs w:val="26"/>
              </w:rPr>
              <w:t>2026</w:t>
            </w:r>
          </w:p>
        </w:tc>
        <w:tc>
          <w:tcPr>
            <w:tcW w:w="0" w:type="auto"/>
            <w:vMerge/>
            <w:vAlign w:val="center"/>
          </w:tcPr>
          <w:p w:rsidR="00180805" w:rsidRDefault="00180805" w:rsidP="00A429E1">
            <w:pPr>
              <w:rPr>
                <w:sz w:val="26"/>
                <w:szCs w:val="26"/>
              </w:rPr>
            </w:pPr>
          </w:p>
        </w:tc>
      </w:tr>
      <w:tr w:rsidR="00180805" w:rsidTr="00AF2670">
        <w:tc>
          <w:tcPr>
            <w:tcW w:w="4219" w:type="dxa"/>
          </w:tcPr>
          <w:p w:rsidR="00180805" w:rsidRDefault="00180805" w:rsidP="00A429E1">
            <w:pPr>
              <w:spacing w:line="276" w:lineRule="auto"/>
              <w:jc w:val="center"/>
              <w:outlineLvl w:val="1"/>
              <w:rPr>
                <w:sz w:val="26"/>
                <w:szCs w:val="26"/>
              </w:rPr>
            </w:pPr>
            <w:r>
              <w:rPr>
                <w:sz w:val="26"/>
                <w:szCs w:val="26"/>
              </w:rPr>
              <w:t>1</w:t>
            </w:r>
          </w:p>
        </w:tc>
        <w:tc>
          <w:tcPr>
            <w:tcW w:w="1559" w:type="dxa"/>
          </w:tcPr>
          <w:p w:rsidR="00180805" w:rsidRDefault="00180805" w:rsidP="00A429E1">
            <w:pPr>
              <w:spacing w:line="276" w:lineRule="auto"/>
              <w:jc w:val="center"/>
              <w:outlineLvl w:val="1"/>
              <w:rPr>
                <w:sz w:val="26"/>
                <w:szCs w:val="26"/>
              </w:rPr>
            </w:pPr>
            <w:r>
              <w:rPr>
                <w:sz w:val="26"/>
                <w:szCs w:val="26"/>
              </w:rPr>
              <w:t>2</w:t>
            </w:r>
          </w:p>
        </w:tc>
        <w:tc>
          <w:tcPr>
            <w:tcW w:w="1276" w:type="dxa"/>
          </w:tcPr>
          <w:p w:rsidR="00180805" w:rsidRDefault="00180805" w:rsidP="00A429E1">
            <w:pPr>
              <w:spacing w:line="276" w:lineRule="auto"/>
              <w:jc w:val="center"/>
              <w:outlineLvl w:val="1"/>
              <w:rPr>
                <w:sz w:val="26"/>
                <w:szCs w:val="26"/>
              </w:rPr>
            </w:pPr>
            <w:r>
              <w:rPr>
                <w:sz w:val="26"/>
                <w:szCs w:val="26"/>
              </w:rPr>
              <w:t>3</w:t>
            </w:r>
          </w:p>
        </w:tc>
        <w:tc>
          <w:tcPr>
            <w:tcW w:w="1276" w:type="dxa"/>
          </w:tcPr>
          <w:p w:rsidR="00180805" w:rsidRDefault="00180805" w:rsidP="00A429E1">
            <w:pPr>
              <w:spacing w:line="276" w:lineRule="auto"/>
              <w:jc w:val="center"/>
              <w:outlineLvl w:val="1"/>
              <w:rPr>
                <w:sz w:val="26"/>
                <w:szCs w:val="26"/>
              </w:rPr>
            </w:pPr>
            <w:r>
              <w:rPr>
                <w:sz w:val="26"/>
                <w:szCs w:val="26"/>
              </w:rPr>
              <w:t>4</w:t>
            </w:r>
          </w:p>
        </w:tc>
        <w:tc>
          <w:tcPr>
            <w:tcW w:w="1524" w:type="dxa"/>
          </w:tcPr>
          <w:p w:rsidR="00180805" w:rsidRDefault="00180805" w:rsidP="00A429E1">
            <w:pPr>
              <w:spacing w:line="276" w:lineRule="auto"/>
              <w:jc w:val="center"/>
              <w:outlineLvl w:val="1"/>
              <w:rPr>
                <w:sz w:val="26"/>
                <w:szCs w:val="26"/>
              </w:rPr>
            </w:pPr>
            <w:r>
              <w:rPr>
                <w:sz w:val="26"/>
                <w:szCs w:val="26"/>
              </w:rPr>
              <w:t>5</w:t>
            </w:r>
          </w:p>
        </w:tc>
      </w:tr>
      <w:tr w:rsidR="00180805" w:rsidTr="00AF2670">
        <w:tc>
          <w:tcPr>
            <w:tcW w:w="4219" w:type="dxa"/>
          </w:tcPr>
          <w:p w:rsidR="00180805" w:rsidRDefault="00180805" w:rsidP="00A429E1">
            <w:pPr>
              <w:spacing w:line="276" w:lineRule="auto"/>
              <w:jc w:val="both"/>
              <w:outlineLvl w:val="1"/>
              <w:rPr>
                <w:sz w:val="26"/>
                <w:szCs w:val="26"/>
              </w:rPr>
            </w:pPr>
            <w:r>
              <w:rPr>
                <w:sz w:val="26"/>
                <w:szCs w:val="26"/>
              </w:rPr>
              <w:t>Обсяг ресурсів усього у тому числі:</w:t>
            </w:r>
          </w:p>
        </w:tc>
        <w:tc>
          <w:tcPr>
            <w:tcW w:w="1559" w:type="dxa"/>
          </w:tcPr>
          <w:p w:rsidR="00180805" w:rsidRDefault="00180805" w:rsidP="00A429E1">
            <w:pPr>
              <w:spacing w:line="276" w:lineRule="auto"/>
              <w:jc w:val="center"/>
              <w:outlineLvl w:val="1"/>
              <w:rPr>
                <w:sz w:val="26"/>
                <w:szCs w:val="26"/>
              </w:rPr>
            </w:pPr>
            <w:r>
              <w:rPr>
                <w:sz w:val="26"/>
                <w:szCs w:val="26"/>
              </w:rPr>
              <w:t>182 800</w:t>
            </w:r>
          </w:p>
        </w:tc>
        <w:tc>
          <w:tcPr>
            <w:tcW w:w="1276" w:type="dxa"/>
          </w:tcPr>
          <w:p w:rsidR="00180805" w:rsidRDefault="00180805" w:rsidP="00A429E1">
            <w:pPr>
              <w:jc w:val="center"/>
            </w:pPr>
            <w:r>
              <w:rPr>
                <w:sz w:val="26"/>
                <w:szCs w:val="26"/>
              </w:rPr>
              <w:t>245 785</w:t>
            </w:r>
          </w:p>
        </w:tc>
        <w:tc>
          <w:tcPr>
            <w:tcW w:w="1276" w:type="dxa"/>
          </w:tcPr>
          <w:p w:rsidR="00180805" w:rsidRDefault="00180805" w:rsidP="00A429E1">
            <w:pPr>
              <w:jc w:val="center"/>
            </w:pPr>
            <w:r w:rsidRPr="007C4D48">
              <w:rPr>
                <w:sz w:val="26"/>
                <w:szCs w:val="26"/>
              </w:rPr>
              <w:t>136 210</w:t>
            </w:r>
          </w:p>
        </w:tc>
        <w:tc>
          <w:tcPr>
            <w:tcW w:w="1524" w:type="dxa"/>
          </w:tcPr>
          <w:p w:rsidR="00180805" w:rsidRDefault="00180805" w:rsidP="00A429E1">
            <w:pPr>
              <w:spacing w:line="276" w:lineRule="auto"/>
              <w:jc w:val="center"/>
              <w:outlineLvl w:val="1"/>
              <w:rPr>
                <w:sz w:val="26"/>
                <w:szCs w:val="26"/>
              </w:rPr>
            </w:pPr>
            <w:r>
              <w:rPr>
                <w:sz w:val="26"/>
                <w:szCs w:val="26"/>
              </w:rPr>
              <w:t>564 795</w:t>
            </w:r>
          </w:p>
        </w:tc>
      </w:tr>
      <w:tr w:rsidR="00180805" w:rsidTr="00AF2670">
        <w:tc>
          <w:tcPr>
            <w:tcW w:w="4219" w:type="dxa"/>
          </w:tcPr>
          <w:p w:rsidR="00180805" w:rsidRDefault="00180805" w:rsidP="00A429E1">
            <w:pPr>
              <w:spacing w:line="276" w:lineRule="auto"/>
              <w:jc w:val="both"/>
              <w:outlineLvl w:val="1"/>
              <w:rPr>
                <w:sz w:val="26"/>
                <w:szCs w:val="26"/>
              </w:rPr>
            </w:pPr>
            <w:r>
              <w:rPr>
                <w:sz w:val="26"/>
                <w:szCs w:val="26"/>
              </w:rPr>
              <w:t>1.Бюджет Попівської сільської територіальної громади, у тому числі:</w:t>
            </w:r>
          </w:p>
        </w:tc>
        <w:tc>
          <w:tcPr>
            <w:tcW w:w="1559" w:type="dxa"/>
          </w:tcPr>
          <w:p w:rsidR="00180805" w:rsidRDefault="00180805" w:rsidP="00A429E1">
            <w:pPr>
              <w:spacing w:line="276" w:lineRule="auto"/>
              <w:jc w:val="center"/>
              <w:outlineLvl w:val="1"/>
              <w:rPr>
                <w:sz w:val="26"/>
                <w:szCs w:val="26"/>
              </w:rPr>
            </w:pPr>
            <w:r>
              <w:rPr>
                <w:sz w:val="26"/>
                <w:szCs w:val="26"/>
              </w:rPr>
              <w:t>182 800</w:t>
            </w:r>
          </w:p>
        </w:tc>
        <w:tc>
          <w:tcPr>
            <w:tcW w:w="1276" w:type="dxa"/>
          </w:tcPr>
          <w:p w:rsidR="00180805" w:rsidRDefault="00180805" w:rsidP="00A429E1">
            <w:pPr>
              <w:jc w:val="center"/>
            </w:pPr>
            <w:r>
              <w:rPr>
                <w:sz w:val="26"/>
                <w:szCs w:val="26"/>
              </w:rPr>
              <w:t>245 785</w:t>
            </w:r>
          </w:p>
        </w:tc>
        <w:tc>
          <w:tcPr>
            <w:tcW w:w="1276" w:type="dxa"/>
          </w:tcPr>
          <w:p w:rsidR="00180805" w:rsidRDefault="00180805" w:rsidP="00A429E1">
            <w:pPr>
              <w:jc w:val="center"/>
            </w:pPr>
            <w:r w:rsidRPr="007C4D48">
              <w:rPr>
                <w:sz w:val="26"/>
                <w:szCs w:val="26"/>
              </w:rPr>
              <w:t>136 210</w:t>
            </w:r>
          </w:p>
        </w:tc>
        <w:tc>
          <w:tcPr>
            <w:tcW w:w="1524" w:type="dxa"/>
          </w:tcPr>
          <w:p w:rsidR="00180805" w:rsidRDefault="00180805" w:rsidP="00A429E1">
            <w:pPr>
              <w:spacing w:line="276" w:lineRule="auto"/>
              <w:jc w:val="center"/>
              <w:outlineLvl w:val="1"/>
              <w:rPr>
                <w:sz w:val="26"/>
                <w:szCs w:val="26"/>
              </w:rPr>
            </w:pPr>
            <w:r>
              <w:rPr>
                <w:sz w:val="26"/>
                <w:szCs w:val="26"/>
              </w:rPr>
              <w:t>564 795</w:t>
            </w:r>
          </w:p>
        </w:tc>
      </w:tr>
      <w:tr w:rsidR="00180805" w:rsidTr="00AF2670">
        <w:tc>
          <w:tcPr>
            <w:tcW w:w="4219" w:type="dxa"/>
          </w:tcPr>
          <w:p w:rsidR="00180805" w:rsidRDefault="00180805" w:rsidP="00A429E1">
            <w:pPr>
              <w:numPr>
                <w:ilvl w:val="1"/>
                <w:numId w:val="6"/>
              </w:numPr>
              <w:spacing w:after="200" w:line="276" w:lineRule="auto"/>
              <w:jc w:val="both"/>
              <w:outlineLvl w:val="1"/>
              <w:rPr>
                <w:sz w:val="26"/>
                <w:szCs w:val="26"/>
              </w:rPr>
            </w:pPr>
            <w:r>
              <w:rPr>
                <w:sz w:val="26"/>
                <w:szCs w:val="26"/>
              </w:rPr>
              <w:t>за рахунок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59" w:type="dxa"/>
          </w:tcPr>
          <w:p w:rsidR="00180805" w:rsidRDefault="00180805" w:rsidP="00A429E1">
            <w:pPr>
              <w:spacing w:line="276" w:lineRule="auto"/>
              <w:jc w:val="center"/>
              <w:outlineLvl w:val="1"/>
              <w:rPr>
                <w:sz w:val="26"/>
                <w:szCs w:val="26"/>
              </w:rPr>
            </w:pPr>
            <w:r>
              <w:rPr>
                <w:sz w:val="26"/>
                <w:szCs w:val="26"/>
              </w:rPr>
              <w:t>182 800</w:t>
            </w:r>
          </w:p>
        </w:tc>
        <w:tc>
          <w:tcPr>
            <w:tcW w:w="1276" w:type="dxa"/>
          </w:tcPr>
          <w:p w:rsidR="00180805" w:rsidRDefault="00180805" w:rsidP="00A429E1">
            <w:pPr>
              <w:jc w:val="center"/>
            </w:pPr>
            <w:r>
              <w:rPr>
                <w:sz w:val="26"/>
                <w:szCs w:val="26"/>
              </w:rPr>
              <w:t>136 210</w:t>
            </w:r>
          </w:p>
        </w:tc>
        <w:tc>
          <w:tcPr>
            <w:tcW w:w="1276" w:type="dxa"/>
          </w:tcPr>
          <w:p w:rsidR="00180805" w:rsidRDefault="00180805" w:rsidP="00A429E1">
            <w:pPr>
              <w:jc w:val="center"/>
            </w:pPr>
            <w:r w:rsidRPr="007C4D48">
              <w:rPr>
                <w:sz w:val="26"/>
                <w:szCs w:val="26"/>
              </w:rPr>
              <w:t>136 210</w:t>
            </w:r>
          </w:p>
        </w:tc>
        <w:tc>
          <w:tcPr>
            <w:tcW w:w="1524" w:type="dxa"/>
          </w:tcPr>
          <w:p w:rsidR="00180805" w:rsidRDefault="00180805" w:rsidP="00A429E1">
            <w:pPr>
              <w:spacing w:line="276" w:lineRule="auto"/>
              <w:jc w:val="center"/>
              <w:outlineLvl w:val="1"/>
              <w:rPr>
                <w:sz w:val="26"/>
                <w:szCs w:val="26"/>
              </w:rPr>
            </w:pPr>
            <w:r>
              <w:rPr>
                <w:sz w:val="26"/>
                <w:szCs w:val="26"/>
              </w:rPr>
              <w:t>455 220</w:t>
            </w:r>
          </w:p>
        </w:tc>
      </w:tr>
      <w:tr w:rsidR="00180805" w:rsidTr="00AF2670">
        <w:tc>
          <w:tcPr>
            <w:tcW w:w="4219" w:type="dxa"/>
          </w:tcPr>
          <w:p w:rsidR="00180805" w:rsidRDefault="00180805" w:rsidP="00A429E1">
            <w:pPr>
              <w:numPr>
                <w:ilvl w:val="1"/>
                <w:numId w:val="6"/>
              </w:numPr>
              <w:spacing w:after="200" w:line="276" w:lineRule="auto"/>
              <w:jc w:val="both"/>
              <w:outlineLvl w:val="1"/>
              <w:rPr>
                <w:sz w:val="26"/>
                <w:szCs w:val="26"/>
              </w:rPr>
            </w:pPr>
            <w:r>
              <w:rPr>
                <w:sz w:val="26"/>
                <w:szCs w:val="26"/>
              </w:rPr>
              <w:t>за рахунок залишку коштів спеціального фонду, який склався станом на 01.01.2025 віднадходжень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59" w:type="dxa"/>
          </w:tcPr>
          <w:p w:rsidR="00180805" w:rsidRDefault="00180805" w:rsidP="00B2061D">
            <w:pPr>
              <w:tabs>
                <w:tab w:val="left" w:pos="990"/>
                <w:tab w:val="left" w:pos="1155"/>
              </w:tabs>
              <w:spacing w:line="276" w:lineRule="auto"/>
              <w:jc w:val="center"/>
              <w:outlineLvl w:val="1"/>
              <w:rPr>
                <w:sz w:val="26"/>
                <w:szCs w:val="26"/>
              </w:rPr>
            </w:pPr>
            <w:r>
              <w:rPr>
                <w:sz w:val="26"/>
                <w:szCs w:val="26"/>
              </w:rPr>
              <w:t>0</w:t>
            </w:r>
          </w:p>
        </w:tc>
        <w:tc>
          <w:tcPr>
            <w:tcW w:w="1276" w:type="dxa"/>
          </w:tcPr>
          <w:p w:rsidR="00180805" w:rsidRPr="007C4D48" w:rsidRDefault="00180805" w:rsidP="00A429E1">
            <w:pPr>
              <w:jc w:val="center"/>
              <w:rPr>
                <w:sz w:val="26"/>
                <w:szCs w:val="26"/>
              </w:rPr>
            </w:pPr>
            <w:r>
              <w:rPr>
                <w:sz w:val="26"/>
                <w:szCs w:val="26"/>
              </w:rPr>
              <w:t>109 575</w:t>
            </w:r>
          </w:p>
        </w:tc>
        <w:tc>
          <w:tcPr>
            <w:tcW w:w="1276" w:type="dxa"/>
          </w:tcPr>
          <w:p w:rsidR="00180805" w:rsidRPr="007C4D48" w:rsidRDefault="00180805" w:rsidP="00A429E1">
            <w:pPr>
              <w:jc w:val="center"/>
              <w:rPr>
                <w:sz w:val="26"/>
                <w:szCs w:val="26"/>
              </w:rPr>
            </w:pPr>
            <w:r>
              <w:rPr>
                <w:sz w:val="26"/>
                <w:szCs w:val="26"/>
              </w:rPr>
              <w:t>0</w:t>
            </w:r>
          </w:p>
        </w:tc>
        <w:tc>
          <w:tcPr>
            <w:tcW w:w="1524" w:type="dxa"/>
          </w:tcPr>
          <w:p w:rsidR="00180805" w:rsidRDefault="00180805" w:rsidP="00A429E1">
            <w:pPr>
              <w:spacing w:line="276" w:lineRule="auto"/>
              <w:jc w:val="center"/>
              <w:outlineLvl w:val="1"/>
              <w:rPr>
                <w:sz w:val="26"/>
                <w:szCs w:val="26"/>
              </w:rPr>
            </w:pPr>
            <w:r>
              <w:rPr>
                <w:sz w:val="26"/>
                <w:szCs w:val="26"/>
              </w:rPr>
              <w:t>109 575</w:t>
            </w:r>
          </w:p>
        </w:tc>
      </w:tr>
    </w:tbl>
    <w:p w:rsidR="00180805" w:rsidRDefault="00180805" w:rsidP="00A429E1">
      <w:pPr>
        <w:pStyle w:val="NormalWeb"/>
        <w:shd w:val="clear" w:color="auto" w:fill="FFFFFF"/>
        <w:spacing w:before="0" w:beforeAutospacing="0" w:after="0" w:afterAutospacing="0" w:line="276" w:lineRule="auto"/>
        <w:rPr>
          <w:sz w:val="26"/>
          <w:szCs w:val="26"/>
          <w:lang w:val="uk-UA"/>
        </w:rPr>
      </w:pPr>
    </w:p>
    <w:p w:rsidR="00180805" w:rsidRDefault="00180805" w:rsidP="00295046">
      <w:pPr>
        <w:pStyle w:val="NormalWeb"/>
        <w:shd w:val="clear" w:color="auto" w:fill="FFFFFF"/>
        <w:spacing w:before="0" w:beforeAutospacing="0" w:after="0" w:afterAutospacing="0" w:line="276" w:lineRule="auto"/>
        <w:jc w:val="center"/>
        <w:rPr>
          <w:b/>
          <w:sz w:val="26"/>
          <w:szCs w:val="26"/>
          <w:lang w:val="uk-UA"/>
        </w:rPr>
      </w:pPr>
      <w:r>
        <w:rPr>
          <w:b/>
          <w:sz w:val="26"/>
          <w:szCs w:val="26"/>
          <w:lang w:val="uk-UA"/>
        </w:rPr>
        <w:t>V. Перелік завдань Програми та результативні показники</w:t>
      </w:r>
    </w:p>
    <w:p w:rsidR="00180805" w:rsidRDefault="00180805" w:rsidP="00A429E1">
      <w:pPr>
        <w:pStyle w:val="NormalWeb"/>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завданнями Програми є:</w:t>
      </w:r>
    </w:p>
    <w:p w:rsidR="00180805" w:rsidRDefault="00180805" w:rsidP="00A429E1">
      <w:pPr>
        <w:pStyle w:val="NormalWeb"/>
        <w:numPr>
          <w:ilvl w:val="0"/>
          <w:numId w:val="7"/>
        </w:numPr>
        <w:shd w:val="clear" w:color="auto" w:fill="FFFFFF"/>
        <w:spacing w:before="0" w:beforeAutospacing="0" w:after="0" w:afterAutospacing="0" w:line="276" w:lineRule="auto"/>
        <w:ind w:left="0" w:firstLine="567"/>
        <w:jc w:val="both"/>
        <w:rPr>
          <w:bCs/>
          <w:sz w:val="26"/>
          <w:szCs w:val="26"/>
          <w:lang w:val="uk-UA"/>
        </w:rPr>
      </w:pPr>
      <w:r>
        <w:rPr>
          <w:rStyle w:val="Strong"/>
          <w:b w:val="0"/>
          <w:bCs/>
          <w:sz w:val="26"/>
          <w:szCs w:val="26"/>
          <w:lang w:val="uk-UA"/>
        </w:rPr>
        <w:t>забезпечення збору, транспортування побутових та інших відходів, ліквідація  стихійних сміттєзвалищ, вивезення сміття з подальшим його знешкодженням (захороненням);</w:t>
      </w:r>
    </w:p>
    <w:p w:rsidR="00180805" w:rsidRDefault="00180805" w:rsidP="00A429E1">
      <w:pPr>
        <w:numPr>
          <w:ilvl w:val="0"/>
          <w:numId w:val="7"/>
        </w:numPr>
        <w:spacing w:line="276" w:lineRule="auto"/>
        <w:ind w:left="0" w:firstLine="425"/>
        <w:jc w:val="both"/>
        <w:rPr>
          <w:sz w:val="26"/>
          <w:szCs w:val="26"/>
        </w:rPr>
      </w:pPr>
      <w:r>
        <w:rPr>
          <w:sz w:val="26"/>
          <w:szCs w:val="26"/>
        </w:rPr>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rsidR="00180805" w:rsidRDefault="00180805" w:rsidP="00A429E1">
      <w:pPr>
        <w:spacing w:line="276" w:lineRule="auto"/>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ліквідація наслідків, буреломів, сніголомів, вітровалів.</w:t>
      </w:r>
    </w:p>
    <w:p w:rsidR="00180805" w:rsidRDefault="00180805" w:rsidP="00A429E1">
      <w:pPr>
        <w:pStyle w:val="NormalWeb"/>
        <w:shd w:val="clear" w:color="auto" w:fill="FFFFFF"/>
        <w:spacing w:before="0" w:beforeAutospacing="0" w:after="0" w:afterAutospacing="0" w:line="276" w:lineRule="auto"/>
        <w:ind w:firstLine="709"/>
        <w:jc w:val="both"/>
        <w:rPr>
          <w:sz w:val="26"/>
          <w:szCs w:val="26"/>
          <w:lang w:val="uk-UA"/>
        </w:rPr>
      </w:pPr>
      <w:r>
        <w:rPr>
          <w:sz w:val="26"/>
          <w:szCs w:val="26"/>
          <w:lang w:val="uk-UA"/>
        </w:rPr>
        <w:t xml:space="preserve">Виконання програмних завдань дасть можливість забезпечити: </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формування екологічної свідомості населення;</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  екологічну безпеку та безпеку життя та здоров’я мешканців громади.</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2024-2026 роки в новій редакції додаються в додатку 1 до Програми.</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ab/>
        <w:t>Кошторис видатків фонду охорони навколишнього природного середовища на 2024-2026 роки в новій редакції додається в додатку 2 до Програми.</w:t>
      </w:r>
    </w:p>
    <w:p w:rsidR="00180805" w:rsidRDefault="00180805" w:rsidP="00A429E1">
      <w:pPr>
        <w:pStyle w:val="NormalWeb"/>
        <w:shd w:val="clear" w:color="auto" w:fill="FFFFFF"/>
        <w:spacing w:before="0" w:beforeAutospacing="0" w:after="0" w:afterAutospacing="0" w:line="276" w:lineRule="auto"/>
        <w:jc w:val="both"/>
        <w:rPr>
          <w:b/>
          <w:sz w:val="26"/>
          <w:szCs w:val="26"/>
          <w:lang w:val="uk-UA"/>
        </w:rPr>
      </w:pPr>
    </w:p>
    <w:p w:rsidR="00180805" w:rsidRDefault="00180805" w:rsidP="001E7436">
      <w:pPr>
        <w:pStyle w:val="NormalWeb"/>
        <w:shd w:val="clear" w:color="auto" w:fill="FFFFFF"/>
        <w:spacing w:before="0" w:beforeAutospacing="0" w:after="0" w:afterAutospacing="0" w:line="276" w:lineRule="auto"/>
        <w:ind w:firstLine="709"/>
        <w:jc w:val="center"/>
        <w:rPr>
          <w:b/>
          <w:sz w:val="26"/>
          <w:szCs w:val="26"/>
          <w:lang w:val="uk-UA"/>
        </w:rPr>
      </w:pPr>
      <w:r>
        <w:rPr>
          <w:b/>
          <w:sz w:val="26"/>
          <w:szCs w:val="26"/>
          <w:lang w:val="uk-UA"/>
        </w:rPr>
        <w:t>VI. Напрями діяльності та заходи Програми</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r>
        <w:rPr>
          <w:sz w:val="26"/>
          <w:szCs w:val="26"/>
          <w:lang w:val="uk-UA"/>
        </w:rPr>
        <w:tab/>
        <w:t>Напрями діяльності та заходи Програми з обсягами фінансування, строки їх виконання та очікуваний результат наведено у додатку 1 до Програми, що додається.</w:t>
      </w:r>
    </w:p>
    <w:p w:rsidR="00180805" w:rsidRDefault="00180805" w:rsidP="00A429E1">
      <w:pPr>
        <w:pStyle w:val="NormalWeb"/>
        <w:shd w:val="clear" w:color="auto" w:fill="FFFFFF"/>
        <w:spacing w:before="0" w:beforeAutospacing="0" w:after="0" w:afterAutospacing="0" w:line="276" w:lineRule="auto"/>
        <w:jc w:val="both"/>
        <w:rPr>
          <w:sz w:val="26"/>
          <w:szCs w:val="26"/>
          <w:lang w:val="uk-UA"/>
        </w:rPr>
      </w:pPr>
    </w:p>
    <w:p w:rsidR="00180805" w:rsidRDefault="00180805" w:rsidP="001E7436">
      <w:pPr>
        <w:pStyle w:val="NormalWeb"/>
        <w:shd w:val="clear" w:color="auto" w:fill="FFFFFF"/>
        <w:spacing w:before="0" w:beforeAutospacing="0" w:after="0" w:afterAutospacing="0" w:line="276" w:lineRule="auto"/>
        <w:ind w:firstLine="709"/>
        <w:jc w:val="center"/>
        <w:rPr>
          <w:b/>
          <w:sz w:val="26"/>
          <w:szCs w:val="26"/>
          <w:lang w:val="uk-UA"/>
        </w:rPr>
      </w:pPr>
      <w:r>
        <w:rPr>
          <w:b/>
          <w:sz w:val="26"/>
          <w:szCs w:val="26"/>
          <w:lang w:val="uk-UA"/>
        </w:rPr>
        <w:t>VII. Координація та контроль за ходом виконання Програми</w:t>
      </w:r>
    </w:p>
    <w:p w:rsidR="00180805" w:rsidRDefault="00180805" w:rsidP="00A429E1">
      <w:pPr>
        <w:pStyle w:val="NormalWeb"/>
        <w:shd w:val="clear" w:color="auto" w:fill="FFFFFF"/>
        <w:spacing w:before="0" w:beforeAutospacing="0" w:after="0" w:afterAutospacing="0" w:line="276" w:lineRule="auto"/>
        <w:ind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rsidR="00180805" w:rsidRDefault="00180805" w:rsidP="00A429E1">
      <w:pPr>
        <w:pStyle w:val="NormalWeb"/>
        <w:shd w:val="clear" w:color="auto" w:fill="FFFFFF"/>
        <w:spacing w:before="0" w:beforeAutospacing="0" w:after="0" w:afterAutospacing="0" w:line="276" w:lineRule="auto"/>
        <w:ind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rsidR="00180805" w:rsidRDefault="00180805" w:rsidP="00AF2670">
      <w:pPr>
        <w:pStyle w:val="NormalWeb"/>
        <w:shd w:val="clear" w:color="auto" w:fill="FFFFFF"/>
        <w:spacing w:before="0" w:beforeAutospacing="0" w:after="0" w:afterAutospacing="0" w:line="276" w:lineRule="auto"/>
        <w:ind w:right="-113"/>
        <w:jc w:val="both"/>
        <w:rPr>
          <w:sz w:val="26"/>
          <w:szCs w:val="26"/>
          <w:lang w:val="uk-UA"/>
        </w:rPr>
      </w:pPr>
    </w:p>
    <w:p w:rsidR="00180805" w:rsidRDefault="00180805" w:rsidP="00AF2670">
      <w:pPr>
        <w:tabs>
          <w:tab w:val="left" w:pos="7365"/>
        </w:tabs>
        <w:ind w:right="-142"/>
        <w:rPr>
          <w:b/>
        </w:rPr>
      </w:pPr>
      <w:r>
        <w:rPr>
          <w:b/>
          <w:sz w:val="28"/>
          <w:szCs w:val="28"/>
        </w:rPr>
        <w:t>Секретар ради                                                           Валентина МАЛІГОН</w:t>
      </w:r>
    </w:p>
    <w:p w:rsidR="00180805" w:rsidRDefault="00180805" w:rsidP="00AF2670">
      <w:pPr>
        <w:spacing w:line="276" w:lineRule="auto"/>
        <w:rPr>
          <w:b/>
          <w:sz w:val="26"/>
          <w:szCs w:val="26"/>
        </w:rPr>
        <w:sectPr w:rsidR="00180805" w:rsidSect="00A429E1">
          <w:pgSz w:w="11906" w:h="16838"/>
          <w:pgMar w:top="851" w:right="707" w:bottom="902" w:left="1701" w:header="709" w:footer="709" w:gutter="0"/>
          <w:cols w:space="720"/>
        </w:sectPr>
      </w:pPr>
    </w:p>
    <w:p w:rsidR="00180805" w:rsidRDefault="00180805" w:rsidP="00AF2670">
      <w:pPr>
        <w:pStyle w:val="tj"/>
        <w:shd w:val="clear" w:color="auto" w:fill="FFFFFF"/>
        <w:spacing w:before="0" w:beforeAutospacing="0" w:after="0" w:afterAutospacing="0" w:line="402" w:lineRule="atLeast"/>
        <w:jc w:val="both"/>
        <w:rPr>
          <w:i/>
          <w:color w:val="2A2928"/>
          <w:sz w:val="26"/>
          <w:szCs w:val="26"/>
        </w:rPr>
      </w:pPr>
    </w:p>
    <w:p w:rsidR="00180805" w:rsidRDefault="00180805" w:rsidP="00AF2670">
      <w:pPr>
        <w:spacing w:line="240" w:lineRule="atLeast"/>
        <w:ind w:left="10632"/>
        <w:rPr>
          <w:i/>
          <w:sz w:val="24"/>
          <w:szCs w:val="24"/>
          <w:lang w:eastAsia="uk-UA"/>
        </w:rPr>
      </w:pPr>
      <w:r>
        <w:rPr>
          <w:i/>
          <w:iCs/>
          <w:sz w:val="24"/>
          <w:szCs w:val="24"/>
          <w:lang w:eastAsia="uk-UA"/>
        </w:rPr>
        <w:t>Додаток 1</w:t>
      </w:r>
    </w:p>
    <w:p w:rsidR="00180805" w:rsidRDefault="00180805" w:rsidP="00AF2670">
      <w:pPr>
        <w:spacing w:line="240" w:lineRule="atLeast"/>
        <w:ind w:left="10632"/>
        <w:rPr>
          <w:bCs/>
          <w:i/>
          <w:sz w:val="24"/>
          <w:szCs w:val="24"/>
        </w:rPr>
      </w:pPr>
      <w:r>
        <w:rPr>
          <w:i/>
          <w:iCs/>
          <w:sz w:val="24"/>
          <w:szCs w:val="24"/>
          <w:lang w:eastAsia="uk-UA"/>
        </w:rPr>
        <w:t>до  проєктуПрограми</w:t>
      </w:r>
    </w:p>
    <w:p w:rsidR="00180805" w:rsidRDefault="00180805" w:rsidP="00AF2670">
      <w:pPr>
        <w:ind w:left="357"/>
        <w:jc w:val="center"/>
        <w:rPr>
          <w:b/>
          <w:sz w:val="24"/>
          <w:szCs w:val="24"/>
        </w:rPr>
      </w:pPr>
      <w:r>
        <w:rPr>
          <w:b/>
          <w:sz w:val="24"/>
          <w:szCs w:val="24"/>
        </w:rPr>
        <w:t xml:space="preserve"> Напрями діяльності та природоохоронні заходи, що пропонуються до фінансування</w:t>
      </w:r>
    </w:p>
    <w:p w:rsidR="00180805" w:rsidRDefault="00180805" w:rsidP="00AF2670">
      <w:pPr>
        <w:ind w:left="357"/>
        <w:jc w:val="center"/>
        <w:rPr>
          <w:b/>
          <w:sz w:val="24"/>
          <w:szCs w:val="24"/>
        </w:rPr>
      </w:pPr>
      <w:r>
        <w:rPr>
          <w:b/>
          <w:sz w:val="24"/>
          <w:szCs w:val="24"/>
        </w:rPr>
        <w:t xml:space="preserve">відповідно до кошторису видатків фонду охорони навколишнього природного середовища Попівської сільської ради </w:t>
      </w:r>
    </w:p>
    <w:p w:rsidR="00180805" w:rsidRDefault="00180805" w:rsidP="00AF2670">
      <w:pPr>
        <w:ind w:left="357"/>
        <w:jc w:val="center"/>
        <w:rPr>
          <w:b/>
          <w:sz w:val="24"/>
          <w:szCs w:val="24"/>
        </w:rPr>
      </w:pPr>
      <w:r>
        <w:rPr>
          <w:b/>
          <w:sz w:val="24"/>
          <w:szCs w:val="24"/>
        </w:rPr>
        <w:t>Конотопського району Сумської області</w:t>
      </w: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2"/>
        <w:gridCol w:w="425"/>
        <w:gridCol w:w="1703"/>
        <w:gridCol w:w="2552"/>
        <w:gridCol w:w="992"/>
        <w:gridCol w:w="8"/>
        <w:gridCol w:w="2828"/>
        <w:gridCol w:w="8"/>
        <w:gridCol w:w="1694"/>
        <w:gridCol w:w="992"/>
        <w:gridCol w:w="992"/>
        <w:gridCol w:w="993"/>
        <w:gridCol w:w="984"/>
        <w:gridCol w:w="8"/>
        <w:gridCol w:w="1981"/>
      </w:tblGrid>
      <w:tr w:rsidR="00180805" w:rsidTr="00940635">
        <w:trPr>
          <w:gridBefore w:val="1"/>
          <w:wBefore w:w="142" w:type="dxa"/>
          <w:trHeight w:val="336"/>
        </w:trPr>
        <w:tc>
          <w:tcPr>
            <w:tcW w:w="425"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vAlign w:val="center"/>
          </w:tcPr>
          <w:p w:rsidR="00180805" w:rsidRDefault="00180805">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180805" w:rsidTr="00940635">
        <w:trPr>
          <w:gridBefore w:val="1"/>
          <w:wBefore w:w="142" w:type="dxa"/>
          <w:cantSplit/>
          <w:trHeight w:val="202"/>
        </w:trPr>
        <w:tc>
          <w:tcPr>
            <w:tcW w:w="425" w:type="dxa"/>
            <w:vMerge/>
            <w:vAlign w:val="center"/>
          </w:tcPr>
          <w:p w:rsidR="00180805" w:rsidRDefault="00180805">
            <w:pPr>
              <w:rPr>
                <w:sz w:val="22"/>
                <w:szCs w:val="22"/>
              </w:rPr>
            </w:pPr>
          </w:p>
        </w:tc>
        <w:tc>
          <w:tcPr>
            <w:tcW w:w="1703" w:type="dxa"/>
            <w:vMerge/>
            <w:vAlign w:val="center"/>
          </w:tcPr>
          <w:p w:rsidR="00180805" w:rsidRDefault="00180805">
            <w:pPr>
              <w:rPr>
                <w:sz w:val="22"/>
                <w:szCs w:val="22"/>
              </w:rPr>
            </w:pPr>
          </w:p>
        </w:tc>
        <w:tc>
          <w:tcPr>
            <w:tcW w:w="2552" w:type="dxa"/>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2836" w:type="dxa"/>
            <w:gridSpan w:val="2"/>
            <w:vMerge/>
            <w:vAlign w:val="center"/>
          </w:tcPr>
          <w:p w:rsidR="00180805" w:rsidRDefault="00180805">
            <w:pPr>
              <w:rPr>
                <w:sz w:val="22"/>
                <w:szCs w:val="22"/>
              </w:rPr>
            </w:pPr>
          </w:p>
        </w:tc>
        <w:tc>
          <w:tcPr>
            <w:tcW w:w="1702" w:type="dxa"/>
            <w:gridSpan w:val="2"/>
            <w:vMerge/>
            <w:vAlign w:val="center"/>
          </w:tcPr>
          <w:p w:rsidR="00180805" w:rsidRDefault="00180805">
            <w:pPr>
              <w:rPr>
                <w:sz w:val="22"/>
                <w:szCs w:val="22"/>
              </w:rPr>
            </w:pPr>
          </w:p>
        </w:tc>
        <w:tc>
          <w:tcPr>
            <w:tcW w:w="99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p>
        </w:tc>
      </w:tr>
      <w:tr w:rsidR="00180805" w:rsidTr="00940635">
        <w:trPr>
          <w:gridBefore w:val="1"/>
          <w:wBefore w:w="142" w:type="dxa"/>
          <w:cantSplit/>
          <w:trHeight w:val="79"/>
        </w:trPr>
        <w:tc>
          <w:tcPr>
            <w:tcW w:w="425" w:type="dxa"/>
            <w:vMerge/>
            <w:vAlign w:val="center"/>
          </w:tcPr>
          <w:p w:rsidR="00180805" w:rsidRDefault="00180805">
            <w:pPr>
              <w:rPr>
                <w:sz w:val="22"/>
                <w:szCs w:val="22"/>
              </w:rPr>
            </w:pPr>
          </w:p>
        </w:tc>
        <w:tc>
          <w:tcPr>
            <w:tcW w:w="1703" w:type="dxa"/>
            <w:vMerge/>
            <w:vAlign w:val="center"/>
          </w:tcPr>
          <w:p w:rsidR="00180805" w:rsidRDefault="00180805">
            <w:pPr>
              <w:rPr>
                <w:sz w:val="22"/>
                <w:szCs w:val="22"/>
              </w:rPr>
            </w:pPr>
          </w:p>
        </w:tc>
        <w:tc>
          <w:tcPr>
            <w:tcW w:w="2552" w:type="dxa"/>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2836" w:type="dxa"/>
            <w:gridSpan w:val="2"/>
            <w:vMerge/>
            <w:vAlign w:val="center"/>
          </w:tcPr>
          <w:p w:rsidR="00180805" w:rsidRDefault="00180805">
            <w:pPr>
              <w:rPr>
                <w:sz w:val="22"/>
                <w:szCs w:val="22"/>
              </w:rPr>
            </w:pPr>
          </w:p>
        </w:tc>
        <w:tc>
          <w:tcPr>
            <w:tcW w:w="1702" w:type="dxa"/>
            <w:gridSpan w:val="2"/>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2024</w:t>
            </w:r>
          </w:p>
        </w:tc>
        <w:tc>
          <w:tcPr>
            <w:tcW w:w="993" w:type="dxa"/>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vAlign w:val="center"/>
          </w:tcPr>
          <w:p w:rsidR="00180805" w:rsidRDefault="00180805">
            <w:pPr>
              <w:rPr>
                <w:sz w:val="22"/>
                <w:szCs w:val="22"/>
              </w:rPr>
            </w:pPr>
          </w:p>
        </w:tc>
      </w:tr>
      <w:tr w:rsidR="00180805" w:rsidTr="00940635">
        <w:trPr>
          <w:gridBefore w:val="1"/>
          <w:wBefore w:w="142" w:type="dxa"/>
          <w:cantSplit/>
          <w:trHeight w:val="215"/>
        </w:trPr>
        <w:tc>
          <w:tcPr>
            <w:tcW w:w="425"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w:t>
            </w:r>
          </w:p>
        </w:tc>
        <w:tc>
          <w:tcPr>
            <w:tcW w:w="1703" w:type="dxa"/>
            <w:vAlign w:val="center"/>
          </w:tcPr>
          <w:p w:rsidR="00180805" w:rsidRDefault="00180805">
            <w:pPr>
              <w:pStyle w:val="NormalWeb"/>
              <w:spacing w:line="276" w:lineRule="auto"/>
              <w:jc w:val="center"/>
              <w:rPr>
                <w:sz w:val="22"/>
                <w:szCs w:val="22"/>
                <w:lang w:val="uk-UA"/>
              </w:rPr>
            </w:pPr>
            <w:r>
              <w:rPr>
                <w:sz w:val="22"/>
                <w:szCs w:val="22"/>
                <w:lang w:val="uk-UA"/>
              </w:rPr>
              <w:t>2</w:t>
            </w:r>
          </w:p>
        </w:tc>
        <w:tc>
          <w:tcPr>
            <w:tcW w:w="255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3</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4</w:t>
            </w:r>
          </w:p>
        </w:tc>
        <w:tc>
          <w:tcPr>
            <w:tcW w:w="2836" w:type="dxa"/>
            <w:gridSpan w:val="2"/>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5</w:t>
            </w:r>
          </w:p>
        </w:tc>
        <w:tc>
          <w:tcPr>
            <w:tcW w:w="1702" w:type="dxa"/>
            <w:gridSpan w:val="2"/>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6</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7</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8</w:t>
            </w:r>
          </w:p>
        </w:tc>
        <w:tc>
          <w:tcPr>
            <w:tcW w:w="993" w:type="dxa"/>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11</w:t>
            </w:r>
          </w:p>
        </w:tc>
      </w:tr>
      <w:tr w:rsidR="00180805" w:rsidTr="00940635">
        <w:trPr>
          <w:gridBefore w:val="1"/>
          <w:wBefore w:w="142" w:type="dxa"/>
          <w:cantSplit/>
          <w:trHeight w:val="215"/>
        </w:trPr>
        <w:tc>
          <w:tcPr>
            <w:tcW w:w="425"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w:t>
            </w:r>
          </w:p>
        </w:tc>
        <w:tc>
          <w:tcPr>
            <w:tcW w:w="1703" w:type="dxa"/>
            <w:vMerge w:val="restart"/>
            <w:vAlign w:val="center"/>
          </w:tcPr>
          <w:p w:rsidR="00180805" w:rsidRDefault="00180805">
            <w:pPr>
              <w:pStyle w:val="NormalWeb"/>
              <w:spacing w:line="276" w:lineRule="auto"/>
              <w:jc w:val="center"/>
              <w:rPr>
                <w:sz w:val="22"/>
                <w:szCs w:val="22"/>
                <w:lang w:val="uk-UA"/>
              </w:rPr>
            </w:pPr>
            <w:r>
              <w:rPr>
                <w:bCs/>
                <w:sz w:val="22"/>
                <w:szCs w:val="22"/>
                <w:bdr w:val="none" w:sz="0" w:space="0" w:color="auto" w:frame="1"/>
                <w:shd w:val="clear" w:color="auto" w:fill="FFFFFF"/>
                <w:lang w:val="uk-UA"/>
              </w:rPr>
              <w:t>Охорона та раціональне використання природних рослинних ресурсів</w:t>
            </w:r>
          </w:p>
        </w:tc>
        <w:tc>
          <w:tcPr>
            <w:tcW w:w="2552" w:type="dxa"/>
          </w:tcPr>
          <w:p w:rsidR="00180805" w:rsidRDefault="00180805">
            <w:pPr>
              <w:jc w:val="center"/>
              <w:rPr>
                <w:bCs/>
                <w:sz w:val="22"/>
                <w:szCs w:val="22"/>
                <w:bdr w:val="none" w:sz="0" w:space="0" w:color="auto" w:frame="1"/>
                <w:shd w:val="clear" w:color="auto" w:fill="FFFFFF"/>
              </w:rPr>
            </w:pPr>
            <w:r>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p w:rsidR="00180805" w:rsidRDefault="00180805">
            <w:pPr>
              <w:jc w:val="center"/>
              <w:rPr>
                <w:bCs/>
                <w:sz w:val="22"/>
                <w:szCs w:val="22"/>
                <w:bdr w:val="none" w:sz="0" w:space="0" w:color="auto" w:frame="1"/>
                <w:shd w:val="clear" w:color="auto" w:fill="FFFFFF"/>
              </w:rPr>
            </w:pPr>
          </w:p>
          <w:p w:rsidR="00180805" w:rsidRDefault="00180805">
            <w:pPr>
              <w:pStyle w:val="NormalWeb"/>
              <w:spacing w:before="0" w:beforeAutospacing="0" w:after="0" w:afterAutospacing="0" w:line="276" w:lineRule="auto"/>
              <w:jc w:val="center"/>
              <w:rPr>
                <w:sz w:val="22"/>
                <w:szCs w:val="22"/>
                <w:lang w:val="uk-UA"/>
              </w:rPr>
            </w:pPr>
          </w:p>
        </w:tc>
        <w:tc>
          <w:tcPr>
            <w:tcW w:w="992"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Pr>
          <w:p w:rsidR="00180805" w:rsidRDefault="00180805">
            <w:pPr>
              <w:pStyle w:val="NormalWeb"/>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32 420</w:t>
            </w:r>
          </w:p>
          <w:p w:rsidR="00180805" w:rsidRDefault="00180805">
            <w:pPr>
              <w:pStyle w:val="NormalWeb"/>
              <w:spacing w:before="0" w:beforeAutospacing="0" w:after="0" w:afterAutospacing="0" w:line="276" w:lineRule="auto"/>
              <w:jc w:val="center"/>
              <w:rPr>
                <w:sz w:val="22"/>
                <w:szCs w:val="22"/>
                <w:lang w:val="uk-UA"/>
              </w:rPr>
            </w:pPr>
          </w:p>
        </w:tc>
        <w:tc>
          <w:tcPr>
            <w:tcW w:w="992" w:type="dxa"/>
          </w:tcPr>
          <w:p w:rsidR="00180805" w:rsidRDefault="00180805" w:rsidP="00444228">
            <w:pPr>
              <w:pStyle w:val="NormalWeb"/>
              <w:spacing w:before="0" w:beforeAutospacing="0" w:after="0" w:afterAutospacing="0" w:line="276" w:lineRule="auto"/>
              <w:jc w:val="center"/>
              <w:rPr>
                <w:sz w:val="22"/>
                <w:szCs w:val="22"/>
                <w:lang w:val="uk-UA"/>
              </w:rPr>
            </w:pPr>
            <w:r>
              <w:rPr>
                <w:sz w:val="22"/>
                <w:szCs w:val="22"/>
                <w:lang w:val="uk-UA"/>
              </w:rPr>
              <w:t>-</w:t>
            </w:r>
          </w:p>
        </w:tc>
        <w:tc>
          <w:tcPr>
            <w:tcW w:w="993"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16 210</w:t>
            </w:r>
          </w:p>
        </w:tc>
        <w:tc>
          <w:tcPr>
            <w:tcW w:w="992" w:type="dxa"/>
            <w:gridSpan w:val="2"/>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16 210</w:t>
            </w:r>
          </w:p>
        </w:tc>
        <w:tc>
          <w:tcPr>
            <w:tcW w:w="1981" w:type="dxa"/>
          </w:tcPr>
          <w:p w:rsidR="00180805" w:rsidRDefault="00180805">
            <w:pPr>
              <w:pStyle w:val="NormalWeb"/>
              <w:spacing w:line="276" w:lineRule="auto"/>
              <w:jc w:val="center"/>
              <w:rPr>
                <w:sz w:val="22"/>
                <w:szCs w:val="22"/>
                <w:lang w:val="uk-UA"/>
              </w:rPr>
            </w:pPr>
            <w:r>
              <w:rPr>
                <w:sz w:val="22"/>
                <w:szCs w:val="22"/>
                <w:lang w:val="uk-UA"/>
              </w:rPr>
              <w:t>Збереження та раціональне використання природних рослинних ресурсів, забезпечення належного екологічного стану навколишнього середовища</w:t>
            </w:r>
          </w:p>
        </w:tc>
      </w:tr>
      <w:tr w:rsidR="00180805" w:rsidTr="00940635">
        <w:trPr>
          <w:gridBefore w:val="1"/>
          <w:wBefore w:w="142" w:type="dxa"/>
          <w:cantSplit/>
          <w:trHeight w:val="215"/>
        </w:trPr>
        <w:tc>
          <w:tcPr>
            <w:tcW w:w="425" w:type="dxa"/>
            <w:vMerge/>
            <w:vAlign w:val="center"/>
          </w:tcPr>
          <w:p w:rsidR="00180805" w:rsidRDefault="00180805">
            <w:pPr>
              <w:rPr>
                <w:sz w:val="22"/>
                <w:szCs w:val="22"/>
              </w:rPr>
            </w:pPr>
          </w:p>
        </w:tc>
        <w:tc>
          <w:tcPr>
            <w:tcW w:w="1703" w:type="dxa"/>
            <w:vMerge/>
            <w:vAlign w:val="center"/>
          </w:tcPr>
          <w:p w:rsidR="00180805" w:rsidRDefault="00180805">
            <w:pPr>
              <w:rPr>
                <w:sz w:val="22"/>
                <w:szCs w:val="22"/>
              </w:rPr>
            </w:pPr>
          </w:p>
        </w:tc>
        <w:tc>
          <w:tcPr>
            <w:tcW w:w="2552" w:type="dxa"/>
          </w:tcPr>
          <w:p w:rsidR="00180805" w:rsidRDefault="00180805">
            <w:pPr>
              <w:jc w:val="center"/>
              <w:rPr>
                <w:bCs/>
                <w:sz w:val="22"/>
                <w:szCs w:val="22"/>
                <w:bdr w:val="none" w:sz="0" w:space="0" w:color="auto" w:frame="1"/>
                <w:shd w:val="clear" w:color="auto" w:fill="FFFFFF"/>
              </w:rPr>
            </w:pPr>
            <w:r>
              <w:rPr>
                <w:bCs/>
                <w:sz w:val="22"/>
                <w:szCs w:val="22"/>
                <w:bdr w:val="none" w:sz="0" w:space="0" w:color="auto" w:frame="1"/>
                <w:shd w:val="clear" w:color="auto" w:fill="FFFFFF"/>
              </w:rPr>
              <w:t>Ліквідація наслідків буреломів, сніголомів, вітровалів на території Попівської сільської ради Конотопського району Сумської області</w:t>
            </w:r>
          </w:p>
          <w:p w:rsidR="00180805" w:rsidRDefault="00180805">
            <w:pPr>
              <w:pStyle w:val="NormalWeb"/>
              <w:spacing w:before="0" w:beforeAutospacing="0" w:after="0" w:afterAutospacing="0" w:line="276" w:lineRule="auto"/>
              <w:rPr>
                <w:sz w:val="22"/>
                <w:szCs w:val="22"/>
                <w:lang w:val="uk-UA"/>
              </w:rPr>
            </w:pPr>
          </w:p>
        </w:tc>
        <w:tc>
          <w:tcPr>
            <w:tcW w:w="992"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tcPr>
          <w:p w:rsidR="00180805" w:rsidRDefault="00180805">
            <w:pPr>
              <w:pStyle w:val="NormalWeb"/>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w:t>
            </w:r>
            <w:r>
              <w:rPr>
                <w:sz w:val="22"/>
                <w:szCs w:val="22"/>
                <w:lang w:val="uk-UA"/>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2" w:type="dxa"/>
            <w:gridSpan w:val="2"/>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49 000</w:t>
            </w:r>
          </w:p>
        </w:tc>
        <w:tc>
          <w:tcPr>
            <w:tcW w:w="992" w:type="dxa"/>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15 000</w:t>
            </w:r>
          </w:p>
        </w:tc>
        <w:tc>
          <w:tcPr>
            <w:tcW w:w="993" w:type="dxa"/>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14 000</w:t>
            </w:r>
          </w:p>
        </w:tc>
        <w:tc>
          <w:tcPr>
            <w:tcW w:w="992" w:type="dxa"/>
            <w:gridSpan w:val="2"/>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20 000</w:t>
            </w:r>
          </w:p>
        </w:tc>
        <w:tc>
          <w:tcPr>
            <w:tcW w:w="1981" w:type="dxa"/>
          </w:tcPr>
          <w:p w:rsidR="00180805" w:rsidRDefault="00180805">
            <w:pPr>
              <w:pStyle w:val="NormalWeb"/>
              <w:jc w:val="center"/>
              <w:rPr>
                <w:sz w:val="22"/>
                <w:szCs w:val="22"/>
                <w:lang w:val="uk-UA"/>
              </w:rPr>
            </w:pPr>
            <w:r>
              <w:rPr>
                <w:sz w:val="22"/>
                <w:szCs w:val="22"/>
                <w:lang w:val="uk-UA"/>
              </w:rPr>
              <w:t>Забезпечення безпеки життя та здоров’я мешканців громади</w:t>
            </w:r>
          </w:p>
          <w:p w:rsidR="00180805" w:rsidRDefault="00180805">
            <w:pPr>
              <w:pStyle w:val="NormalWeb"/>
              <w:spacing w:before="0" w:beforeAutospacing="0" w:after="0" w:afterAutospacing="0" w:line="276" w:lineRule="auto"/>
              <w:rPr>
                <w:sz w:val="22"/>
                <w:szCs w:val="22"/>
                <w:lang w:val="uk-UA"/>
              </w:rPr>
            </w:pPr>
          </w:p>
        </w:tc>
      </w:tr>
      <w:tr w:rsidR="00180805" w:rsidTr="00940635">
        <w:trPr>
          <w:gridBefore w:val="1"/>
          <w:wBefore w:w="142" w:type="dxa"/>
          <w:cantSplit/>
          <w:trHeight w:val="215"/>
        </w:trPr>
        <w:tc>
          <w:tcPr>
            <w:tcW w:w="425"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vAlign w:val="center"/>
          </w:tcPr>
          <w:p w:rsidR="00180805" w:rsidRDefault="00180805">
            <w:pPr>
              <w:pStyle w:val="NormalWeb"/>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6" w:type="dxa"/>
            <w:gridSpan w:val="2"/>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Виконавці</w:t>
            </w:r>
          </w:p>
        </w:tc>
        <w:tc>
          <w:tcPr>
            <w:tcW w:w="1702" w:type="dxa"/>
            <w:gridSpan w:val="2"/>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(грн.)</w:t>
            </w:r>
          </w:p>
        </w:tc>
        <w:tc>
          <w:tcPr>
            <w:tcW w:w="1981"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180805" w:rsidTr="00940635">
        <w:trPr>
          <w:gridBefore w:val="1"/>
          <w:wBefore w:w="142" w:type="dxa"/>
          <w:cantSplit/>
          <w:trHeight w:val="215"/>
        </w:trPr>
        <w:tc>
          <w:tcPr>
            <w:tcW w:w="425" w:type="dxa"/>
            <w:vMerge/>
            <w:vAlign w:val="center"/>
          </w:tcPr>
          <w:p w:rsidR="00180805" w:rsidRDefault="00180805">
            <w:pPr>
              <w:rPr>
                <w:sz w:val="22"/>
                <w:szCs w:val="22"/>
              </w:rPr>
            </w:pPr>
          </w:p>
        </w:tc>
        <w:tc>
          <w:tcPr>
            <w:tcW w:w="1703" w:type="dxa"/>
            <w:vMerge/>
            <w:vAlign w:val="center"/>
          </w:tcPr>
          <w:p w:rsidR="00180805" w:rsidRDefault="00180805">
            <w:pPr>
              <w:rPr>
                <w:sz w:val="22"/>
                <w:szCs w:val="22"/>
              </w:rPr>
            </w:pPr>
          </w:p>
        </w:tc>
        <w:tc>
          <w:tcPr>
            <w:tcW w:w="2552" w:type="dxa"/>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2836" w:type="dxa"/>
            <w:gridSpan w:val="2"/>
            <w:vMerge/>
            <w:vAlign w:val="center"/>
          </w:tcPr>
          <w:p w:rsidR="00180805" w:rsidRDefault="00180805">
            <w:pPr>
              <w:rPr>
                <w:sz w:val="22"/>
                <w:szCs w:val="22"/>
              </w:rPr>
            </w:pPr>
          </w:p>
        </w:tc>
        <w:tc>
          <w:tcPr>
            <w:tcW w:w="1702" w:type="dxa"/>
            <w:gridSpan w:val="2"/>
            <w:vMerge/>
            <w:vAlign w:val="center"/>
          </w:tcPr>
          <w:p w:rsidR="00180805" w:rsidRDefault="00180805">
            <w:pPr>
              <w:rPr>
                <w:sz w:val="22"/>
                <w:szCs w:val="22"/>
              </w:rPr>
            </w:pPr>
          </w:p>
        </w:tc>
        <w:tc>
          <w:tcPr>
            <w:tcW w:w="992"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val="restart"/>
            <w:vAlign w:val="center"/>
          </w:tcPr>
          <w:p w:rsidR="00180805" w:rsidRDefault="00180805">
            <w:pPr>
              <w:pStyle w:val="NormalWeb"/>
              <w:spacing w:before="0" w:beforeAutospacing="0" w:after="0" w:afterAutospacing="0" w:line="276" w:lineRule="auto"/>
              <w:jc w:val="center"/>
              <w:rPr>
                <w:sz w:val="22"/>
                <w:szCs w:val="22"/>
                <w:lang w:val="uk-UA"/>
              </w:rPr>
            </w:pPr>
          </w:p>
        </w:tc>
      </w:tr>
      <w:tr w:rsidR="00180805" w:rsidTr="00940635">
        <w:trPr>
          <w:gridBefore w:val="1"/>
          <w:wBefore w:w="142" w:type="dxa"/>
          <w:cantSplit/>
          <w:trHeight w:val="215"/>
        </w:trPr>
        <w:tc>
          <w:tcPr>
            <w:tcW w:w="425" w:type="dxa"/>
            <w:vMerge/>
            <w:vAlign w:val="center"/>
          </w:tcPr>
          <w:p w:rsidR="00180805" w:rsidRDefault="00180805">
            <w:pPr>
              <w:rPr>
                <w:sz w:val="22"/>
                <w:szCs w:val="22"/>
              </w:rPr>
            </w:pPr>
          </w:p>
        </w:tc>
        <w:tc>
          <w:tcPr>
            <w:tcW w:w="1703" w:type="dxa"/>
            <w:vMerge/>
            <w:vAlign w:val="center"/>
          </w:tcPr>
          <w:p w:rsidR="00180805" w:rsidRDefault="00180805">
            <w:pPr>
              <w:rPr>
                <w:sz w:val="22"/>
                <w:szCs w:val="22"/>
              </w:rPr>
            </w:pPr>
          </w:p>
        </w:tc>
        <w:tc>
          <w:tcPr>
            <w:tcW w:w="2552" w:type="dxa"/>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2836" w:type="dxa"/>
            <w:gridSpan w:val="2"/>
            <w:vMerge/>
            <w:vAlign w:val="center"/>
          </w:tcPr>
          <w:p w:rsidR="00180805" w:rsidRDefault="00180805">
            <w:pPr>
              <w:rPr>
                <w:sz w:val="22"/>
                <w:szCs w:val="22"/>
              </w:rPr>
            </w:pPr>
          </w:p>
        </w:tc>
        <w:tc>
          <w:tcPr>
            <w:tcW w:w="1702" w:type="dxa"/>
            <w:gridSpan w:val="2"/>
            <w:vMerge/>
            <w:vAlign w:val="center"/>
          </w:tcPr>
          <w:p w:rsidR="00180805" w:rsidRDefault="00180805">
            <w:pPr>
              <w:rPr>
                <w:sz w:val="22"/>
                <w:szCs w:val="22"/>
              </w:rPr>
            </w:pPr>
          </w:p>
        </w:tc>
        <w:tc>
          <w:tcPr>
            <w:tcW w:w="992" w:type="dxa"/>
            <w:vMerge/>
            <w:vAlign w:val="center"/>
          </w:tcPr>
          <w:p w:rsidR="00180805" w:rsidRDefault="00180805">
            <w:pPr>
              <w:rPr>
                <w:sz w:val="22"/>
                <w:szCs w:val="22"/>
              </w:rPr>
            </w:pP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2024</w:t>
            </w:r>
          </w:p>
        </w:tc>
        <w:tc>
          <w:tcPr>
            <w:tcW w:w="993" w:type="dxa"/>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2025</w:t>
            </w:r>
          </w:p>
        </w:tc>
        <w:tc>
          <w:tcPr>
            <w:tcW w:w="992" w:type="dxa"/>
            <w:gridSpan w:val="2"/>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2026</w:t>
            </w:r>
          </w:p>
        </w:tc>
        <w:tc>
          <w:tcPr>
            <w:tcW w:w="1981" w:type="dxa"/>
            <w:vMerge/>
            <w:vAlign w:val="center"/>
          </w:tcPr>
          <w:p w:rsidR="00180805" w:rsidRDefault="00180805">
            <w:pPr>
              <w:rPr>
                <w:sz w:val="22"/>
                <w:szCs w:val="22"/>
              </w:rPr>
            </w:pPr>
          </w:p>
        </w:tc>
      </w:tr>
      <w:tr w:rsidR="00180805" w:rsidTr="00940635">
        <w:trPr>
          <w:gridBefore w:val="1"/>
          <w:wBefore w:w="142" w:type="dxa"/>
          <w:cantSplit/>
          <w:trHeight w:val="215"/>
        </w:trPr>
        <w:tc>
          <w:tcPr>
            <w:tcW w:w="425"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w:t>
            </w:r>
          </w:p>
        </w:tc>
        <w:tc>
          <w:tcPr>
            <w:tcW w:w="1703" w:type="dxa"/>
            <w:vAlign w:val="center"/>
          </w:tcPr>
          <w:p w:rsidR="00180805" w:rsidRDefault="00180805">
            <w:pPr>
              <w:pStyle w:val="NormalWeb"/>
              <w:spacing w:line="276" w:lineRule="auto"/>
              <w:jc w:val="center"/>
              <w:rPr>
                <w:sz w:val="22"/>
                <w:szCs w:val="22"/>
                <w:lang w:val="uk-UA"/>
              </w:rPr>
            </w:pPr>
            <w:r>
              <w:rPr>
                <w:sz w:val="22"/>
                <w:szCs w:val="22"/>
                <w:lang w:val="uk-UA"/>
              </w:rPr>
              <w:t>2</w:t>
            </w:r>
          </w:p>
        </w:tc>
        <w:tc>
          <w:tcPr>
            <w:tcW w:w="255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3</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4</w:t>
            </w:r>
          </w:p>
        </w:tc>
        <w:tc>
          <w:tcPr>
            <w:tcW w:w="2836" w:type="dxa"/>
            <w:gridSpan w:val="2"/>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5</w:t>
            </w:r>
          </w:p>
        </w:tc>
        <w:tc>
          <w:tcPr>
            <w:tcW w:w="1702" w:type="dxa"/>
            <w:gridSpan w:val="2"/>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6</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7</w:t>
            </w:r>
          </w:p>
        </w:tc>
        <w:tc>
          <w:tcPr>
            <w:tcW w:w="992"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8</w:t>
            </w:r>
          </w:p>
        </w:tc>
        <w:tc>
          <w:tcPr>
            <w:tcW w:w="993" w:type="dxa"/>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vAlign w:val="center"/>
          </w:tcPr>
          <w:p w:rsidR="00180805" w:rsidRDefault="00180805">
            <w:pPr>
              <w:pStyle w:val="NormalWeb"/>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vAlign w:val="center"/>
          </w:tcPr>
          <w:p w:rsidR="00180805" w:rsidRDefault="00180805">
            <w:pPr>
              <w:pStyle w:val="NormalWeb"/>
              <w:spacing w:before="0" w:beforeAutospacing="0" w:after="0" w:afterAutospacing="0" w:line="276" w:lineRule="auto"/>
              <w:jc w:val="center"/>
              <w:rPr>
                <w:sz w:val="22"/>
                <w:szCs w:val="22"/>
                <w:lang w:val="uk-UA"/>
              </w:rPr>
            </w:pPr>
            <w:r>
              <w:rPr>
                <w:sz w:val="22"/>
                <w:szCs w:val="22"/>
                <w:lang w:val="uk-UA"/>
              </w:rPr>
              <w:t>11</w:t>
            </w:r>
          </w:p>
        </w:tc>
      </w:tr>
      <w:tr w:rsidR="00180805" w:rsidRPr="00AF2670" w:rsidTr="00940635">
        <w:trPr>
          <w:gridBefore w:val="1"/>
          <w:wBefore w:w="142" w:type="dxa"/>
          <w:cantSplit/>
          <w:trHeight w:val="2753"/>
        </w:trPr>
        <w:tc>
          <w:tcPr>
            <w:tcW w:w="425" w:type="dxa"/>
            <w:vMerge w:val="restart"/>
          </w:tcPr>
          <w:p w:rsidR="00180805" w:rsidRDefault="00180805">
            <w:pPr>
              <w:pStyle w:val="NormalWeb"/>
              <w:spacing w:before="0" w:beforeAutospacing="0" w:after="0" w:afterAutospacing="0" w:line="276" w:lineRule="auto"/>
              <w:jc w:val="center"/>
              <w:rPr>
                <w:sz w:val="22"/>
                <w:szCs w:val="22"/>
                <w:lang w:val="uk-UA"/>
              </w:rPr>
            </w:pPr>
          </w:p>
          <w:p w:rsidR="00180805" w:rsidRDefault="00180805">
            <w:pPr>
              <w:pStyle w:val="NormalWeb"/>
              <w:spacing w:before="0" w:beforeAutospacing="0" w:after="0" w:afterAutospacing="0" w:line="276" w:lineRule="auto"/>
              <w:jc w:val="center"/>
              <w:rPr>
                <w:sz w:val="22"/>
                <w:szCs w:val="22"/>
                <w:lang w:val="uk-UA"/>
              </w:rPr>
            </w:pPr>
          </w:p>
          <w:p w:rsidR="00180805" w:rsidRDefault="00180805">
            <w:pPr>
              <w:pStyle w:val="NormalWeb"/>
              <w:spacing w:before="0" w:beforeAutospacing="0" w:after="0" w:afterAutospacing="0" w:line="276" w:lineRule="auto"/>
              <w:jc w:val="center"/>
              <w:rPr>
                <w:sz w:val="22"/>
                <w:szCs w:val="22"/>
                <w:lang w:val="uk-UA"/>
              </w:rPr>
            </w:pPr>
          </w:p>
          <w:p w:rsidR="00180805" w:rsidRDefault="00180805">
            <w:pPr>
              <w:pStyle w:val="NormalWeb"/>
              <w:spacing w:before="0" w:beforeAutospacing="0" w:after="0" w:afterAutospacing="0" w:line="276" w:lineRule="auto"/>
              <w:jc w:val="center"/>
              <w:rPr>
                <w:sz w:val="22"/>
                <w:szCs w:val="22"/>
                <w:lang w:val="uk-UA"/>
              </w:rPr>
            </w:pPr>
          </w:p>
          <w:p w:rsidR="00180805" w:rsidRDefault="00180805">
            <w:pPr>
              <w:pStyle w:val="NormalWeb"/>
              <w:spacing w:before="0" w:beforeAutospacing="0" w:after="0" w:afterAutospacing="0" w:line="276" w:lineRule="auto"/>
              <w:jc w:val="center"/>
              <w:rPr>
                <w:sz w:val="22"/>
                <w:szCs w:val="22"/>
                <w:lang w:val="uk-UA"/>
              </w:rPr>
            </w:pPr>
          </w:p>
          <w:p w:rsidR="00180805" w:rsidRDefault="00180805">
            <w:pPr>
              <w:pStyle w:val="NormalWeb"/>
              <w:spacing w:before="0" w:beforeAutospacing="0" w:after="0" w:afterAutospacing="0" w:line="276" w:lineRule="auto"/>
              <w:jc w:val="center"/>
              <w:rPr>
                <w:sz w:val="22"/>
                <w:szCs w:val="22"/>
                <w:lang w:val="uk-UA"/>
              </w:rPr>
            </w:pPr>
            <w:r>
              <w:rPr>
                <w:sz w:val="22"/>
                <w:szCs w:val="22"/>
                <w:lang w:val="uk-UA"/>
              </w:rPr>
              <w:t>2</w:t>
            </w:r>
          </w:p>
        </w:tc>
        <w:tc>
          <w:tcPr>
            <w:tcW w:w="1703" w:type="dxa"/>
            <w:vMerge w:val="restart"/>
          </w:tcPr>
          <w:p w:rsidR="00180805" w:rsidRDefault="00180805" w:rsidP="00FC23B1">
            <w:pPr>
              <w:pStyle w:val="NormalWeb"/>
              <w:spacing w:line="276" w:lineRule="auto"/>
              <w:jc w:val="center"/>
              <w:rPr>
                <w:sz w:val="22"/>
                <w:szCs w:val="22"/>
                <w:lang w:val="uk-UA"/>
              </w:rPr>
            </w:pPr>
            <w:r>
              <w:rPr>
                <w:bCs/>
                <w:sz w:val="22"/>
                <w:szCs w:val="22"/>
                <w:bdr w:val="none" w:sz="0" w:space="0" w:color="auto" w:frame="1"/>
                <w:shd w:val="clear" w:color="auto" w:fill="FFFFFF"/>
                <w:lang w:val="uk-UA"/>
              </w:rPr>
              <w:t>Раціональне використання і зберігання відходів виробництва і побутових відходів</w:t>
            </w:r>
          </w:p>
        </w:tc>
        <w:tc>
          <w:tcPr>
            <w:tcW w:w="2552" w:type="dxa"/>
            <w:vMerge w:val="restart"/>
          </w:tcPr>
          <w:p w:rsidR="00180805" w:rsidRDefault="00180805" w:rsidP="00FC23B1">
            <w:pPr>
              <w:pStyle w:val="NormalWeb"/>
              <w:spacing w:before="0" w:beforeAutospacing="0" w:after="0" w:afterAutospacing="0" w:line="276" w:lineRule="auto"/>
              <w:jc w:val="center"/>
              <w:rPr>
                <w:sz w:val="22"/>
                <w:szCs w:val="22"/>
                <w:lang w:val="uk-UA"/>
              </w:rPr>
            </w:pPr>
            <w:r>
              <w:rPr>
                <w:bCs/>
                <w:sz w:val="22"/>
                <w:szCs w:val="22"/>
                <w:bdr w:val="none" w:sz="0" w:space="0" w:color="auto" w:frame="1"/>
                <w:shd w:val="clear" w:color="auto" w:fill="FFFFFF"/>
                <w:lang w:val="uk-UA"/>
              </w:rPr>
              <w:t>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ліквідація стихійних сміттєзвалищ на території Попівської сільської ради Конотопського району Сумської області</w:t>
            </w:r>
          </w:p>
        </w:tc>
        <w:tc>
          <w:tcPr>
            <w:tcW w:w="992" w:type="dxa"/>
            <w:vMerge w:val="restart"/>
          </w:tcPr>
          <w:p w:rsidR="00180805" w:rsidRDefault="00180805" w:rsidP="00FC23B1">
            <w:pPr>
              <w:pStyle w:val="NormalWeb"/>
              <w:spacing w:before="0" w:beforeAutospacing="0" w:after="0" w:afterAutospacing="0" w:line="276" w:lineRule="auto"/>
              <w:jc w:val="center"/>
              <w:rPr>
                <w:sz w:val="22"/>
                <w:szCs w:val="22"/>
                <w:lang w:val="uk-UA"/>
              </w:rPr>
            </w:pPr>
            <w:r>
              <w:rPr>
                <w:sz w:val="22"/>
                <w:szCs w:val="22"/>
                <w:lang w:val="uk-UA"/>
              </w:rPr>
              <w:t>2024-2026</w:t>
            </w:r>
          </w:p>
        </w:tc>
        <w:tc>
          <w:tcPr>
            <w:tcW w:w="2836" w:type="dxa"/>
            <w:gridSpan w:val="2"/>
            <w:vMerge w:val="restart"/>
          </w:tcPr>
          <w:p w:rsidR="00180805" w:rsidRPr="001E7436" w:rsidRDefault="00180805" w:rsidP="00FC23B1">
            <w:pPr>
              <w:jc w:val="center"/>
              <w:rPr>
                <w:sz w:val="22"/>
                <w:szCs w:val="22"/>
              </w:rPr>
            </w:pPr>
            <w:r w:rsidRPr="001E7436">
              <w:rPr>
                <w:iCs/>
                <w:sz w:val="22"/>
                <w:szCs w:val="22"/>
              </w:rPr>
              <w:t>Апарат Попівської сільської ради  Конотопського району Сумської області</w:t>
            </w:r>
            <w:r w:rsidRPr="001E7436">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180805" w:rsidRDefault="00180805">
            <w:pPr>
              <w:pStyle w:val="NormalWeb"/>
              <w:spacing w:before="0" w:beforeAutospacing="0" w:after="0" w:afterAutospacing="0" w:line="276" w:lineRule="auto"/>
              <w:jc w:val="center"/>
              <w:rPr>
                <w:sz w:val="22"/>
                <w:szCs w:val="22"/>
                <w:lang w:val="uk-UA"/>
              </w:rPr>
            </w:pPr>
          </w:p>
        </w:tc>
        <w:tc>
          <w:tcPr>
            <w:tcW w:w="1702" w:type="dxa"/>
            <w:gridSpan w:val="2"/>
            <w:tcBorders>
              <w:bottom w:val="single" w:sz="4" w:space="0" w:color="auto"/>
            </w:tcBorders>
          </w:tcPr>
          <w:p w:rsidR="00180805" w:rsidRDefault="00180805" w:rsidP="00FC23B1">
            <w:pPr>
              <w:pStyle w:val="NormalWeb"/>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bottom w:val="single" w:sz="4" w:space="0" w:color="auto"/>
            </w:tcBorders>
          </w:tcPr>
          <w:p w:rsidR="00180805" w:rsidRDefault="00180805" w:rsidP="00FC23B1">
            <w:pPr>
              <w:pStyle w:val="NormalWeb"/>
              <w:spacing w:before="0" w:beforeAutospacing="0" w:after="0" w:afterAutospacing="0" w:line="276" w:lineRule="auto"/>
              <w:rPr>
                <w:sz w:val="22"/>
                <w:szCs w:val="22"/>
                <w:lang w:val="uk-UA"/>
              </w:rPr>
            </w:pPr>
            <w:r>
              <w:rPr>
                <w:sz w:val="22"/>
                <w:szCs w:val="22"/>
                <w:lang w:val="uk-UA"/>
              </w:rPr>
              <w:t>392 375</w:t>
            </w:r>
          </w:p>
        </w:tc>
        <w:tc>
          <w:tcPr>
            <w:tcW w:w="992" w:type="dxa"/>
            <w:tcBorders>
              <w:bottom w:val="single" w:sz="4" w:space="0" w:color="auto"/>
            </w:tcBorders>
          </w:tcPr>
          <w:p w:rsidR="00180805" w:rsidRDefault="00180805">
            <w:pPr>
              <w:pStyle w:val="NormalWeb"/>
              <w:spacing w:before="0" w:beforeAutospacing="0" w:after="0" w:afterAutospacing="0" w:line="276" w:lineRule="auto"/>
              <w:rPr>
                <w:sz w:val="22"/>
                <w:szCs w:val="22"/>
                <w:lang w:val="uk-UA"/>
              </w:rPr>
            </w:pPr>
            <w:r>
              <w:rPr>
                <w:sz w:val="22"/>
                <w:szCs w:val="22"/>
                <w:lang w:val="uk-UA"/>
              </w:rPr>
              <w:t>142 800</w:t>
            </w:r>
          </w:p>
        </w:tc>
        <w:tc>
          <w:tcPr>
            <w:tcW w:w="993" w:type="dxa"/>
            <w:tcBorders>
              <w:bottom w:val="single" w:sz="4" w:space="0" w:color="auto"/>
            </w:tcBorders>
          </w:tcPr>
          <w:p w:rsidR="00180805" w:rsidRDefault="00180805" w:rsidP="00FC23B1">
            <w:pPr>
              <w:pStyle w:val="NormalWeb"/>
              <w:spacing w:before="0" w:beforeAutospacing="0" w:after="0" w:afterAutospacing="0" w:line="276" w:lineRule="auto"/>
              <w:rPr>
                <w:sz w:val="22"/>
                <w:szCs w:val="22"/>
                <w:lang w:val="uk-UA"/>
              </w:rPr>
            </w:pPr>
            <w:r>
              <w:rPr>
                <w:sz w:val="22"/>
                <w:szCs w:val="22"/>
                <w:lang w:val="uk-UA"/>
              </w:rPr>
              <w:t>159 575</w:t>
            </w:r>
          </w:p>
        </w:tc>
        <w:tc>
          <w:tcPr>
            <w:tcW w:w="992" w:type="dxa"/>
            <w:gridSpan w:val="2"/>
            <w:tcBorders>
              <w:bottom w:val="single" w:sz="4" w:space="0" w:color="auto"/>
            </w:tcBorders>
          </w:tcPr>
          <w:p w:rsidR="00180805" w:rsidRDefault="00180805" w:rsidP="00FC23B1">
            <w:pPr>
              <w:pStyle w:val="NormalWeb"/>
              <w:spacing w:before="0" w:beforeAutospacing="0" w:after="0" w:afterAutospacing="0" w:line="276" w:lineRule="auto"/>
              <w:rPr>
                <w:sz w:val="22"/>
                <w:szCs w:val="22"/>
                <w:lang w:val="uk-UA"/>
              </w:rPr>
            </w:pPr>
            <w:r>
              <w:rPr>
                <w:sz w:val="22"/>
                <w:szCs w:val="22"/>
                <w:lang w:val="uk-UA"/>
              </w:rPr>
              <w:t>90 000</w:t>
            </w:r>
          </w:p>
        </w:tc>
        <w:tc>
          <w:tcPr>
            <w:tcW w:w="1981" w:type="dxa"/>
            <w:vMerge w:val="restart"/>
          </w:tcPr>
          <w:p w:rsidR="00180805" w:rsidRDefault="00180805" w:rsidP="00FC23B1">
            <w:pPr>
              <w:pStyle w:val="NormalWeb"/>
              <w:spacing w:before="0" w:beforeAutospacing="0" w:after="0" w:afterAutospacing="0" w:line="276" w:lineRule="auto"/>
              <w:jc w:val="center"/>
              <w:rPr>
                <w:sz w:val="22"/>
                <w:szCs w:val="22"/>
                <w:lang w:val="uk-UA"/>
              </w:rPr>
            </w:pPr>
            <w:r>
              <w:rPr>
                <w:sz w:val="22"/>
                <w:szCs w:val="22"/>
                <w:lang w:val="uk-UA"/>
              </w:rPr>
              <w:t>Поліпшення санітарного стану навколишнього природного середовища населених пунктів громади та створення кращих умов для життєдіяльності її мешканців; зменшення шкідливого впливу побутових відходів на навколишнє природне середовище та здоров’я людини</w:t>
            </w:r>
          </w:p>
        </w:tc>
      </w:tr>
      <w:tr w:rsidR="00180805" w:rsidRPr="00AF2670" w:rsidTr="00940635">
        <w:trPr>
          <w:gridBefore w:val="1"/>
          <w:wBefore w:w="142" w:type="dxa"/>
          <w:cantSplit/>
          <w:trHeight w:val="2760"/>
        </w:trPr>
        <w:tc>
          <w:tcPr>
            <w:tcW w:w="425" w:type="dxa"/>
            <w:vMerge/>
          </w:tcPr>
          <w:p w:rsidR="00180805" w:rsidRDefault="00180805">
            <w:pPr>
              <w:pStyle w:val="NormalWeb"/>
              <w:spacing w:before="0" w:beforeAutospacing="0" w:after="0" w:afterAutospacing="0" w:line="276" w:lineRule="auto"/>
              <w:jc w:val="center"/>
              <w:rPr>
                <w:sz w:val="22"/>
                <w:szCs w:val="22"/>
                <w:lang w:val="uk-UA"/>
              </w:rPr>
            </w:pPr>
          </w:p>
        </w:tc>
        <w:tc>
          <w:tcPr>
            <w:tcW w:w="1703" w:type="dxa"/>
            <w:vMerge/>
          </w:tcPr>
          <w:p w:rsidR="00180805" w:rsidRDefault="00180805">
            <w:pPr>
              <w:pStyle w:val="NormalWeb"/>
              <w:spacing w:line="276" w:lineRule="auto"/>
              <w:jc w:val="center"/>
              <w:rPr>
                <w:bCs/>
                <w:sz w:val="22"/>
                <w:szCs w:val="22"/>
                <w:bdr w:val="none" w:sz="0" w:space="0" w:color="auto" w:frame="1"/>
                <w:shd w:val="clear" w:color="auto" w:fill="FFFFFF"/>
                <w:lang w:val="uk-UA"/>
              </w:rPr>
            </w:pPr>
          </w:p>
        </w:tc>
        <w:tc>
          <w:tcPr>
            <w:tcW w:w="2552" w:type="dxa"/>
            <w:vMerge/>
          </w:tcPr>
          <w:p w:rsidR="00180805" w:rsidRDefault="00180805">
            <w:pPr>
              <w:pStyle w:val="NormalWeb"/>
              <w:spacing w:before="0" w:beforeAutospacing="0" w:after="0" w:afterAutospacing="0" w:line="276" w:lineRule="auto"/>
              <w:jc w:val="center"/>
              <w:rPr>
                <w:bCs/>
                <w:sz w:val="22"/>
                <w:szCs w:val="22"/>
                <w:bdr w:val="none" w:sz="0" w:space="0" w:color="auto" w:frame="1"/>
                <w:shd w:val="clear" w:color="auto" w:fill="FFFFFF"/>
                <w:lang w:val="uk-UA"/>
              </w:rPr>
            </w:pPr>
          </w:p>
        </w:tc>
        <w:tc>
          <w:tcPr>
            <w:tcW w:w="992" w:type="dxa"/>
            <w:vMerge/>
          </w:tcPr>
          <w:p w:rsidR="00180805" w:rsidRDefault="00180805">
            <w:pPr>
              <w:pStyle w:val="NormalWeb"/>
              <w:spacing w:before="0" w:beforeAutospacing="0" w:after="0" w:afterAutospacing="0" w:line="276" w:lineRule="auto"/>
              <w:jc w:val="center"/>
              <w:rPr>
                <w:sz w:val="22"/>
                <w:szCs w:val="22"/>
                <w:lang w:val="uk-UA"/>
              </w:rPr>
            </w:pPr>
          </w:p>
        </w:tc>
        <w:tc>
          <w:tcPr>
            <w:tcW w:w="2836" w:type="dxa"/>
            <w:gridSpan w:val="2"/>
            <w:vMerge/>
          </w:tcPr>
          <w:p w:rsidR="00180805" w:rsidRDefault="00180805">
            <w:pPr>
              <w:jc w:val="center"/>
              <w:rPr>
                <w:iCs/>
                <w:sz w:val="22"/>
                <w:szCs w:val="22"/>
              </w:rPr>
            </w:pPr>
          </w:p>
        </w:tc>
        <w:tc>
          <w:tcPr>
            <w:tcW w:w="1702" w:type="dxa"/>
            <w:gridSpan w:val="2"/>
            <w:tcBorders>
              <w:top w:val="single" w:sz="4" w:space="0" w:color="auto"/>
            </w:tcBorders>
          </w:tcPr>
          <w:p w:rsidR="00180805" w:rsidRPr="00FC23B1" w:rsidRDefault="00180805" w:rsidP="000204D2">
            <w:pPr>
              <w:pStyle w:val="NormalWeb"/>
              <w:spacing w:before="0" w:after="0" w:line="276" w:lineRule="auto"/>
              <w:jc w:val="center"/>
              <w:rPr>
                <w:sz w:val="18"/>
                <w:szCs w:val="18"/>
                <w:lang w:val="uk-UA"/>
              </w:rPr>
            </w:pPr>
            <w:r w:rsidRPr="00FC23B1">
              <w:rPr>
                <w:sz w:val="18"/>
                <w:szCs w:val="18"/>
                <w:lang w:val="uk-UA"/>
              </w:rPr>
              <w:t>в тому числі за рахунок залишку коштів спеціального фонду, яки</w:t>
            </w:r>
            <w:r>
              <w:rPr>
                <w:sz w:val="18"/>
                <w:szCs w:val="18"/>
                <w:lang w:val="uk-UA"/>
              </w:rPr>
              <w:t xml:space="preserve">й склався станом на 01.01.2025 від </w:t>
            </w:r>
            <w:r w:rsidRPr="00FC23B1">
              <w:rPr>
                <w:sz w:val="18"/>
                <w:szCs w:val="18"/>
                <w:lang w:val="uk-UA"/>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p w:rsidR="00180805" w:rsidRDefault="00180805" w:rsidP="000204D2">
            <w:pPr>
              <w:pStyle w:val="NormalWeb"/>
              <w:spacing w:before="0" w:after="0" w:line="276" w:lineRule="auto"/>
              <w:jc w:val="center"/>
              <w:rPr>
                <w:sz w:val="18"/>
                <w:szCs w:val="18"/>
                <w:lang w:val="uk-UA"/>
              </w:rPr>
            </w:pPr>
          </w:p>
          <w:p w:rsidR="00180805" w:rsidRDefault="00180805" w:rsidP="000204D2">
            <w:pPr>
              <w:pStyle w:val="NormalWeb"/>
              <w:spacing w:before="0" w:after="0" w:line="276" w:lineRule="auto"/>
              <w:jc w:val="center"/>
              <w:rPr>
                <w:sz w:val="22"/>
                <w:szCs w:val="22"/>
                <w:lang w:val="uk-UA"/>
              </w:rPr>
            </w:pPr>
          </w:p>
        </w:tc>
        <w:tc>
          <w:tcPr>
            <w:tcW w:w="992" w:type="dxa"/>
            <w:tcBorders>
              <w:top w:val="single" w:sz="4" w:space="0" w:color="auto"/>
            </w:tcBorders>
          </w:tcPr>
          <w:p w:rsidR="00180805" w:rsidRDefault="00180805" w:rsidP="000277CB">
            <w:pPr>
              <w:pStyle w:val="NormalWeb"/>
              <w:spacing w:before="0" w:after="0" w:line="276" w:lineRule="auto"/>
              <w:jc w:val="center"/>
              <w:rPr>
                <w:sz w:val="22"/>
                <w:szCs w:val="22"/>
                <w:lang w:val="uk-UA"/>
              </w:rPr>
            </w:pPr>
            <w:r>
              <w:rPr>
                <w:sz w:val="22"/>
                <w:szCs w:val="22"/>
                <w:lang w:val="uk-UA"/>
              </w:rPr>
              <w:t>69 575</w:t>
            </w:r>
          </w:p>
        </w:tc>
        <w:tc>
          <w:tcPr>
            <w:tcW w:w="992" w:type="dxa"/>
            <w:tcBorders>
              <w:top w:val="single" w:sz="4" w:space="0" w:color="auto"/>
            </w:tcBorders>
          </w:tcPr>
          <w:p w:rsidR="00180805" w:rsidRDefault="00180805" w:rsidP="000204D2">
            <w:pPr>
              <w:pStyle w:val="NormalWeb"/>
              <w:spacing w:before="0" w:after="0" w:line="276" w:lineRule="auto"/>
              <w:jc w:val="center"/>
              <w:rPr>
                <w:sz w:val="22"/>
                <w:szCs w:val="22"/>
                <w:lang w:val="uk-UA"/>
              </w:rPr>
            </w:pPr>
            <w:r>
              <w:rPr>
                <w:sz w:val="22"/>
                <w:szCs w:val="22"/>
                <w:lang w:val="uk-UA"/>
              </w:rPr>
              <w:t>-</w:t>
            </w:r>
          </w:p>
        </w:tc>
        <w:tc>
          <w:tcPr>
            <w:tcW w:w="993" w:type="dxa"/>
            <w:tcBorders>
              <w:top w:val="single" w:sz="4" w:space="0" w:color="auto"/>
            </w:tcBorders>
          </w:tcPr>
          <w:p w:rsidR="00180805" w:rsidRDefault="00180805" w:rsidP="000204D2">
            <w:pPr>
              <w:pStyle w:val="NormalWeb"/>
              <w:spacing w:before="0" w:after="0" w:line="276" w:lineRule="auto"/>
              <w:ind w:left="-1949" w:firstLine="1949"/>
              <w:jc w:val="center"/>
              <w:rPr>
                <w:sz w:val="22"/>
                <w:szCs w:val="22"/>
                <w:lang w:val="uk-UA"/>
              </w:rPr>
            </w:pPr>
            <w:r>
              <w:rPr>
                <w:sz w:val="22"/>
                <w:szCs w:val="22"/>
                <w:lang w:val="uk-UA"/>
              </w:rPr>
              <w:t>69 575</w:t>
            </w:r>
          </w:p>
        </w:tc>
        <w:tc>
          <w:tcPr>
            <w:tcW w:w="992" w:type="dxa"/>
            <w:gridSpan w:val="2"/>
            <w:tcBorders>
              <w:top w:val="single" w:sz="4" w:space="0" w:color="auto"/>
            </w:tcBorders>
          </w:tcPr>
          <w:p w:rsidR="00180805" w:rsidRDefault="00180805" w:rsidP="000204D2">
            <w:pPr>
              <w:pStyle w:val="NormalWeb"/>
              <w:spacing w:before="0" w:after="0" w:line="276" w:lineRule="auto"/>
              <w:ind w:left="-1949" w:firstLine="1949"/>
              <w:jc w:val="center"/>
              <w:rPr>
                <w:sz w:val="22"/>
                <w:szCs w:val="22"/>
                <w:lang w:val="uk-UA"/>
              </w:rPr>
            </w:pPr>
            <w:r>
              <w:rPr>
                <w:sz w:val="22"/>
                <w:szCs w:val="22"/>
                <w:lang w:val="uk-UA"/>
              </w:rPr>
              <w:t>-</w:t>
            </w:r>
          </w:p>
        </w:tc>
        <w:tc>
          <w:tcPr>
            <w:tcW w:w="1981" w:type="dxa"/>
            <w:vMerge/>
          </w:tcPr>
          <w:p w:rsidR="00180805" w:rsidRDefault="00180805">
            <w:pPr>
              <w:pStyle w:val="NormalWeb"/>
              <w:spacing w:before="0" w:beforeAutospacing="0" w:after="0" w:afterAutospacing="0" w:line="276" w:lineRule="auto"/>
              <w:jc w:val="center"/>
              <w:rPr>
                <w:sz w:val="22"/>
                <w:szCs w:val="22"/>
                <w:lang w:val="uk-UA"/>
              </w:rPr>
            </w:pPr>
          </w:p>
        </w:tc>
      </w:tr>
      <w:tr w:rsidR="00180805" w:rsidRPr="00940635" w:rsidTr="00940635">
        <w:trPr>
          <w:cantSplit/>
          <w:trHeight w:val="215"/>
        </w:trPr>
        <w:tc>
          <w:tcPr>
            <w:tcW w:w="567"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 з/п</w:t>
            </w:r>
          </w:p>
        </w:tc>
        <w:tc>
          <w:tcPr>
            <w:tcW w:w="1703" w:type="dxa"/>
            <w:vMerge w:val="restart"/>
            <w:vAlign w:val="center"/>
          </w:tcPr>
          <w:p w:rsidR="00180805" w:rsidRPr="00940635" w:rsidRDefault="00180805" w:rsidP="00940635">
            <w:pPr>
              <w:spacing w:before="100" w:beforeAutospacing="1" w:after="100" w:afterAutospacing="1" w:line="276" w:lineRule="auto"/>
              <w:jc w:val="center"/>
              <w:rPr>
                <w:sz w:val="22"/>
                <w:szCs w:val="22"/>
              </w:rPr>
            </w:pPr>
            <w:r w:rsidRPr="00940635">
              <w:rPr>
                <w:sz w:val="22"/>
                <w:szCs w:val="22"/>
              </w:rPr>
              <w:t>Назва напряму діяльності (пріоритетні завдання)</w:t>
            </w:r>
          </w:p>
        </w:tc>
        <w:tc>
          <w:tcPr>
            <w:tcW w:w="2552" w:type="dxa"/>
            <w:vMerge w:val="restart"/>
            <w:vAlign w:val="center"/>
          </w:tcPr>
          <w:p w:rsidR="00180805" w:rsidRPr="00940635" w:rsidRDefault="00180805" w:rsidP="00940635">
            <w:pPr>
              <w:spacing w:line="276" w:lineRule="auto"/>
              <w:jc w:val="center"/>
              <w:rPr>
                <w:sz w:val="22"/>
                <w:szCs w:val="22"/>
              </w:rPr>
            </w:pPr>
            <w:r w:rsidRPr="00940635">
              <w:rPr>
                <w:sz w:val="22"/>
                <w:szCs w:val="22"/>
              </w:rPr>
              <w:t>Перелік заходів Програми</w:t>
            </w:r>
          </w:p>
        </w:tc>
        <w:tc>
          <w:tcPr>
            <w:tcW w:w="992" w:type="dxa"/>
            <w:vMerge w:val="restart"/>
            <w:vAlign w:val="center"/>
          </w:tcPr>
          <w:p w:rsidR="00180805" w:rsidRPr="00940635" w:rsidRDefault="00180805" w:rsidP="00940635">
            <w:pPr>
              <w:spacing w:line="276" w:lineRule="auto"/>
              <w:jc w:val="center"/>
              <w:rPr>
                <w:sz w:val="22"/>
                <w:szCs w:val="22"/>
              </w:rPr>
            </w:pPr>
            <w:r w:rsidRPr="00940635">
              <w:rPr>
                <w:sz w:val="22"/>
                <w:szCs w:val="22"/>
              </w:rPr>
              <w:t>Строк виконання заходу</w:t>
            </w:r>
          </w:p>
        </w:tc>
        <w:tc>
          <w:tcPr>
            <w:tcW w:w="2836"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Виконавці</w:t>
            </w:r>
          </w:p>
        </w:tc>
        <w:tc>
          <w:tcPr>
            <w:tcW w:w="1702"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Джерела фінансування</w:t>
            </w:r>
          </w:p>
        </w:tc>
        <w:tc>
          <w:tcPr>
            <w:tcW w:w="3969" w:type="dxa"/>
            <w:gridSpan w:val="5"/>
            <w:vAlign w:val="center"/>
          </w:tcPr>
          <w:p w:rsidR="00180805" w:rsidRPr="00940635" w:rsidRDefault="00180805" w:rsidP="00940635">
            <w:pPr>
              <w:spacing w:line="276" w:lineRule="auto"/>
              <w:ind w:left="-1949" w:firstLine="1949"/>
              <w:jc w:val="center"/>
              <w:rPr>
                <w:sz w:val="22"/>
                <w:szCs w:val="22"/>
              </w:rPr>
            </w:pPr>
            <w:r w:rsidRPr="00940635">
              <w:rPr>
                <w:sz w:val="22"/>
                <w:szCs w:val="22"/>
              </w:rPr>
              <w:t xml:space="preserve">Орієнтовні обсяги фінансування </w:t>
            </w:r>
          </w:p>
          <w:p w:rsidR="00180805" w:rsidRPr="00940635" w:rsidRDefault="00180805" w:rsidP="00940635">
            <w:pPr>
              <w:spacing w:line="276" w:lineRule="auto"/>
              <w:ind w:left="-1949" w:firstLine="1949"/>
              <w:jc w:val="center"/>
              <w:rPr>
                <w:sz w:val="22"/>
                <w:szCs w:val="22"/>
              </w:rPr>
            </w:pPr>
            <w:r w:rsidRPr="00940635">
              <w:rPr>
                <w:sz w:val="22"/>
                <w:szCs w:val="22"/>
              </w:rPr>
              <w:t>(грн.)</w:t>
            </w:r>
          </w:p>
        </w:tc>
        <w:tc>
          <w:tcPr>
            <w:tcW w:w="1981" w:type="dxa"/>
            <w:vMerge w:val="restart"/>
            <w:vAlign w:val="center"/>
          </w:tcPr>
          <w:p w:rsidR="00180805" w:rsidRPr="00940635" w:rsidRDefault="00180805" w:rsidP="00940635">
            <w:pPr>
              <w:spacing w:line="276" w:lineRule="auto"/>
              <w:jc w:val="center"/>
              <w:rPr>
                <w:sz w:val="22"/>
                <w:szCs w:val="22"/>
              </w:rPr>
            </w:pPr>
            <w:r w:rsidRPr="00940635">
              <w:rPr>
                <w:sz w:val="22"/>
                <w:szCs w:val="22"/>
              </w:rPr>
              <w:t>Очікуваний результат</w:t>
            </w:r>
          </w:p>
        </w:tc>
      </w:tr>
      <w:tr w:rsidR="00180805" w:rsidRPr="00940635" w:rsidTr="00940635">
        <w:trPr>
          <w:cantSplit/>
          <w:trHeight w:val="215"/>
        </w:trPr>
        <w:tc>
          <w:tcPr>
            <w:tcW w:w="567" w:type="dxa"/>
            <w:gridSpan w:val="2"/>
            <w:vMerge/>
            <w:vAlign w:val="center"/>
          </w:tcPr>
          <w:p w:rsidR="00180805" w:rsidRPr="00940635" w:rsidRDefault="00180805" w:rsidP="00940635">
            <w:pPr>
              <w:rPr>
                <w:sz w:val="22"/>
                <w:szCs w:val="22"/>
              </w:rPr>
            </w:pPr>
          </w:p>
        </w:tc>
        <w:tc>
          <w:tcPr>
            <w:tcW w:w="1703" w:type="dxa"/>
            <w:vMerge/>
            <w:vAlign w:val="center"/>
          </w:tcPr>
          <w:p w:rsidR="00180805" w:rsidRPr="00940635" w:rsidRDefault="00180805" w:rsidP="00940635">
            <w:pPr>
              <w:rPr>
                <w:sz w:val="22"/>
                <w:szCs w:val="22"/>
              </w:rPr>
            </w:pPr>
          </w:p>
        </w:tc>
        <w:tc>
          <w:tcPr>
            <w:tcW w:w="2552" w:type="dxa"/>
            <w:vMerge/>
            <w:vAlign w:val="center"/>
          </w:tcPr>
          <w:p w:rsidR="00180805" w:rsidRPr="00940635" w:rsidRDefault="00180805" w:rsidP="00940635">
            <w:pPr>
              <w:rPr>
                <w:sz w:val="22"/>
                <w:szCs w:val="22"/>
              </w:rPr>
            </w:pPr>
          </w:p>
        </w:tc>
        <w:tc>
          <w:tcPr>
            <w:tcW w:w="992" w:type="dxa"/>
            <w:vMerge/>
            <w:vAlign w:val="center"/>
          </w:tcPr>
          <w:p w:rsidR="00180805" w:rsidRPr="00940635" w:rsidRDefault="00180805" w:rsidP="00940635">
            <w:pPr>
              <w:rPr>
                <w:sz w:val="22"/>
                <w:szCs w:val="22"/>
              </w:rPr>
            </w:pPr>
          </w:p>
        </w:tc>
        <w:tc>
          <w:tcPr>
            <w:tcW w:w="2836" w:type="dxa"/>
            <w:gridSpan w:val="2"/>
            <w:vMerge/>
            <w:vAlign w:val="center"/>
          </w:tcPr>
          <w:p w:rsidR="00180805" w:rsidRPr="00940635" w:rsidRDefault="00180805" w:rsidP="00940635">
            <w:pPr>
              <w:rPr>
                <w:sz w:val="22"/>
                <w:szCs w:val="22"/>
              </w:rPr>
            </w:pPr>
          </w:p>
        </w:tc>
        <w:tc>
          <w:tcPr>
            <w:tcW w:w="1702" w:type="dxa"/>
            <w:gridSpan w:val="2"/>
            <w:vMerge/>
            <w:vAlign w:val="center"/>
          </w:tcPr>
          <w:p w:rsidR="00180805" w:rsidRPr="00940635" w:rsidRDefault="00180805" w:rsidP="00940635">
            <w:pPr>
              <w:rPr>
                <w:sz w:val="22"/>
                <w:szCs w:val="22"/>
              </w:rPr>
            </w:pPr>
          </w:p>
        </w:tc>
        <w:tc>
          <w:tcPr>
            <w:tcW w:w="992" w:type="dxa"/>
            <w:vMerge w:val="restart"/>
            <w:vAlign w:val="center"/>
          </w:tcPr>
          <w:p w:rsidR="00180805" w:rsidRPr="00940635" w:rsidRDefault="00180805" w:rsidP="00940635">
            <w:pPr>
              <w:spacing w:line="276" w:lineRule="auto"/>
              <w:jc w:val="center"/>
              <w:rPr>
                <w:sz w:val="22"/>
                <w:szCs w:val="22"/>
              </w:rPr>
            </w:pPr>
            <w:r w:rsidRPr="00940635">
              <w:rPr>
                <w:sz w:val="22"/>
                <w:szCs w:val="22"/>
              </w:rPr>
              <w:t>Усього</w:t>
            </w:r>
          </w:p>
        </w:tc>
        <w:tc>
          <w:tcPr>
            <w:tcW w:w="2977" w:type="dxa"/>
            <w:gridSpan w:val="4"/>
            <w:vAlign w:val="center"/>
          </w:tcPr>
          <w:p w:rsidR="00180805" w:rsidRPr="00940635" w:rsidRDefault="00180805" w:rsidP="00940635">
            <w:pPr>
              <w:spacing w:line="276" w:lineRule="auto"/>
              <w:ind w:left="-1949" w:firstLine="1949"/>
              <w:jc w:val="center"/>
              <w:rPr>
                <w:sz w:val="22"/>
                <w:szCs w:val="22"/>
              </w:rPr>
            </w:pPr>
            <w:r w:rsidRPr="00940635">
              <w:rPr>
                <w:sz w:val="22"/>
                <w:szCs w:val="22"/>
              </w:rPr>
              <w:t>Роки</w:t>
            </w:r>
          </w:p>
        </w:tc>
        <w:tc>
          <w:tcPr>
            <w:tcW w:w="1981" w:type="dxa"/>
            <w:vMerge/>
            <w:vAlign w:val="center"/>
          </w:tcPr>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vMerge/>
          </w:tcPr>
          <w:p w:rsidR="00180805" w:rsidRPr="00940635" w:rsidRDefault="00180805" w:rsidP="00940635">
            <w:pPr>
              <w:spacing w:line="276" w:lineRule="auto"/>
              <w:jc w:val="center"/>
              <w:rPr>
                <w:sz w:val="22"/>
                <w:szCs w:val="22"/>
              </w:rPr>
            </w:pPr>
          </w:p>
        </w:tc>
        <w:tc>
          <w:tcPr>
            <w:tcW w:w="1703" w:type="dxa"/>
            <w:vMerge/>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p>
        </w:tc>
        <w:tc>
          <w:tcPr>
            <w:tcW w:w="2552" w:type="dxa"/>
            <w:vMerge/>
          </w:tcPr>
          <w:p w:rsidR="00180805" w:rsidRPr="00940635" w:rsidRDefault="00180805" w:rsidP="00940635">
            <w:pPr>
              <w:spacing w:line="276" w:lineRule="auto"/>
              <w:jc w:val="center"/>
              <w:rPr>
                <w:bCs/>
                <w:sz w:val="22"/>
                <w:szCs w:val="22"/>
                <w:bdr w:val="none" w:sz="0" w:space="0" w:color="auto" w:frame="1"/>
                <w:shd w:val="clear" w:color="auto" w:fill="FFFFFF"/>
              </w:rPr>
            </w:pPr>
          </w:p>
        </w:tc>
        <w:tc>
          <w:tcPr>
            <w:tcW w:w="992" w:type="dxa"/>
            <w:vMerge/>
          </w:tcPr>
          <w:p w:rsidR="00180805" w:rsidRPr="00940635" w:rsidRDefault="00180805" w:rsidP="00940635">
            <w:pPr>
              <w:spacing w:line="276" w:lineRule="auto"/>
              <w:jc w:val="center"/>
              <w:rPr>
                <w:sz w:val="22"/>
                <w:szCs w:val="22"/>
              </w:rPr>
            </w:pPr>
          </w:p>
        </w:tc>
        <w:tc>
          <w:tcPr>
            <w:tcW w:w="2836" w:type="dxa"/>
            <w:gridSpan w:val="2"/>
            <w:vMerge/>
          </w:tcPr>
          <w:p w:rsidR="00180805" w:rsidRPr="00940635" w:rsidRDefault="00180805" w:rsidP="00940635">
            <w:pPr>
              <w:jc w:val="center"/>
              <w:rPr>
                <w:iCs/>
                <w:sz w:val="22"/>
                <w:szCs w:val="22"/>
              </w:rPr>
            </w:pPr>
          </w:p>
        </w:tc>
        <w:tc>
          <w:tcPr>
            <w:tcW w:w="1702" w:type="dxa"/>
            <w:gridSpan w:val="2"/>
            <w:vMerge/>
          </w:tcPr>
          <w:p w:rsidR="00180805" w:rsidRPr="00940635" w:rsidRDefault="00180805" w:rsidP="00940635">
            <w:pPr>
              <w:spacing w:line="276" w:lineRule="auto"/>
              <w:jc w:val="center"/>
              <w:rPr>
                <w:sz w:val="22"/>
                <w:szCs w:val="22"/>
              </w:rPr>
            </w:pPr>
          </w:p>
        </w:tc>
        <w:tc>
          <w:tcPr>
            <w:tcW w:w="992" w:type="dxa"/>
            <w:vMerge/>
          </w:tcPr>
          <w:p w:rsidR="00180805" w:rsidRPr="00940635" w:rsidRDefault="00180805" w:rsidP="00940635">
            <w:pPr>
              <w:spacing w:line="276" w:lineRule="auto"/>
              <w:jc w:val="center"/>
              <w:rPr>
                <w:sz w:val="22"/>
                <w:szCs w:val="22"/>
              </w:rPr>
            </w:pPr>
          </w:p>
        </w:tc>
        <w:tc>
          <w:tcPr>
            <w:tcW w:w="992" w:type="dxa"/>
          </w:tcPr>
          <w:p w:rsidR="00180805" w:rsidRPr="00940635" w:rsidRDefault="00180805" w:rsidP="00940635">
            <w:pPr>
              <w:spacing w:line="276" w:lineRule="auto"/>
              <w:rPr>
                <w:sz w:val="22"/>
                <w:szCs w:val="22"/>
              </w:rPr>
            </w:pPr>
            <w:r w:rsidRPr="00940635">
              <w:rPr>
                <w:sz w:val="22"/>
                <w:szCs w:val="22"/>
              </w:rPr>
              <w:t>2024</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2025</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2026</w:t>
            </w:r>
          </w:p>
        </w:tc>
        <w:tc>
          <w:tcPr>
            <w:tcW w:w="1981" w:type="dxa"/>
            <w:vMerge/>
          </w:tcPr>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tcPr>
          <w:p w:rsidR="00180805" w:rsidRPr="00940635" w:rsidRDefault="00180805" w:rsidP="00940635">
            <w:pPr>
              <w:spacing w:line="276" w:lineRule="auto"/>
              <w:jc w:val="center"/>
              <w:rPr>
                <w:sz w:val="22"/>
                <w:szCs w:val="22"/>
              </w:rPr>
            </w:pPr>
            <w:r w:rsidRPr="00940635">
              <w:rPr>
                <w:sz w:val="22"/>
                <w:szCs w:val="22"/>
              </w:rPr>
              <w:t>1</w:t>
            </w:r>
          </w:p>
        </w:tc>
        <w:tc>
          <w:tcPr>
            <w:tcW w:w="1703" w:type="dxa"/>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2</w:t>
            </w:r>
          </w:p>
        </w:tc>
        <w:tc>
          <w:tcPr>
            <w:tcW w:w="2552" w:type="dxa"/>
          </w:tcPr>
          <w:p w:rsidR="00180805" w:rsidRPr="00940635" w:rsidRDefault="00180805" w:rsidP="00940635">
            <w:pPr>
              <w:spacing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3</w:t>
            </w:r>
          </w:p>
        </w:tc>
        <w:tc>
          <w:tcPr>
            <w:tcW w:w="992" w:type="dxa"/>
          </w:tcPr>
          <w:p w:rsidR="00180805" w:rsidRPr="00940635" w:rsidRDefault="00180805" w:rsidP="00940635">
            <w:pPr>
              <w:spacing w:line="276" w:lineRule="auto"/>
              <w:jc w:val="center"/>
              <w:rPr>
                <w:sz w:val="22"/>
                <w:szCs w:val="22"/>
              </w:rPr>
            </w:pPr>
            <w:r w:rsidRPr="00940635">
              <w:rPr>
                <w:sz w:val="22"/>
                <w:szCs w:val="22"/>
              </w:rPr>
              <w:t>4</w:t>
            </w:r>
          </w:p>
        </w:tc>
        <w:tc>
          <w:tcPr>
            <w:tcW w:w="2836" w:type="dxa"/>
            <w:gridSpan w:val="2"/>
          </w:tcPr>
          <w:p w:rsidR="00180805" w:rsidRPr="00940635" w:rsidRDefault="00180805" w:rsidP="00940635">
            <w:pPr>
              <w:jc w:val="center"/>
              <w:rPr>
                <w:iCs/>
                <w:sz w:val="22"/>
                <w:szCs w:val="22"/>
              </w:rPr>
            </w:pPr>
            <w:r w:rsidRPr="00940635">
              <w:rPr>
                <w:iCs/>
                <w:sz w:val="22"/>
                <w:szCs w:val="22"/>
              </w:rPr>
              <w:t>5</w:t>
            </w:r>
          </w:p>
        </w:tc>
        <w:tc>
          <w:tcPr>
            <w:tcW w:w="1702" w:type="dxa"/>
            <w:gridSpan w:val="2"/>
          </w:tcPr>
          <w:p w:rsidR="00180805" w:rsidRPr="00940635" w:rsidRDefault="00180805" w:rsidP="00940635">
            <w:pPr>
              <w:spacing w:line="276" w:lineRule="auto"/>
              <w:jc w:val="center"/>
              <w:rPr>
                <w:sz w:val="22"/>
                <w:szCs w:val="22"/>
              </w:rPr>
            </w:pPr>
            <w:r w:rsidRPr="00940635">
              <w:rPr>
                <w:sz w:val="22"/>
                <w:szCs w:val="22"/>
              </w:rPr>
              <w:t>6</w:t>
            </w:r>
          </w:p>
        </w:tc>
        <w:tc>
          <w:tcPr>
            <w:tcW w:w="992" w:type="dxa"/>
          </w:tcPr>
          <w:p w:rsidR="00180805" w:rsidRPr="00940635" w:rsidRDefault="00180805" w:rsidP="00940635">
            <w:pPr>
              <w:spacing w:line="276" w:lineRule="auto"/>
              <w:jc w:val="center"/>
              <w:rPr>
                <w:sz w:val="22"/>
                <w:szCs w:val="22"/>
              </w:rPr>
            </w:pPr>
            <w:r w:rsidRPr="00940635">
              <w:rPr>
                <w:sz w:val="22"/>
                <w:szCs w:val="22"/>
              </w:rPr>
              <w:t>7</w:t>
            </w:r>
          </w:p>
        </w:tc>
        <w:tc>
          <w:tcPr>
            <w:tcW w:w="992" w:type="dxa"/>
          </w:tcPr>
          <w:p w:rsidR="00180805" w:rsidRPr="00940635" w:rsidRDefault="00180805" w:rsidP="00940635">
            <w:pPr>
              <w:spacing w:line="276" w:lineRule="auto"/>
              <w:rPr>
                <w:sz w:val="22"/>
                <w:szCs w:val="22"/>
              </w:rPr>
            </w:pPr>
            <w:r w:rsidRPr="00940635">
              <w:rPr>
                <w:sz w:val="22"/>
                <w:szCs w:val="22"/>
              </w:rPr>
              <w:t>8</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9</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10</w:t>
            </w:r>
          </w:p>
        </w:tc>
        <w:tc>
          <w:tcPr>
            <w:tcW w:w="1981" w:type="dxa"/>
          </w:tcPr>
          <w:p w:rsidR="00180805" w:rsidRPr="00940635" w:rsidRDefault="00180805" w:rsidP="00940635">
            <w:pPr>
              <w:spacing w:line="276" w:lineRule="auto"/>
              <w:jc w:val="center"/>
              <w:rPr>
                <w:sz w:val="22"/>
                <w:szCs w:val="22"/>
              </w:rPr>
            </w:pPr>
            <w:r w:rsidRPr="00940635">
              <w:rPr>
                <w:sz w:val="22"/>
                <w:szCs w:val="22"/>
              </w:rPr>
              <w:t>11</w:t>
            </w:r>
          </w:p>
        </w:tc>
      </w:tr>
      <w:tr w:rsidR="00180805" w:rsidRPr="00940635" w:rsidTr="00940635">
        <w:trPr>
          <w:cantSplit/>
          <w:trHeight w:val="215"/>
        </w:trPr>
        <w:tc>
          <w:tcPr>
            <w:tcW w:w="567" w:type="dxa"/>
            <w:gridSpan w:val="2"/>
            <w:vMerge w:val="restart"/>
          </w:tcPr>
          <w:p w:rsidR="00180805" w:rsidRPr="00940635" w:rsidRDefault="00180805" w:rsidP="00940635">
            <w:pPr>
              <w:spacing w:line="276" w:lineRule="auto"/>
              <w:jc w:val="center"/>
              <w:rPr>
                <w:sz w:val="22"/>
                <w:szCs w:val="22"/>
              </w:rPr>
            </w:pPr>
            <w:r w:rsidRPr="00940635">
              <w:rPr>
                <w:sz w:val="22"/>
                <w:szCs w:val="22"/>
              </w:rPr>
              <w:t>3</w:t>
            </w:r>
          </w:p>
        </w:tc>
        <w:tc>
          <w:tcPr>
            <w:tcW w:w="1703" w:type="dxa"/>
            <w:vMerge w:val="restart"/>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Відновлення і підтримка сприятливого гідрологічного режиму водних ресурсів</w:t>
            </w:r>
          </w:p>
        </w:tc>
        <w:tc>
          <w:tcPr>
            <w:tcW w:w="2552" w:type="dxa"/>
            <w:vMerge w:val="restart"/>
          </w:tcPr>
          <w:p w:rsidR="00180805" w:rsidRPr="00940635" w:rsidRDefault="00180805" w:rsidP="00940635">
            <w:pPr>
              <w:spacing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Реалізація заходів і послуг у сфері охорони навколишнього природного середовища,  а саме забезпечення відновлення і підтримка сприятливого гідрологічного режиму річок Ромен, Куколка, Гнилиця, Єзуч шляхом регулювання рівнів води за допомогою шлюзів-регуляторів</w:t>
            </w:r>
          </w:p>
        </w:tc>
        <w:tc>
          <w:tcPr>
            <w:tcW w:w="992" w:type="dxa"/>
            <w:vMerge w:val="restart"/>
          </w:tcPr>
          <w:p w:rsidR="00180805" w:rsidRPr="00940635" w:rsidRDefault="00180805" w:rsidP="00940635">
            <w:pPr>
              <w:spacing w:line="276" w:lineRule="auto"/>
              <w:jc w:val="center"/>
              <w:rPr>
                <w:sz w:val="22"/>
                <w:szCs w:val="22"/>
              </w:rPr>
            </w:pPr>
            <w:r w:rsidRPr="00940635">
              <w:rPr>
                <w:sz w:val="22"/>
                <w:szCs w:val="22"/>
              </w:rPr>
              <w:t>2024-2026</w:t>
            </w:r>
          </w:p>
        </w:tc>
        <w:tc>
          <w:tcPr>
            <w:tcW w:w="2836" w:type="dxa"/>
            <w:gridSpan w:val="2"/>
            <w:vMerge w:val="restart"/>
          </w:tcPr>
          <w:p w:rsidR="00180805" w:rsidRPr="00940635" w:rsidRDefault="00180805" w:rsidP="00940635">
            <w:pPr>
              <w:jc w:val="center"/>
              <w:rPr>
                <w:iCs/>
                <w:sz w:val="22"/>
                <w:szCs w:val="22"/>
              </w:rPr>
            </w:pPr>
            <w:r w:rsidRPr="00940635">
              <w:rPr>
                <w:iCs/>
                <w:sz w:val="22"/>
                <w:szCs w:val="22"/>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180805" w:rsidRPr="00940635" w:rsidRDefault="00180805" w:rsidP="00940635">
            <w:pPr>
              <w:jc w:val="center"/>
              <w:rPr>
                <w:iCs/>
                <w:sz w:val="22"/>
                <w:szCs w:val="22"/>
              </w:rPr>
            </w:pPr>
          </w:p>
        </w:tc>
        <w:tc>
          <w:tcPr>
            <w:tcW w:w="1702" w:type="dxa"/>
            <w:gridSpan w:val="2"/>
          </w:tcPr>
          <w:p w:rsidR="00180805" w:rsidRPr="00940635" w:rsidRDefault="00180805" w:rsidP="00940635">
            <w:pPr>
              <w:spacing w:line="276" w:lineRule="auto"/>
              <w:jc w:val="center"/>
              <w:rPr>
                <w:sz w:val="22"/>
                <w:szCs w:val="22"/>
              </w:rPr>
            </w:pPr>
            <w:r w:rsidRPr="00940635">
              <w:rPr>
                <w:sz w:val="22"/>
                <w:szCs w:val="22"/>
              </w:rPr>
              <w:t>Бюджет Попівської сільської територіальної громади</w:t>
            </w:r>
          </w:p>
        </w:tc>
        <w:tc>
          <w:tcPr>
            <w:tcW w:w="992" w:type="dxa"/>
          </w:tcPr>
          <w:p w:rsidR="00180805" w:rsidRPr="00940635" w:rsidRDefault="00180805" w:rsidP="00940635">
            <w:pPr>
              <w:spacing w:line="276" w:lineRule="auto"/>
              <w:jc w:val="center"/>
              <w:rPr>
                <w:sz w:val="22"/>
                <w:szCs w:val="22"/>
              </w:rPr>
            </w:pPr>
            <w:r>
              <w:rPr>
                <w:sz w:val="22"/>
                <w:szCs w:val="22"/>
              </w:rPr>
              <w:t>81</w:t>
            </w:r>
            <w:r w:rsidRPr="00940635">
              <w:rPr>
                <w:sz w:val="22"/>
                <w:szCs w:val="22"/>
              </w:rPr>
              <w:t xml:space="preserve"> 000</w:t>
            </w:r>
          </w:p>
        </w:tc>
        <w:tc>
          <w:tcPr>
            <w:tcW w:w="992" w:type="dxa"/>
          </w:tcPr>
          <w:p w:rsidR="00180805" w:rsidRPr="00940635" w:rsidRDefault="00180805" w:rsidP="00940635">
            <w:pPr>
              <w:spacing w:line="276" w:lineRule="auto"/>
              <w:rPr>
                <w:sz w:val="22"/>
                <w:szCs w:val="22"/>
              </w:rPr>
            </w:pPr>
            <w:r w:rsidRPr="00940635">
              <w:rPr>
                <w:sz w:val="22"/>
                <w:szCs w:val="22"/>
              </w:rPr>
              <w:t>15 000</w:t>
            </w:r>
          </w:p>
        </w:tc>
        <w:tc>
          <w:tcPr>
            <w:tcW w:w="993" w:type="dxa"/>
          </w:tcPr>
          <w:p w:rsidR="00180805" w:rsidRPr="00940635" w:rsidRDefault="00180805" w:rsidP="00940635">
            <w:pPr>
              <w:spacing w:line="276" w:lineRule="auto"/>
              <w:ind w:left="-1949" w:firstLine="1949"/>
              <w:jc w:val="center"/>
              <w:rPr>
                <w:sz w:val="22"/>
                <w:szCs w:val="22"/>
              </w:rPr>
            </w:pPr>
            <w:r>
              <w:rPr>
                <w:sz w:val="22"/>
                <w:szCs w:val="22"/>
              </w:rPr>
              <w:t>56</w:t>
            </w:r>
            <w:r w:rsidRPr="00940635">
              <w:rPr>
                <w:sz w:val="22"/>
                <w:szCs w:val="22"/>
              </w:rPr>
              <w:t xml:space="preserve"> 000</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10 000</w:t>
            </w:r>
          </w:p>
        </w:tc>
        <w:tc>
          <w:tcPr>
            <w:tcW w:w="1981" w:type="dxa"/>
            <w:vMerge w:val="restart"/>
          </w:tcPr>
          <w:p w:rsidR="00180805" w:rsidRPr="00940635" w:rsidRDefault="00180805" w:rsidP="00940635">
            <w:pPr>
              <w:spacing w:line="276" w:lineRule="auto"/>
              <w:jc w:val="center"/>
              <w:rPr>
                <w:sz w:val="22"/>
                <w:szCs w:val="22"/>
              </w:rPr>
            </w:pPr>
            <w:r w:rsidRPr="00940635">
              <w:rPr>
                <w:sz w:val="22"/>
                <w:szCs w:val="22"/>
              </w:rPr>
              <w:t>Збереження та раціональне використання водних ресурсів, забезпечення належного екологічного стану навколишнього середовища</w:t>
            </w:r>
          </w:p>
          <w:p w:rsidR="00180805" w:rsidRPr="00940635" w:rsidRDefault="00180805" w:rsidP="00940635">
            <w:pPr>
              <w:spacing w:line="276" w:lineRule="auto"/>
              <w:jc w:val="center"/>
              <w:rPr>
                <w:sz w:val="22"/>
                <w:szCs w:val="22"/>
              </w:rPr>
            </w:pPr>
          </w:p>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vMerge/>
          </w:tcPr>
          <w:p w:rsidR="00180805" w:rsidRPr="00940635" w:rsidRDefault="00180805" w:rsidP="00940635">
            <w:pPr>
              <w:spacing w:line="276" w:lineRule="auto"/>
              <w:jc w:val="center"/>
              <w:rPr>
                <w:sz w:val="22"/>
                <w:szCs w:val="22"/>
              </w:rPr>
            </w:pPr>
          </w:p>
        </w:tc>
        <w:tc>
          <w:tcPr>
            <w:tcW w:w="1703" w:type="dxa"/>
            <w:vMerge/>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p>
        </w:tc>
        <w:tc>
          <w:tcPr>
            <w:tcW w:w="2552" w:type="dxa"/>
            <w:vMerge/>
          </w:tcPr>
          <w:p w:rsidR="00180805" w:rsidRPr="00940635" w:rsidRDefault="00180805" w:rsidP="00940635">
            <w:pPr>
              <w:spacing w:line="276" w:lineRule="auto"/>
              <w:jc w:val="center"/>
              <w:rPr>
                <w:bCs/>
                <w:sz w:val="22"/>
                <w:szCs w:val="22"/>
                <w:bdr w:val="none" w:sz="0" w:space="0" w:color="auto" w:frame="1"/>
                <w:shd w:val="clear" w:color="auto" w:fill="FFFFFF"/>
              </w:rPr>
            </w:pPr>
          </w:p>
        </w:tc>
        <w:tc>
          <w:tcPr>
            <w:tcW w:w="992" w:type="dxa"/>
            <w:vMerge/>
          </w:tcPr>
          <w:p w:rsidR="00180805" w:rsidRPr="00940635" w:rsidRDefault="00180805" w:rsidP="00940635">
            <w:pPr>
              <w:spacing w:line="276" w:lineRule="auto"/>
              <w:jc w:val="center"/>
              <w:rPr>
                <w:sz w:val="22"/>
                <w:szCs w:val="22"/>
              </w:rPr>
            </w:pPr>
          </w:p>
        </w:tc>
        <w:tc>
          <w:tcPr>
            <w:tcW w:w="2836" w:type="dxa"/>
            <w:gridSpan w:val="2"/>
            <w:vMerge/>
          </w:tcPr>
          <w:p w:rsidR="00180805" w:rsidRPr="00940635" w:rsidRDefault="00180805" w:rsidP="00940635">
            <w:pPr>
              <w:jc w:val="center"/>
              <w:rPr>
                <w:iCs/>
                <w:sz w:val="22"/>
                <w:szCs w:val="22"/>
              </w:rPr>
            </w:pPr>
          </w:p>
        </w:tc>
        <w:tc>
          <w:tcPr>
            <w:tcW w:w="1702" w:type="dxa"/>
            <w:gridSpan w:val="2"/>
          </w:tcPr>
          <w:p w:rsidR="00180805" w:rsidRPr="00940635" w:rsidRDefault="00180805" w:rsidP="00940635">
            <w:pPr>
              <w:spacing w:line="276" w:lineRule="auto"/>
              <w:rPr>
                <w:sz w:val="18"/>
                <w:szCs w:val="18"/>
              </w:rPr>
            </w:pPr>
          </w:p>
          <w:p w:rsidR="00180805" w:rsidRPr="00940635" w:rsidRDefault="00180805" w:rsidP="00940635">
            <w:pPr>
              <w:spacing w:line="276" w:lineRule="auto"/>
              <w:jc w:val="center"/>
              <w:rPr>
                <w:sz w:val="22"/>
                <w:szCs w:val="22"/>
              </w:rPr>
            </w:pPr>
            <w:r w:rsidRPr="00940635">
              <w:rPr>
                <w:sz w:val="22"/>
                <w:szCs w:val="22"/>
              </w:rPr>
              <w:t>в тому числі за рахунок залишку коштів спеціального фонду, який склався станом на 01.01.2025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p w:rsidR="00180805" w:rsidRPr="00940635" w:rsidRDefault="00180805" w:rsidP="00940635">
            <w:pPr>
              <w:spacing w:line="276" w:lineRule="auto"/>
              <w:jc w:val="center"/>
              <w:rPr>
                <w:sz w:val="22"/>
                <w:szCs w:val="22"/>
              </w:rPr>
            </w:pPr>
          </w:p>
        </w:tc>
        <w:tc>
          <w:tcPr>
            <w:tcW w:w="992" w:type="dxa"/>
          </w:tcPr>
          <w:p w:rsidR="00180805" w:rsidRPr="00940635" w:rsidRDefault="00180805" w:rsidP="00940635">
            <w:pPr>
              <w:spacing w:line="276" w:lineRule="auto"/>
              <w:jc w:val="center"/>
              <w:rPr>
                <w:sz w:val="22"/>
                <w:szCs w:val="22"/>
              </w:rPr>
            </w:pPr>
            <w:r w:rsidRPr="00940635">
              <w:rPr>
                <w:sz w:val="22"/>
                <w:szCs w:val="22"/>
              </w:rPr>
              <w:t>40 000</w:t>
            </w:r>
          </w:p>
        </w:tc>
        <w:tc>
          <w:tcPr>
            <w:tcW w:w="992" w:type="dxa"/>
          </w:tcPr>
          <w:p w:rsidR="00180805" w:rsidRPr="00940635" w:rsidRDefault="00180805" w:rsidP="00940635">
            <w:pPr>
              <w:spacing w:line="276" w:lineRule="auto"/>
              <w:jc w:val="center"/>
              <w:rPr>
                <w:sz w:val="22"/>
                <w:szCs w:val="22"/>
              </w:rPr>
            </w:pPr>
            <w:r w:rsidRPr="00940635">
              <w:rPr>
                <w:sz w:val="22"/>
                <w:szCs w:val="22"/>
              </w:rPr>
              <w:t>-</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40 000</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w:t>
            </w:r>
          </w:p>
        </w:tc>
        <w:tc>
          <w:tcPr>
            <w:tcW w:w="1981" w:type="dxa"/>
            <w:vMerge/>
          </w:tcPr>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 з/п</w:t>
            </w:r>
          </w:p>
        </w:tc>
        <w:tc>
          <w:tcPr>
            <w:tcW w:w="1703" w:type="dxa"/>
            <w:vMerge w:val="restart"/>
            <w:vAlign w:val="center"/>
          </w:tcPr>
          <w:p w:rsidR="00180805" w:rsidRPr="00940635" w:rsidRDefault="00180805" w:rsidP="00940635">
            <w:pPr>
              <w:spacing w:before="100" w:beforeAutospacing="1" w:after="100" w:afterAutospacing="1" w:line="276" w:lineRule="auto"/>
              <w:jc w:val="center"/>
              <w:rPr>
                <w:sz w:val="22"/>
                <w:szCs w:val="22"/>
              </w:rPr>
            </w:pPr>
            <w:r w:rsidRPr="00940635">
              <w:rPr>
                <w:sz w:val="22"/>
                <w:szCs w:val="22"/>
              </w:rPr>
              <w:t>Назва напряму діяльності (пріоритетні завдання)</w:t>
            </w:r>
          </w:p>
        </w:tc>
        <w:tc>
          <w:tcPr>
            <w:tcW w:w="2552" w:type="dxa"/>
            <w:vMerge w:val="restart"/>
            <w:vAlign w:val="center"/>
          </w:tcPr>
          <w:p w:rsidR="00180805" w:rsidRPr="00940635" w:rsidRDefault="00180805" w:rsidP="00940635">
            <w:pPr>
              <w:spacing w:line="276" w:lineRule="auto"/>
              <w:jc w:val="center"/>
              <w:rPr>
                <w:sz w:val="22"/>
                <w:szCs w:val="22"/>
              </w:rPr>
            </w:pPr>
            <w:r w:rsidRPr="00940635">
              <w:rPr>
                <w:sz w:val="22"/>
                <w:szCs w:val="22"/>
              </w:rPr>
              <w:t>Перелік заходів Програми</w:t>
            </w:r>
          </w:p>
        </w:tc>
        <w:tc>
          <w:tcPr>
            <w:tcW w:w="992" w:type="dxa"/>
            <w:vMerge w:val="restart"/>
            <w:vAlign w:val="center"/>
          </w:tcPr>
          <w:p w:rsidR="00180805" w:rsidRPr="00940635" w:rsidRDefault="00180805" w:rsidP="00940635">
            <w:pPr>
              <w:spacing w:line="276" w:lineRule="auto"/>
              <w:jc w:val="center"/>
              <w:rPr>
                <w:sz w:val="22"/>
                <w:szCs w:val="22"/>
              </w:rPr>
            </w:pPr>
            <w:r w:rsidRPr="00940635">
              <w:rPr>
                <w:sz w:val="22"/>
                <w:szCs w:val="22"/>
              </w:rPr>
              <w:t>Строк виконання заходу</w:t>
            </w:r>
          </w:p>
        </w:tc>
        <w:tc>
          <w:tcPr>
            <w:tcW w:w="2836"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Виконавці</w:t>
            </w:r>
          </w:p>
        </w:tc>
        <w:tc>
          <w:tcPr>
            <w:tcW w:w="1702" w:type="dxa"/>
            <w:gridSpan w:val="2"/>
            <w:vMerge w:val="restart"/>
            <w:vAlign w:val="center"/>
          </w:tcPr>
          <w:p w:rsidR="00180805" w:rsidRPr="00940635" w:rsidRDefault="00180805" w:rsidP="00940635">
            <w:pPr>
              <w:spacing w:line="276" w:lineRule="auto"/>
              <w:jc w:val="center"/>
              <w:rPr>
                <w:sz w:val="22"/>
                <w:szCs w:val="22"/>
              </w:rPr>
            </w:pPr>
            <w:r w:rsidRPr="00940635">
              <w:rPr>
                <w:sz w:val="22"/>
                <w:szCs w:val="22"/>
              </w:rPr>
              <w:t>Джерела фінансування</w:t>
            </w:r>
          </w:p>
        </w:tc>
        <w:tc>
          <w:tcPr>
            <w:tcW w:w="3969" w:type="dxa"/>
            <w:gridSpan w:val="5"/>
          </w:tcPr>
          <w:p w:rsidR="00180805" w:rsidRPr="00940635" w:rsidRDefault="00180805" w:rsidP="00940635">
            <w:pPr>
              <w:spacing w:line="276" w:lineRule="auto"/>
              <w:ind w:left="-1949" w:firstLine="1949"/>
              <w:jc w:val="center"/>
              <w:rPr>
                <w:sz w:val="22"/>
                <w:szCs w:val="22"/>
              </w:rPr>
            </w:pPr>
            <w:r w:rsidRPr="00940635">
              <w:rPr>
                <w:sz w:val="22"/>
                <w:szCs w:val="22"/>
              </w:rPr>
              <w:t xml:space="preserve">Орієнтовні обсяги фінансування </w:t>
            </w:r>
          </w:p>
          <w:p w:rsidR="00180805" w:rsidRPr="00940635" w:rsidRDefault="00180805" w:rsidP="00940635">
            <w:pPr>
              <w:spacing w:line="276" w:lineRule="auto"/>
              <w:ind w:left="-1949" w:firstLine="1949"/>
              <w:jc w:val="center"/>
              <w:rPr>
                <w:sz w:val="22"/>
                <w:szCs w:val="22"/>
              </w:rPr>
            </w:pPr>
            <w:r w:rsidRPr="00940635">
              <w:rPr>
                <w:sz w:val="22"/>
                <w:szCs w:val="22"/>
              </w:rPr>
              <w:t>(грн.)</w:t>
            </w:r>
          </w:p>
        </w:tc>
        <w:tc>
          <w:tcPr>
            <w:tcW w:w="1981" w:type="dxa"/>
            <w:vMerge w:val="restart"/>
          </w:tcPr>
          <w:p w:rsidR="00180805" w:rsidRPr="00940635" w:rsidRDefault="00180805" w:rsidP="00940635">
            <w:pPr>
              <w:spacing w:line="276" w:lineRule="auto"/>
              <w:jc w:val="center"/>
              <w:rPr>
                <w:sz w:val="22"/>
                <w:szCs w:val="22"/>
              </w:rPr>
            </w:pPr>
            <w:r w:rsidRPr="00940635">
              <w:rPr>
                <w:sz w:val="22"/>
                <w:szCs w:val="22"/>
              </w:rPr>
              <w:t>Очікуваний результат</w:t>
            </w:r>
          </w:p>
        </w:tc>
      </w:tr>
      <w:tr w:rsidR="00180805" w:rsidRPr="00940635" w:rsidTr="00940635">
        <w:trPr>
          <w:cantSplit/>
          <w:trHeight w:val="215"/>
        </w:trPr>
        <w:tc>
          <w:tcPr>
            <w:tcW w:w="567" w:type="dxa"/>
            <w:gridSpan w:val="2"/>
            <w:vMerge/>
            <w:vAlign w:val="center"/>
          </w:tcPr>
          <w:p w:rsidR="00180805" w:rsidRPr="00940635" w:rsidRDefault="00180805" w:rsidP="00940635">
            <w:pPr>
              <w:spacing w:line="276" w:lineRule="auto"/>
              <w:jc w:val="center"/>
              <w:rPr>
                <w:sz w:val="22"/>
                <w:szCs w:val="22"/>
              </w:rPr>
            </w:pPr>
          </w:p>
        </w:tc>
        <w:tc>
          <w:tcPr>
            <w:tcW w:w="1703" w:type="dxa"/>
            <w:vMerge/>
            <w:vAlign w:val="center"/>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p>
        </w:tc>
        <w:tc>
          <w:tcPr>
            <w:tcW w:w="2552" w:type="dxa"/>
            <w:vMerge/>
            <w:vAlign w:val="center"/>
          </w:tcPr>
          <w:p w:rsidR="00180805" w:rsidRPr="00940635" w:rsidRDefault="00180805" w:rsidP="00940635">
            <w:pPr>
              <w:spacing w:line="276" w:lineRule="auto"/>
              <w:jc w:val="center"/>
              <w:rPr>
                <w:bCs/>
                <w:sz w:val="22"/>
                <w:szCs w:val="22"/>
                <w:bdr w:val="none" w:sz="0" w:space="0" w:color="auto" w:frame="1"/>
                <w:shd w:val="clear" w:color="auto" w:fill="FFFFFF"/>
              </w:rPr>
            </w:pPr>
          </w:p>
        </w:tc>
        <w:tc>
          <w:tcPr>
            <w:tcW w:w="992" w:type="dxa"/>
            <w:vMerge/>
            <w:vAlign w:val="center"/>
          </w:tcPr>
          <w:p w:rsidR="00180805" w:rsidRPr="00940635" w:rsidRDefault="00180805" w:rsidP="00940635">
            <w:pPr>
              <w:spacing w:line="276" w:lineRule="auto"/>
              <w:jc w:val="center"/>
              <w:rPr>
                <w:sz w:val="22"/>
                <w:szCs w:val="22"/>
              </w:rPr>
            </w:pPr>
          </w:p>
        </w:tc>
        <w:tc>
          <w:tcPr>
            <w:tcW w:w="2836" w:type="dxa"/>
            <w:gridSpan w:val="2"/>
            <w:vMerge/>
            <w:vAlign w:val="center"/>
          </w:tcPr>
          <w:p w:rsidR="00180805" w:rsidRPr="00940635" w:rsidRDefault="00180805" w:rsidP="00940635">
            <w:pPr>
              <w:jc w:val="center"/>
              <w:rPr>
                <w:iCs/>
                <w:sz w:val="22"/>
                <w:szCs w:val="22"/>
              </w:rPr>
            </w:pPr>
          </w:p>
        </w:tc>
        <w:tc>
          <w:tcPr>
            <w:tcW w:w="1702" w:type="dxa"/>
            <w:gridSpan w:val="2"/>
            <w:vMerge/>
            <w:vAlign w:val="center"/>
          </w:tcPr>
          <w:p w:rsidR="00180805" w:rsidRPr="00940635" w:rsidRDefault="00180805" w:rsidP="00940635">
            <w:pPr>
              <w:spacing w:line="276" w:lineRule="auto"/>
              <w:jc w:val="center"/>
              <w:rPr>
                <w:sz w:val="22"/>
                <w:szCs w:val="22"/>
              </w:rPr>
            </w:pPr>
          </w:p>
        </w:tc>
        <w:tc>
          <w:tcPr>
            <w:tcW w:w="992" w:type="dxa"/>
            <w:vMerge w:val="restart"/>
          </w:tcPr>
          <w:p w:rsidR="00180805" w:rsidRPr="00940635" w:rsidRDefault="00180805" w:rsidP="00940635">
            <w:pPr>
              <w:spacing w:line="276" w:lineRule="auto"/>
              <w:jc w:val="center"/>
              <w:rPr>
                <w:sz w:val="22"/>
                <w:szCs w:val="22"/>
              </w:rPr>
            </w:pPr>
            <w:r w:rsidRPr="00940635">
              <w:rPr>
                <w:sz w:val="22"/>
                <w:szCs w:val="22"/>
              </w:rPr>
              <w:t>Усього</w:t>
            </w:r>
          </w:p>
        </w:tc>
        <w:tc>
          <w:tcPr>
            <w:tcW w:w="2977" w:type="dxa"/>
            <w:gridSpan w:val="4"/>
          </w:tcPr>
          <w:p w:rsidR="00180805" w:rsidRPr="00940635" w:rsidRDefault="00180805" w:rsidP="00940635">
            <w:pPr>
              <w:spacing w:line="276" w:lineRule="auto"/>
              <w:ind w:left="-1949" w:firstLine="1949"/>
              <w:jc w:val="center"/>
              <w:rPr>
                <w:sz w:val="22"/>
                <w:szCs w:val="22"/>
              </w:rPr>
            </w:pPr>
            <w:r w:rsidRPr="00940635">
              <w:rPr>
                <w:sz w:val="22"/>
                <w:szCs w:val="22"/>
              </w:rPr>
              <w:t>Роки</w:t>
            </w:r>
          </w:p>
        </w:tc>
        <w:tc>
          <w:tcPr>
            <w:tcW w:w="1981" w:type="dxa"/>
            <w:vMerge/>
          </w:tcPr>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vMerge/>
          </w:tcPr>
          <w:p w:rsidR="00180805" w:rsidRPr="00940635" w:rsidRDefault="00180805" w:rsidP="00940635">
            <w:pPr>
              <w:spacing w:line="276" w:lineRule="auto"/>
              <w:jc w:val="center"/>
              <w:rPr>
                <w:sz w:val="22"/>
                <w:szCs w:val="22"/>
              </w:rPr>
            </w:pPr>
          </w:p>
        </w:tc>
        <w:tc>
          <w:tcPr>
            <w:tcW w:w="1703" w:type="dxa"/>
            <w:vMerge/>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p>
        </w:tc>
        <w:tc>
          <w:tcPr>
            <w:tcW w:w="2552" w:type="dxa"/>
            <w:vMerge/>
          </w:tcPr>
          <w:p w:rsidR="00180805" w:rsidRPr="00940635" w:rsidRDefault="00180805" w:rsidP="00940635">
            <w:pPr>
              <w:spacing w:line="276" w:lineRule="auto"/>
              <w:jc w:val="center"/>
              <w:rPr>
                <w:bCs/>
                <w:sz w:val="22"/>
                <w:szCs w:val="22"/>
                <w:bdr w:val="none" w:sz="0" w:space="0" w:color="auto" w:frame="1"/>
                <w:shd w:val="clear" w:color="auto" w:fill="FFFFFF"/>
              </w:rPr>
            </w:pPr>
          </w:p>
        </w:tc>
        <w:tc>
          <w:tcPr>
            <w:tcW w:w="992" w:type="dxa"/>
            <w:vMerge/>
          </w:tcPr>
          <w:p w:rsidR="00180805" w:rsidRPr="00940635" w:rsidRDefault="00180805" w:rsidP="00940635">
            <w:pPr>
              <w:spacing w:line="276" w:lineRule="auto"/>
              <w:jc w:val="center"/>
              <w:rPr>
                <w:sz w:val="22"/>
                <w:szCs w:val="22"/>
              </w:rPr>
            </w:pPr>
          </w:p>
        </w:tc>
        <w:tc>
          <w:tcPr>
            <w:tcW w:w="2836" w:type="dxa"/>
            <w:gridSpan w:val="2"/>
            <w:vMerge/>
          </w:tcPr>
          <w:p w:rsidR="00180805" w:rsidRPr="00940635" w:rsidRDefault="00180805" w:rsidP="00940635">
            <w:pPr>
              <w:jc w:val="center"/>
              <w:rPr>
                <w:iCs/>
                <w:sz w:val="22"/>
                <w:szCs w:val="22"/>
              </w:rPr>
            </w:pPr>
          </w:p>
        </w:tc>
        <w:tc>
          <w:tcPr>
            <w:tcW w:w="1702" w:type="dxa"/>
            <w:gridSpan w:val="2"/>
            <w:vMerge/>
          </w:tcPr>
          <w:p w:rsidR="00180805" w:rsidRPr="00940635" w:rsidRDefault="00180805" w:rsidP="00940635">
            <w:pPr>
              <w:spacing w:line="276" w:lineRule="auto"/>
              <w:jc w:val="center"/>
              <w:rPr>
                <w:sz w:val="22"/>
                <w:szCs w:val="22"/>
              </w:rPr>
            </w:pPr>
          </w:p>
        </w:tc>
        <w:tc>
          <w:tcPr>
            <w:tcW w:w="992" w:type="dxa"/>
            <w:vMerge/>
          </w:tcPr>
          <w:p w:rsidR="00180805" w:rsidRPr="00940635" w:rsidRDefault="00180805" w:rsidP="00940635">
            <w:pPr>
              <w:spacing w:line="276" w:lineRule="auto"/>
              <w:jc w:val="center"/>
              <w:rPr>
                <w:sz w:val="22"/>
                <w:szCs w:val="22"/>
              </w:rPr>
            </w:pPr>
          </w:p>
        </w:tc>
        <w:tc>
          <w:tcPr>
            <w:tcW w:w="992" w:type="dxa"/>
          </w:tcPr>
          <w:p w:rsidR="00180805" w:rsidRPr="00940635" w:rsidRDefault="00180805" w:rsidP="00940635">
            <w:pPr>
              <w:spacing w:line="276" w:lineRule="auto"/>
              <w:jc w:val="center"/>
              <w:rPr>
                <w:sz w:val="22"/>
                <w:szCs w:val="22"/>
              </w:rPr>
            </w:pPr>
            <w:r w:rsidRPr="00940635">
              <w:rPr>
                <w:sz w:val="22"/>
                <w:szCs w:val="22"/>
              </w:rPr>
              <w:t>2024</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2025</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2026</w:t>
            </w:r>
          </w:p>
        </w:tc>
        <w:tc>
          <w:tcPr>
            <w:tcW w:w="1981" w:type="dxa"/>
            <w:vMerge/>
          </w:tcPr>
          <w:p w:rsidR="00180805" w:rsidRPr="00940635" w:rsidRDefault="00180805" w:rsidP="00940635">
            <w:pPr>
              <w:spacing w:line="276" w:lineRule="auto"/>
              <w:jc w:val="center"/>
              <w:rPr>
                <w:sz w:val="22"/>
                <w:szCs w:val="22"/>
              </w:rPr>
            </w:pPr>
          </w:p>
        </w:tc>
      </w:tr>
      <w:tr w:rsidR="00180805" w:rsidRPr="00940635" w:rsidTr="00940635">
        <w:trPr>
          <w:cantSplit/>
          <w:trHeight w:val="215"/>
        </w:trPr>
        <w:tc>
          <w:tcPr>
            <w:tcW w:w="567" w:type="dxa"/>
            <w:gridSpan w:val="2"/>
          </w:tcPr>
          <w:p w:rsidR="00180805" w:rsidRPr="00940635" w:rsidRDefault="00180805" w:rsidP="00940635">
            <w:pPr>
              <w:spacing w:line="276" w:lineRule="auto"/>
              <w:jc w:val="center"/>
              <w:rPr>
                <w:sz w:val="22"/>
                <w:szCs w:val="22"/>
              </w:rPr>
            </w:pPr>
            <w:r w:rsidRPr="00940635">
              <w:rPr>
                <w:sz w:val="22"/>
                <w:szCs w:val="22"/>
              </w:rPr>
              <w:t>1</w:t>
            </w:r>
          </w:p>
        </w:tc>
        <w:tc>
          <w:tcPr>
            <w:tcW w:w="1703" w:type="dxa"/>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2</w:t>
            </w:r>
          </w:p>
        </w:tc>
        <w:tc>
          <w:tcPr>
            <w:tcW w:w="2552" w:type="dxa"/>
          </w:tcPr>
          <w:p w:rsidR="00180805" w:rsidRPr="00940635" w:rsidRDefault="00180805" w:rsidP="00940635">
            <w:pPr>
              <w:spacing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3</w:t>
            </w:r>
          </w:p>
        </w:tc>
        <w:tc>
          <w:tcPr>
            <w:tcW w:w="992" w:type="dxa"/>
          </w:tcPr>
          <w:p w:rsidR="00180805" w:rsidRPr="00940635" w:rsidRDefault="00180805" w:rsidP="00940635">
            <w:pPr>
              <w:spacing w:line="276" w:lineRule="auto"/>
              <w:jc w:val="center"/>
              <w:rPr>
                <w:sz w:val="22"/>
                <w:szCs w:val="22"/>
              </w:rPr>
            </w:pPr>
            <w:r w:rsidRPr="00940635">
              <w:rPr>
                <w:sz w:val="22"/>
                <w:szCs w:val="22"/>
              </w:rPr>
              <w:t>4</w:t>
            </w:r>
          </w:p>
        </w:tc>
        <w:tc>
          <w:tcPr>
            <w:tcW w:w="2836" w:type="dxa"/>
            <w:gridSpan w:val="2"/>
          </w:tcPr>
          <w:p w:rsidR="00180805" w:rsidRPr="00940635" w:rsidRDefault="00180805" w:rsidP="00940635">
            <w:pPr>
              <w:jc w:val="center"/>
              <w:rPr>
                <w:iCs/>
                <w:sz w:val="22"/>
                <w:szCs w:val="22"/>
              </w:rPr>
            </w:pPr>
            <w:r w:rsidRPr="00940635">
              <w:rPr>
                <w:iCs/>
                <w:sz w:val="22"/>
                <w:szCs w:val="22"/>
              </w:rPr>
              <w:t>5</w:t>
            </w:r>
          </w:p>
        </w:tc>
        <w:tc>
          <w:tcPr>
            <w:tcW w:w="1702" w:type="dxa"/>
            <w:gridSpan w:val="2"/>
          </w:tcPr>
          <w:p w:rsidR="00180805" w:rsidRPr="00940635" w:rsidRDefault="00180805" w:rsidP="00940635">
            <w:pPr>
              <w:spacing w:line="276" w:lineRule="auto"/>
              <w:jc w:val="center"/>
              <w:rPr>
                <w:sz w:val="22"/>
                <w:szCs w:val="22"/>
              </w:rPr>
            </w:pPr>
            <w:r w:rsidRPr="00940635">
              <w:rPr>
                <w:sz w:val="22"/>
                <w:szCs w:val="22"/>
              </w:rPr>
              <w:t>6</w:t>
            </w:r>
          </w:p>
        </w:tc>
        <w:tc>
          <w:tcPr>
            <w:tcW w:w="992" w:type="dxa"/>
          </w:tcPr>
          <w:p w:rsidR="00180805" w:rsidRPr="00940635" w:rsidRDefault="00180805" w:rsidP="00940635">
            <w:pPr>
              <w:spacing w:line="276" w:lineRule="auto"/>
              <w:jc w:val="center"/>
              <w:rPr>
                <w:sz w:val="22"/>
                <w:szCs w:val="22"/>
              </w:rPr>
            </w:pPr>
            <w:r w:rsidRPr="00940635">
              <w:rPr>
                <w:sz w:val="22"/>
                <w:szCs w:val="22"/>
              </w:rPr>
              <w:t>7</w:t>
            </w:r>
          </w:p>
        </w:tc>
        <w:tc>
          <w:tcPr>
            <w:tcW w:w="992" w:type="dxa"/>
          </w:tcPr>
          <w:p w:rsidR="00180805" w:rsidRPr="00940635" w:rsidRDefault="00180805" w:rsidP="00940635">
            <w:pPr>
              <w:spacing w:line="276" w:lineRule="auto"/>
              <w:jc w:val="center"/>
              <w:rPr>
                <w:sz w:val="22"/>
                <w:szCs w:val="22"/>
              </w:rPr>
            </w:pPr>
            <w:r w:rsidRPr="00940635">
              <w:rPr>
                <w:sz w:val="22"/>
                <w:szCs w:val="22"/>
              </w:rPr>
              <w:t>8</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9</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10</w:t>
            </w:r>
          </w:p>
        </w:tc>
        <w:tc>
          <w:tcPr>
            <w:tcW w:w="1981" w:type="dxa"/>
          </w:tcPr>
          <w:p w:rsidR="00180805" w:rsidRPr="00940635" w:rsidRDefault="00180805" w:rsidP="00940635">
            <w:pPr>
              <w:spacing w:line="276" w:lineRule="auto"/>
              <w:jc w:val="center"/>
              <w:rPr>
                <w:sz w:val="22"/>
                <w:szCs w:val="22"/>
              </w:rPr>
            </w:pPr>
            <w:r w:rsidRPr="00940635">
              <w:rPr>
                <w:sz w:val="22"/>
                <w:szCs w:val="22"/>
              </w:rPr>
              <w:t>11</w:t>
            </w:r>
          </w:p>
        </w:tc>
      </w:tr>
      <w:tr w:rsidR="00180805" w:rsidRPr="00940635" w:rsidTr="00940635">
        <w:trPr>
          <w:cantSplit/>
          <w:trHeight w:val="215"/>
        </w:trPr>
        <w:tc>
          <w:tcPr>
            <w:tcW w:w="567" w:type="dxa"/>
            <w:gridSpan w:val="2"/>
          </w:tcPr>
          <w:p w:rsidR="00180805" w:rsidRPr="00940635" w:rsidRDefault="00180805" w:rsidP="00940635">
            <w:pPr>
              <w:spacing w:line="276" w:lineRule="auto"/>
              <w:jc w:val="center"/>
              <w:rPr>
                <w:sz w:val="22"/>
                <w:szCs w:val="22"/>
              </w:rPr>
            </w:pPr>
            <w:r w:rsidRPr="00940635">
              <w:rPr>
                <w:sz w:val="22"/>
                <w:szCs w:val="22"/>
              </w:rPr>
              <w:t>4</w:t>
            </w:r>
          </w:p>
        </w:tc>
        <w:tc>
          <w:tcPr>
            <w:tcW w:w="1703" w:type="dxa"/>
          </w:tcPr>
          <w:p w:rsidR="00180805" w:rsidRPr="00940635" w:rsidRDefault="00180805" w:rsidP="00940635">
            <w:pPr>
              <w:spacing w:before="100" w:beforeAutospacing="1" w:after="100" w:afterAutospacing="1"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Інша діяльність у сфері екології та охорони природних ресурсів</w:t>
            </w:r>
          </w:p>
        </w:tc>
        <w:tc>
          <w:tcPr>
            <w:tcW w:w="2552" w:type="dxa"/>
          </w:tcPr>
          <w:p w:rsidR="00180805" w:rsidRPr="00940635" w:rsidRDefault="00180805" w:rsidP="00940635">
            <w:pPr>
              <w:spacing w:line="276" w:lineRule="auto"/>
              <w:jc w:val="center"/>
              <w:rPr>
                <w:bCs/>
                <w:sz w:val="22"/>
                <w:szCs w:val="22"/>
                <w:bdr w:val="none" w:sz="0" w:space="0" w:color="auto" w:frame="1"/>
                <w:shd w:val="clear" w:color="auto" w:fill="FFFFFF"/>
              </w:rPr>
            </w:pPr>
            <w:r w:rsidRPr="00940635">
              <w:rPr>
                <w:bCs/>
                <w:sz w:val="22"/>
                <w:szCs w:val="22"/>
                <w:bdr w:val="none" w:sz="0" w:space="0" w:color="auto" w:frame="1"/>
                <w:shd w:val="clear" w:color="auto" w:fill="FFFFFF"/>
              </w:rPr>
              <w:t>Оплата послуг з проведення стратегічної екологічної оцінки місцевого плану управління відходами</w:t>
            </w:r>
          </w:p>
          <w:p w:rsidR="00180805" w:rsidRPr="00940635" w:rsidRDefault="00180805" w:rsidP="00940635">
            <w:pPr>
              <w:spacing w:line="276" w:lineRule="auto"/>
              <w:jc w:val="center"/>
              <w:rPr>
                <w:bCs/>
                <w:sz w:val="22"/>
                <w:szCs w:val="22"/>
                <w:bdr w:val="none" w:sz="0" w:space="0" w:color="auto" w:frame="1"/>
                <w:shd w:val="clear" w:color="auto" w:fill="FFFFFF"/>
              </w:rPr>
            </w:pPr>
          </w:p>
        </w:tc>
        <w:tc>
          <w:tcPr>
            <w:tcW w:w="992" w:type="dxa"/>
          </w:tcPr>
          <w:p w:rsidR="00180805" w:rsidRPr="00940635" w:rsidRDefault="00180805" w:rsidP="00940635">
            <w:pPr>
              <w:spacing w:line="276" w:lineRule="auto"/>
              <w:jc w:val="center"/>
              <w:rPr>
                <w:sz w:val="22"/>
                <w:szCs w:val="22"/>
              </w:rPr>
            </w:pPr>
            <w:r w:rsidRPr="00940635">
              <w:rPr>
                <w:sz w:val="22"/>
                <w:szCs w:val="22"/>
              </w:rPr>
              <w:t>2024</w:t>
            </w:r>
          </w:p>
        </w:tc>
        <w:tc>
          <w:tcPr>
            <w:tcW w:w="2836" w:type="dxa"/>
            <w:gridSpan w:val="2"/>
          </w:tcPr>
          <w:p w:rsidR="00180805" w:rsidRPr="00940635" w:rsidRDefault="00180805" w:rsidP="00940635">
            <w:pPr>
              <w:jc w:val="center"/>
              <w:rPr>
                <w:sz w:val="22"/>
                <w:szCs w:val="22"/>
              </w:rPr>
            </w:pPr>
            <w:r w:rsidRPr="00940635">
              <w:rPr>
                <w:iCs/>
                <w:sz w:val="22"/>
                <w:szCs w:val="22"/>
              </w:rPr>
              <w:t>Апарат Попівської сільської ради  Конотопського району Сумської області</w:t>
            </w:r>
            <w:r w:rsidRPr="00940635">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rsidR="00180805" w:rsidRPr="00940635" w:rsidRDefault="00180805" w:rsidP="00940635">
            <w:pPr>
              <w:jc w:val="center"/>
              <w:rPr>
                <w:iCs/>
                <w:sz w:val="22"/>
                <w:szCs w:val="22"/>
              </w:rPr>
            </w:pPr>
          </w:p>
        </w:tc>
        <w:tc>
          <w:tcPr>
            <w:tcW w:w="1702" w:type="dxa"/>
            <w:gridSpan w:val="2"/>
          </w:tcPr>
          <w:p w:rsidR="00180805" w:rsidRPr="00940635" w:rsidRDefault="00180805" w:rsidP="00940635">
            <w:pPr>
              <w:spacing w:line="276" w:lineRule="auto"/>
              <w:jc w:val="center"/>
              <w:rPr>
                <w:sz w:val="22"/>
                <w:szCs w:val="22"/>
              </w:rPr>
            </w:pPr>
            <w:r w:rsidRPr="00940635">
              <w:rPr>
                <w:sz w:val="22"/>
                <w:szCs w:val="22"/>
              </w:rPr>
              <w:t>Бюджет Попівської сільської територіальної громади</w:t>
            </w:r>
          </w:p>
        </w:tc>
        <w:tc>
          <w:tcPr>
            <w:tcW w:w="992" w:type="dxa"/>
          </w:tcPr>
          <w:p w:rsidR="00180805" w:rsidRPr="00940635" w:rsidRDefault="00180805" w:rsidP="00940635">
            <w:pPr>
              <w:spacing w:line="276" w:lineRule="auto"/>
              <w:jc w:val="center"/>
              <w:rPr>
                <w:sz w:val="22"/>
                <w:szCs w:val="22"/>
              </w:rPr>
            </w:pPr>
            <w:r w:rsidRPr="00940635">
              <w:rPr>
                <w:sz w:val="22"/>
                <w:szCs w:val="22"/>
              </w:rPr>
              <w:t>10 000</w:t>
            </w:r>
          </w:p>
        </w:tc>
        <w:tc>
          <w:tcPr>
            <w:tcW w:w="992" w:type="dxa"/>
          </w:tcPr>
          <w:p w:rsidR="00180805" w:rsidRPr="00940635" w:rsidRDefault="00180805" w:rsidP="00940635">
            <w:pPr>
              <w:spacing w:line="276" w:lineRule="auto"/>
              <w:jc w:val="center"/>
              <w:rPr>
                <w:sz w:val="22"/>
                <w:szCs w:val="22"/>
              </w:rPr>
            </w:pPr>
            <w:r w:rsidRPr="00940635">
              <w:rPr>
                <w:sz w:val="22"/>
                <w:szCs w:val="22"/>
              </w:rPr>
              <w:t>10 000</w:t>
            </w:r>
          </w:p>
        </w:tc>
        <w:tc>
          <w:tcPr>
            <w:tcW w:w="993" w:type="dxa"/>
          </w:tcPr>
          <w:p w:rsidR="00180805" w:rsidRPr="00940635" w:rsidRDefault="00180805" w:rsidP="00940635">
            <w:pPr>
              <w:spacing w:line="276" w:lineRule="auto"/>
              <w:ind w:left="-1949" w:firstLine="1949"/>
              <w:jc w:val="center"/>
              <w:rPr>
                <w:sz w:val="22"/>
                <w:szCs w:val="22"/>
              </w:rPr>
            </w:pPr>
            <w:r w:rsidRPr="00940635">
              <w:rPr>
                <w:sz w:val="22"/>
                <w:szCs w:val="22"/>
              </w:rPr>
              <w:t>-</w:t>
            </w:r>
          </w:p>
        </w:tc>
        <w:tc>
          <w:tcPr>
            <w:tcW w:w="992" w:type="dxa"/>
            <w:gridSpan w:val="2"/>
          </w:tcPr>
          <w:p w:rsidR="00180805" w:rsidRPr="00940635" w:rsidRDefault="00180805" w:rsidP="00940635">
            <w:pPr>
              <w:spacing w:line="276" w:lineRule="auto"/>
              <w:ind w:left="-1949" w:firstLine="1949"/>
              <w:jc w:val="center"/>
              <w:rPr>
                <w:sz w:val="22"/>
                <w:szCs w:val="22"/>
              </w:rPr>
            </w:pPr>
            <w:r w:rsidRPr="00940635">
              <w:rPr>
                <w:sz w:val="22"/>
                <w:szCs w:val="22"/>
              </w:rPr>
              <w:t>-</w:t>
            </w:r>
          </w:p>
        </w:tc>
        <w:tc>
          <w:tcPr>
            <w:tcW w:w="1981" w:type="dxa"/>
          </w:tcPr>
          <w:p w:rsidR="00180805" w:rsidRPr="00940635" w:rsidRDefault="00180805" w:rsidP="00940635">
            <w:pPr>
              <w:spacing w:line="276" w:lineRule="auto"/>
              <w:jc w:val="center"/>
              <w:rPr>
                <w:sz w:val="22"/>
                <w:szCs w:val="22"/>
              </w:rPr>
            </w:pPr>
            <w:r w:rsidRPr="00940635">
              <w:rPr>
                <w:sz w:val="22"/>
                <w:szCs w:val="22"/>
              </w:rPr>
              <w:t>Забезпечення охорони довкілля, безпеки життєдіяльності населення та охорони його здоров'я</w:t>
            </w:r>
          </w:p>
        </w:tc>
      </w:tr>
      <w:tr w:rsidR="00180805" w:rsidRPr="00940635" w:rsidTr="00940635">
        <w:trPr>
          <w:cantSplit/>
          <w:trHeight w:val="215"/>
        </w:trPr>
        <w:tc>
          <w:tcPr>
            <w:tcW w:w="5822" w:type="dxa"/>
            <w:gridSpan w:val="6"/>
          </w:tcPr>
          <w:p w:rsidR="00180805" w:rsidRPr="00940635" w:rsidRDefault="00180805" w:rsidP="00940635">
            <w:pPr>
              <w:spacing w:line="276" w:lineRule="auto"/>
              <w:jc w:val="center"/>
              <w:rPr>
                <w:b/>
                <w:sz w:val="22"/>
                <w:szCs w:val="22"/>
              </w:rPr>
            </w:pPr>
            <w:r w:rsidRPr="00940635">
              <w:rPr>
                <w:b/>
                <w:sz w:val="22"/>
                <w:szCs w:val="22"/>
              </w:rPr>
              <w:t>Всього по Програмі</w:t>
            </w:r>
          </w:p>
        </w:tc>
        <w:tc>
          <w:tcPr>
            <w:tcW w:w="2836" w:type="dxa"/>
            <w:gridSpan w:val="2"/>
          </w:tcPr>
          <w:p w:rsidR="00180805" w:rsidRPr="00940635" w:rsidRDefault="00180805" w:rsidP="00940635">
            <w:pPr>
              <w:jc w:val="center"/>
              <w:rPr>
                <w:iCs/>
              </w:rPr>
            </w:pPr>
          </w:p>
        </w:tc>
        <w:tc>
          <w:tcPr>
            <w:tcW w:w="1694" w:type="dxa"/>
          </w:tcPr>
          <w:p w:rsidR="00180805" w:rsidRPr="00940635" w:rsidRDefault="00180805" w:rsidP="00940635">
            <w:pPr>
              <w:spacing w:line="276" w:lineRule="auto"/>
              <w:jc w:val="center"/>
              <w:rPr>
                <w:sz w:val="22"/>
                <w:szCs w:val="22"/>
              </w:rPr>
            </w:pPr>
          </w:p>
        </w:tc>
        <w:tc>
          <w:tcPr>
            <w:tcW w:w="992" w:type="dxa"/>
          </w:tcPr>
          <w:p w:rsidR="00180805" w:rsidRPr="00940635" w:rsidRDefault="00180805" w:rsidP="00940635">
            <w:pPr>
              <w:spacing w:line="276" w:lineRule="auto"/>
              <w:jc w:val="center"/>
              <w:rPr>
                <w:b/>
                <w:sz w:val="22"/>
                <w:szCs w:val="22"/>
              </w:rPr>
            </w:pPr>
            <w:r w:rsidRPr="00940635">
              <w:rPr>
                <w:b/>
                <w:sz w:val="22"/>
                <w:szCs w:val="22"/>
              </w:rPr>
              <w:t>564 795</w:t>
            </w:r>
          </w:p>
        </w:tc>
        <w:tc>
          <w:tcPr>
            <w:tcW w:w="992" w:type="dxa"/>
          </w:tcPr>
          <w:p w:rsidR="00180805" w:rsidRPr="00940635" w:rsidRDefault="00180805" w:rsidP="00940635">
            <w:pPr>
              <w:spacing w:line="276" w:lineRule="auto"/>
              <w:rPr>
                <w:b/>
                <w:sz w:val="22"/>
                <w:szCs w:val="22"/>
              </w:rPr>
            </w:pPr>
            <w:r w:rsidRPr="00940635">
              <w:rPr>
                <w:b/>
                <w:sz w:val="22"/>
                <w:szCs w:val="22"/>
              </w:rPr>
              <w:t>182 800</w:t>
            </w:r>
          </w:p>
        </w:tc>
        <w:tc>
          <w:tcPr>
            <w:tcW w:w="993" w:type="dxa"/>
          </w:tcPr>
          <w:p w:rsidR="00180805" w:rsidRPr="00940635" w:rsidRDefault="00180805" w:rsidP="00940635">
            <w:pPr>
              <w:spacing w:line="276" w:lineRule="auto"/>
              <w:ind w:left="-1949" w:firstLine="1949"/>
              <w:jc w:val="center"/>
              <w:rPr>
                <w:b/>
                <w:sz w:val="22"/>
                <w:szCs w:val="22"/>
              </w:rPr>
            </w:pPr>
            <w:r w:rsidRPr="00940635">
              <w:rPr>
                <w:b/>
                <w:sz w:val="22"/>
                <w:szCs w:val="22"/>
              </w:rPr>
              <w:t>245 785</w:t>
            </w:r>
          </w:p>
        </w:tc>
        <w:tc>
          <w:tcPr>
            <w:tcW w:w="984" w:type="dxa"/>
          </w:tcPr>
          <w:p w:rsidR="00180805" w:rsidRPr="00940635" w:rsidRDefault="00180805" w:rsidP="00940635">
            <w:pPr>
              <w:spacing w:line="276" w:lineRule="auto"/>
              <w:ind w:left="-1949" w:firstLine="1949"/>
              <w:jc w:val="center"/>
              <w:rPr>
                <w:b/>
                <w:sz w:val="22"/>
                <w:szCs w:val="22"/>
              </w:rPr>
            </w:pPr>
            <w:r w:rsidRPr="00940635">
              <w:rPr>
                <w:b/>
                <w:sz w:val="22"/>
                <w:szCs w:val="22"/>
              </w:rPr>
              <w:t>136 210</w:t>
            </w:r>
          </w:p>
        </w:tc>
        <w:tc>
          <w:tcPr>
            <w:tcW w:w="1989" w:type="dxa"/>
            <w:gridSpan w:val="2"/>
          </w:tcPr>
          <w:p w:rsidR="00180805" w:rsidRPr="00940635" w:rsidRDefault="00180805" w:rsidP="00940635">
            <w:pPr>
              <w:spacing w:line="276" w:lineRule="auto"/>
              <w:jc w:val="center"/>
              <w:rPr>
                <w:sz w:val="22"/>
                <w:szCs w:val="22"/>
              </w:rPr>
            </w:pPr>
          </w:p>
        </w:tc>
      </w:tr>
    </w:tbl>
    <w:p w:rsidR="00180805" w:rsidRPr="00940635" w:rsidRDefault="00180805" w:rsidP="00940635">
      <w:pPr>
        <w:tabs>
          <w:tab w:val="left" w:pos="7365"/>
        </w:tabs>
        <w:ind w:right="-142"/>
        <w:rPr>
          <w:b/>
          <w:sz w:val="28"/>
          <w:szCs w:val="28"/>
        </w:rPr>
      </w:pPr>
    </w:p>
    <w:p w:rsidR="00180805" w:rsidRPr="00940635" w:rsidRDefault="00180805" w:rsidP="00940635">
      <w:pPr>
        <w:tabs>
          <w:tab w:val="left" w:pos="1891"/>
        </w:tabs>
        <w:ind w:right="-142"/>
        <w:rPr>
          <w:b/>
          <w:sz w:val="28"/>
          <w:szCs w:val="28"/>
        </w:rPr>
      </w:pPr>
      <w:r w:rsidRPr="00940635">
        <w:rPr>
          <w:b/>
          <w:sz w:val="28"/>
          <w:szCs w:val="28"/>
        </w:rPr>
        <w:tab/>
      </w:r>
    </w:p>
    <w:p w:rsidR="00180805" w:rsidRPr="00940635" w:rsidRDefault="00180805" w:rsidP="00940635">
      <w:pPr>
        <w:tabs>
          <w:tab w:val="left" w:pos="1891"/>
        </w:tabs>
        <w:ind w:right="-142"/>
        <w:rPr>
          <w:b/>
          <w:sz w:val="28"/>
          <w:szCs w:val="28"/>
        </w:rPr>
      </w:pPr>
    </w:p>
    <w:p w:rsidR="00180805" w:rsidRPr="00940635" w:rsidRDefault="00180805" w:rsidP="00940635">
      <w:pPr>
        <w:tabs>
          <w:tab w:val="left" w:pos="7365"/>
        </w:tabs>
        <w:ind w:right="-142"/>
        <w:rPr>
          <w:b/>
          <w:sz w:val="28"/>
          <w:szCs w:val="28"/>
        </w:rPr>
      </w:pPr>
      <w:r w:rsidRPr="00940635">
        <w:rPr>
          <w:b/>
          <w:sz w:val="28"/>
          <w:szCs w:val="28"/>
        </w:rPr>
        <w:t xml:space="preserve">            Секретар ради                                                                                                             Валентина МАЛІГОН</w:t>
      </w: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940635" w:rsidRDefault="00180805" w:rsidP="00940635">
      <w:pPr>
        <w:tabs>
          <w:tab w:val="left" w:pos="7365"/>
        </w:tabs>
        <w:ind w:right="-142"/>
        <w:rPr>
          <w:b/>
          <w:sz w:val="28"/>
          <w:szCs w:val="28"/>
        </w:rPr>
      </w:pPr>
    </w:p>
    <w:p w:rsidR="00180805" w:rsidRPr="008616B4" w:rsidRDefault="00180805" w:rsidP="008616B4">
      <w:pPr>
        <w:tabs>
          <w:tab w:val="left" w:pos="7365"/>
        </w:tabs>
        <w:ind w:right="-142"/>
        <w:rPr>
          <w:b/>
          <w:sz w:val="28"/>
          <w:szCs w:val="28"/>
        </w:rPr>
      </w:pPr>
      <w:r>
        <w:rPr>
          <w:b/>
          <w:sz w:val="28"/>
          <w:szCs w:val="28"/>
        </w:rPr>
        <w:br w:type="page"/>
      </w:r>
    </w:p>
    <w:p w:rsidR="00180805" w:rsidRDefault="00180805" w:rsidP="00AF2670">
      <w:pPr>
        <w:ind w:left="360"/>
        <w:jc w:val="center"/>
        <w:rPr>
          <w:i/>
          <w:sz w:val="24"/>
        </w:rPr>
      </w:pPr>
    </w:p>
    <w:p w:rsidR="00180805" w:rsidRDefault="00180805" w:rsidP="00AF2670">
      <w:pPr>
        <w:ind w:left="360"/>
        <w:jc w:val="center"/>
        <w:rPr>
          <w:i/>
          <w:sz w:val="24"/>
        </w:rPr>
      </w:pPr>
      <w:r>
        <w:rPr>
          <w:i/>
          <w:sz w:val="24"/>
        </w:rPr>
        <w:t xml:space="preserve">                                                                                                                                                                                               Додаток 2</w:t>
      </w:r>
    </w:p>
    <w:p w:rsidR="00180805" w:rsidRDefault="00180805" w:rsidP="00AF2670">
      <w:pPr>
        <w:ind w:left="360"/>
        <w:jc w:val="center"/>
        <w:rPr>
          <w:i/>
          <w:sz w:val="24"/>
        </w:rPr>
      </w:pPr>
      <w:r>
        <w:rPr>
          <w:i/>
          <w:sz w:val="24"/>
        </w:rPr>
        <w:t xml:space="preserve">                                                                                                                                                                                                  до  проєктуПрограми</w:t>
      </w:r>
    </w:p>
    <w:p w:rsidR="00180805" w:rsidRDefault="00180805" w:rsidP="00AF2670">
      <w:pPr>
        <w:ind w:left="360"/>
        <w:jc w:val="center"/>
        <w:rPr>
          <w:i/>
          <w:sz w:val="24"/>
        </w:rPr>
      </w:pPr>
    </w:p>
    <w:p w:rsidR="00180805" w:rsidRPr="00940635" w:rsidRDefault="00180805" w:rsidP="00940635">
      <w:pPr>
        <w:ind w:left="360"/>
        <w:jc w:val="center"/>
        <w:rPr>
          <w:i/>
          <w:sz w:val="24"/>
        </w:rPr>
      </w:pPr>
    </w:p>
    <w:p w:rsidR="00180805" w:rsidRPr="00940635" w:rsidRDefault="00180805" w:rsidP="00940635">
      <w:pPr>
        <w:ind w:left="360"/>
        <w:jc w:val="center"/>
        <w:rPr>
          <w:b/>
          <w:sz w:val="24"/>
        </w:rPr>
      </w:pPr>
      <w:r w:rsidRPr="00940635">
        <w:rPr>
          <w:b/>
          <w:sz w:val="24"/>
        </w:rPr>
        <w:t>Кошторис витрат</w:t>
      </w:r>
    </w:p>
    <w:p w:rsidR="00180805" w:rsidRPr="00940635" w:rsidRDefault="00180805" w:rsidP="00940635">
      <w:pPr>
        <w:ind w:left="360"/>
        <w:jc w:val="center"/>
        <w:rPr>
          <w:b/>
          <w:sz w:val="24"/>
        </w:rPr>
      </w:pPr>
      <w:r w:rsidRPr="00940635">
        <w:rPr>
          <w:b/>
          <w:sz w:val="24"/>
        </w:rPr>
        <w:t>фонду охорони навколишнього природного середовища Попівської сільської ради Конотопського району Сумської області</w:t>
      </w:r>
    </w:p>
    <w:p w:rsidR="00180805" w:rsidRPr="00940635" w:rsidRDefault="00180805" w:rsidP="00940635">
      <w:pPr>
        <w:ind w:left="360"/>
        <w:jc w:val="center"/>
        <w:rPr>
          <w:b/>
          <w:sz w:val="24"/>
        </w:rPr>
      </w:pPr>
      <w:r w:rsidRPr="00940635">
        <w:rPr>
          <w:b/>
          <w:sz w:val="24"/>
        </w:rPr>
        <w:t>на 2024 – 2026 роки по головному розпоряднику коштів апарату Попівської сільської ради Конотопського району Сумської області</w:t>
      </w:r>
    </w:p>
    <w:p w:rsidR="00180805" w:rsidRPr="00940635" w:rsidRDefault="00180805" w:rsidP="00940635">
      <w:pPr>
        <w:ind w:left="360"/>
        <w:jc w:val="center"/>
        <w:rPr>
          <w:b/>
          <w:sz w:val="24"/>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1599"/>
        <w:gridCol w:w="1276"/>
        <w:gridCol w:w="992"/>
        <w:gridCol w:w="992"/>
      </w:tblGrid>
      <w:tr w:rsidR="00180805" w:rsidRPr="00940635" w:rsidTr="00BD298B">
        <w:tc>
          <w:tcPr>
            <w:tcW w:w="561" w:type="dxa"/>
            <w:vMerge w:val="restart"/>
          </w:tcPr>
          <w:p w:rsidR="00180805" w:rsidRPr="00940635" w:rsidRDefault="00180805" w:rsidP="00940635">
            <w:pPr>
              <w:jc w:val="center"/>
              <w:rPr>
                <w:b/>
                <w:sz w:val="22"/>
                <w:szCs w:val="22"/>
              </w:rPr>
            </w:pPr>
          </w:p>
          <w:p w:rsidR="00180805" w:rsidRPr="00940635" w:rsidRDefault="00180805" w:rsidP="00940635">
            <w:pPr>
              <w:jc w:val="center"/>
              <w:rPr>
                <w:b/>
                <w:sz w:val="22"/>
                <w:szCs w:val="22"/>
              </w:rPr>
            </w:pPr>
            <w:r w:rsidRPr="00940635">
              <w:rPr>
                <w:b/>
                <w:sz w:val="22"/>
                <w:szCs w:val="22"/>
              </w:rPr>
              <w:t>№ з/п</w:t>
            </w:r>
          </w:p>
        </w:tc>
        <w:tc>
          <w:tcPr>
            <w:tcW w:w="11599" w:type="dxa"/>
            <w:vMerge w:val="restart"/>
          </w:tcPr>
          <w:p w:rsidR="00180805" w:rsidRPr="00940635" w:rsidRDefault="00180805" w:rsidP="00940635">
            <w:pPr>
              <w:jc w:val="center"/>
              <w:rPr>
                <w:b/>
                <w:sz w:val="22"/>
                <w:szCs w:val="22"/>
              </w:rPr>
            </w:pPr>
          </w:p>
          <w:p w:rsidR="00180805" w:rsidRPr="00940635" w:rsidRDefault="00180805" w:rsidP="00940635">
            <w:pPr>
              <w:jc w:val="center"/>
              <w:rPr>
                <w:b/>
                <w:sz w:val="22"/>
                <w:szCs w:val="22"/>
              </w:rPr>
            </w:pPr>
          </w:p>
          <w:p w:rsidR="00180805" w:rsidRPr="00940635" w:rsidRDefault="00180805" w:rsidP="00940635">
            <w:pPr>
              <w:jc w:val="center"/>
              <w:rPr>
                <w:b/>
                <w:sz w:val="22"/>
                <w:szCs w:val="22"/>
              </w:rPr>
            </w:pPr>
            <w:r w:rsidRPr="00940635">
              <w:rPr>
                <w:b/>
                <w:sz w:val="22"/>
                <w:szCs w:val="22"/>
              </w:rPr>
              <w:t>Найменування заходів</w:t>
            </w:r>
          </w:p>
        </w:tc>
        <w:tc>
          <w:tcPr>
            <w:tcW w:w="3260" w:type="dxa"/>
            <w:gridSpan w:val="3"/>
          </w:tcPr>
          <w:p w:rsidR="00180805" w:rsidRPr="00940635" w:rsidRDefault="00180805" w:rsidP="00940635">
            <w:pPr>
              <w:jc w:val="center"/>
              <w:rPr>
                <w:b/>
                <w:sz w:val="22"/>
                <w:szCs w:val="22"/>
              </w:rPr>
            </w:pPr>
            <w:r w:rsidRPr="00940635">
              <w:rPr>
                <w:b/>
                <w:sz w:val="22"/>
                <w:szCs w:val="22"/>
              </w:rPr>
              <w:t>Кошти фонду охорони навколишнього природного середовища (грн.)</w:t>
            </w:r>
          </w:p>
        </w:tc>
      </w:tr>
      <w:tr w:rsidR="00180805" w:rsidRPr="00940635" w:rsidTr="00BD298B">
        <w:tc>
          <w:tcPr>
            <w:tcW w:w="561" w:type="dxa"/>
            <w:vMerge/>
            <w:vAlign w:val="center"/>
          </w:tcPr>
          <w:p w:rsidR="00180805" w:rsidRPr="00940635" w:rsidRDefault="00180805" w:rsidP="00940635">
            <w:pPr>
              <w:rPr>
                <w:b/>
                <w:sz w:val="22"/>
                <w:szCs w:val="22"/>
              </w:rPr>
            </w:pPr>
          </w:p>
        </w:tc>
        <w:tc>
          <w:tcPr>
            <w:tcW w:w="11599" w:type="dxa"/>
            <w:vMerge/>
            <w:vAlign w:val="center"/>
          </w:tcPr>
          <w:p w:rsidR="00180805" w:rsidRPr="00940635" w:rsidRDefault="00180805" w:rsidP="00940635">
            <w:pPr>
              <w:rPr>
                <w:b/>
                <w:sz w:val="22"/>
                <w:szCs w:val="22"/>
              </w:rPr>
            </w:pPr>
          </w:p>
        </w:tc>
        <w:tc>
          <w:tcPr>
            <w:tcW w:w="1276" w:type="dxa"/>
          </w:tcPr>
          <w:p w:rsidR="00180805" w:rsidRPr="00940635" w:rsidRDefault="00180805" w:rsidP="00940635">
            <w:pPr>
              <w:jc w:val="center"/>
              <w:rPr>
                <w:b/>
                <w:sz w:val="22"/>
                <w:szCs w:val="22"/>
              </w:rPr>
            </w:pPr>
            <w:r w:rsidRPr="00940635">
              <w:rPr>
                <w:b/>
                <w:sz w:val="22"/>
                <w:szCs w:val="22"/>
              </w:rPr>
              <w:t>2024 р.</w:t>
            </w:r>
          </w:p>
        </w:tc>
        <w:tc>
          <w:tcPr>
            <w:tcW w:w="992" w:type="dxa"/>
          </w:tcPr>
          <w:p w:rsidR="00180805" w:rsidRPr="00940635" w:rsidRDefault="00180805" w:rsidP="00940635">
            <w:pPr>
              <w:jc w:val="center"/>
              <w:rPr>
                <w:b/>
                <w:sz w:val="22"/>
                <w:szCs w:val="22"/>
              </w:rPr>
            </w:pPr>
            <w:r w:rsidRPr="00940635">
              <w:rPr>
                <w:b/>
                <w:sz w:val="22"/>
                <w:szCs w:val="22"/>
              </w:rPr>
              <w:t>2025 р.</w:t>
            </w:r>
          </w:p>
        </w:tc>
        <w:tc>
          <w:tcPr>
            <w:tcW w:w="992" w:type="dxa"/>
          </w:tcPr>
          <w:p w:rsidR="00180805" w:rsidRPr="00940635" w:rsidRDefault="00180805" w:rsidP="00940635">
            <w:pPr>
              <w:jc w:val="center"/>
              <w:rPr>
                <w:b/>
                <w:sz w:val="22"/>
                <w:szCs w:val="22"/>
              </w:rPr>
            </w:pPr>
            <w:r w:rsidRPr="00940635">
              <w:rPr>
                <w:b/>
                <w:sz w:val="22"/>
                <w:szCs w:val="22"/>
              </w:rPr>
              <w:t>2026 р.</w:t>
            </w: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rPr>
                <w:b/>
                <w:sz w:val="22"/>
                <w:szCs w:val="22"/>
              </w:rPr>
            </w:pPr>
            <w:r w:rsidRPr="00940635">
              <w:rPr>
                <w:b/>
                <w:sz w:val="22"/>
                <w:szCs w:val="22"/>
              </w:rPr>
              <w:t>Очікувані надходження, усього,</w:t>
            </w:r>
          </w:p>
        </w:tc>
        <w:tc>
          <w:tcPr>
            <w:tcW w:w="1276" w:type="dxa"/>
          </w:tcPr>
          <w:p w:rsidR="00180805" w:rsidRPr="00940635" w:rsidRDefault="00180805" w:rsidP="00940635">
            <w:pPr>
              <w:jc w:val="center"/>
              <w:rPr>
                <w:b/>
                <w:sz w:val="22"/>
                <w:szCs w:val="22"/>
              </w:rPr>
            </w:pPr>
            <w:r w:rsidRPr="00940635">
              <w:rPr>
                <w:b/>
                <w:sz w:val="22"/>
                <w:szCs w:val="22"/>
              </w:rPr>
              <w:t>182 800</w:t>
            </w:r>
          </w:p>
        </w:tc>
        <w:tc>
          <w:tcPr>
            <w:tcW w:w="992" w:type="dxa"/>
          </w:tcPr>
          <w:p w:rsidR="00180805" w:rsidRPr="00940635" w:rsidRDefault="00180805" w:rsidP="00940635">
            <w:pPr>
              <w:jc w:val="center"/>
              <w:rPr>
                <w:b/>
                <w:sz w:val="22"/>
                <w:szCs w:val="22"/>
              </w:rPr>
            </w:pPr>
            <w:r w:rsidRPr="00940635">
              <w:rPr>
                <w:b/>
                <w:sz w:val="22"/>
                <w:szCs w:val="22"/>
              </w:rPr>
              <w:t>245 785</w:t>
            </w:r>
          </w:p>
        </w:tc>
        <w:tc>
          <w:tcPr>
            <w:tcW w:w="992" w:type="dxa"/>
          </w:tcPr>
          <w:p w:rsidR="00180805" w:rsidRPr="00940635" w:rsidRDefault="00180805" w:rsidP="00940635">
            <w:pPr>
              <w:jc w:val="center"/>
              <w:rPr>
                <w:b/>
                <w:sz w:val="22"/>
                <w:szCs w:val="22"/>
              </w:rPr>
            </w:pPr>
            <w:r w:rsidRPr="00940635">
              <w:rPr>
                <w:b/>
                <w:sz w:val="22"/>
                <w:szCs w:val="22"/>
              </w:rPr>
              <w:t>136 210</w:t>
            </w: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rPr>
                <w:b/>
                <w:sz w:val="22"/>
                <w:szCs w:val="22"/>
              </w:rPr>
            </w:pPr>
            <w:r w:rsidRPr="00940635">
              <w:rPr>
                <w:b/>
                <w:sz w:val="22"/>
                <w:szCs w:val="22"/>
              </w:rPr>
              <w:t>у тому числі:</w:t>
            </w:r>
          </w:p>
        </w:tc>
        <w:tc>
          <w:tcPr>
            <w:tcW w:w="1276" w:type="dxa"/>
          </w:tcPr>
          <w:p w:rsidR="00180805" w:rsidRPr="00940635" w:rsidRDefault="00180805" w:rsidP="00940635">
            <w:pPr>
              <w:jc w:val="center"/>
              <w:rPr>
                <w:b/>
                <w:sz w:val="22"/>
                <w:szCs w:val="22"/>
              </w:rPr>
            </w:pPr>
          </w:p>
        </w:tc>
        <w:tc>
          <w:tcPr>
            <w:tcW w:w="992" w:type="dxa"/>
          </w:tcPr>
          <w:p w:rsidR="00180805" w:rsidRPr="00940635" w:rsidRDefault="00180805" w:rsidP="00940635">
            <w:pPr>
              <w:jc w:val="center"/>
              <w:rPr>
                <w:b/>
                <w:sz w:val="22"/>
                <w:szCs w:val="22"/>
              </w:rPr>
            </w:pPr>
          </w:p>
        </w:tc>
        <w:tc>
          <w:tcPr>
            <w:tcW w:w="992" w:type="dxa"/>
          </w:tcPr>
          <w:p w:rsidR="00180805" w:rsidRPr="00940635" w:rsidRDefault="00180805" w:rsidP="00940635">
            <w:pPr>
              <w:jc w:val="center"/>
              <w:rPr>
                <w:b/>
                <w:sz w:val="22"/>
                <w:szCs w:val="22"/>
              </w:rPr>
            </w:pP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rPr>
                <w:b/>
                <w:sz w:val="22"/>
                <w:szCs w:val="22"/>
              </w:rPr>
            </w:pPr>
            <w:r w:rsidRPr="00940635">
              <w:rPr>
                <w:b/>
                <w:sz w:val="22"/>
                <w:szCs w:val="22"/>
              </w:rPr>
              <w:t>Надходження коштів із спеціального фонду бюджету</w:t>
            </w:r>
          </w:p>
          <w:p w:rsidR="00180805" w:rsidRPr="00940635" w:rsidRDefault="00180805" w:rsidP="00940635">
            <w:pPr>
              <w:rPr>
                <w:sz w:val="22"/>
                <w:szCs w:val="22"/>
              </w:rPr>
            </w:pPr>
            <w:r w:rsidRPr="00940635">
              <w:rPr>
                <w:sz w:val="22"/>
                <w:szCs w:val="22"/>
              </w:rPr>
              <w:t>Екологічний податок</w:t>
            </w:r>
          </w:p>
          <w:p w:rsidR="00180805" w:rsidRPr="00940635" w:rsidRDefault="00180805" w:rsidP="00940635">
            <w:pPr>
              <w:rPr>
                <w:b/>
                <w:sz w:val="22"/>
                <w:szCs w:val="22"/>
              </w:rPr>
            </w:pPr>
            <w:r w:rsidRPr="00940635">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276" w:type="dxa"/>
          </w:tcPr>
          <w:p w:rsidR="00180805" w:rsidRPr="00940635" w:rsidRDefault="00180805" w:rsidP="00940635">
            <w:pPr>
              <w:jc w:val="center"/>
              <w:rPr>
                <w:b/>
                <w:sz w:val="22"/>
                <w:szCs w:val="22"/>
              </w:rPr>
            </w:pPr>
            <w:r w:rsidRPr="00940635">
              <w:rPr>
                <w:b/>
                <w:sz w:val="22"/>
                <w:szCs w:val="22"/>
              </w:rPr>
              <w:t>182 800</w:t>
            </w:r>
          </w:p>
          <w:p w:rsidR="00180805" w:rsidRPr="00940635" w:rsidRDefault="00180805" w:rsidP="00940635">
            <w:pPr>
              <w:jc w:val="center"/>
              <w:rPr>
                <w:sz w:val="22"/>
                <w:szCs w:val="22"/>
              </w:rPr>
            </w:pPr>
            <w:r w:rsidRPr="00940635">
              <w:rPr>
                <w:sz w:val="22"/>
                <w:szCs w:val="22"/>
              </w:rPr>
              <w:t>149 200</w:t>
            </w:r>
          </w:p>
          <w:p w:rsidR="00180805" w:rsidRPr="00940635" w:rsidRDefault="00180805" w:rsidP="00940635">
            <w:pPr>
              <w:jc w:val="center"/>
              <w:rPr>
                <w:b/>
                <w:sz w:val="22"/>
                <w:szCs w:val="22"/>
              </w:rPr>
            </w:pPr>
          </w:p>
          <w:p w:rsidR="00180805" w:rsidRPr="00940635" w:rsidRDefault="00180805" w:rsidP="00940635">
            <w:pPr>
              <w:jc w:val="center"/>
              <w:rPr>
                <w:sz w:val="22"/>
                <w:szCs w:val="22"/>
              </w:rPr>
            </w:pPr>
            <w:r w:rsidRPr="00940635">
              <w:rPr>
                <w:sz w:val="22"/>
                <w:szCs w:val="22"/>
              </w:rPr>
              <w:t>33 600</w:t>
            </w:r>
          </w:p>
        </w:tc>
        <w:tc>
          <w:tcPr>
            <w:tcW w:w="992" w:type="dxa"/>
          </w:tcPr>
          <w:p w:rsidR="00180805" w:rsidRPr="00940635" w:rsidRDefault="00180805" w:rsidP="00940635">
            <w:pPr>
              <w:jc w:val="center"/>
              <w:rPr>
                <w:b/>
                <w:sz w:val="22"/>
                <w:szCs w:val="22"/>
              </w:rPr>
            </w:pPr>
            <w:r w:rsidRPr="00940635">
              <w:rPr>
                <w:b/>
                <w:sz w:val="22"/>
                <w:szCs w:val="22"/>
              </w:rPr>
              <w:t>136 210</w:t>
            </w:r>
          </w:p>
          <w:p w:rsidR="00180805" w:rsidRPr="00940635" w:rsidRDefault="00180805" w:rsidP="00940635">
            <w:pPr>
              <w:jc w:val="center"/>
              <w:rPr>
                <w:sz w:val="22"/>
                <w:szCs w:val="22"/>
              </w:rPr>
            </w:pPr>
            <w:r w:rsidRPr="00940635">
              <w:rPr>
                <w:sz w:val="22"/>
                <w:szCs w:val="22"/>
              </w:rPr>
              <w:t>118 613</w:t>
            </w:r>
          </w:p>
          <w:p w:rsidR="00180805" w:rsidRPr="00940635" w:rsidRDefault="00180805" w:rsidP="00940635">
            <w:pPr>
              <w:jc w:val="center"/>
              <w:rPr>
                <w:b/>
                <w:sz w:val="22"/>
                <w:szCs w:val="22"/>
              </w:rPr>
            </w:pPr>
          </w:p>
          <w:p w:rsidR="00180805" w:rsidRPr="00940635" w:rsidRDefault="00180805" w:rsidP="00940635">
            <w:pPr>
              <w:jc w:val="center"/>
              <w:rPr>
                <w:sz w:val="22"/>
                <w:szCs w:val="22"/>
                <w:highlight w:val="yellow"/>
              </w:rPr>
            </w:pPr>
            <w:r w:rsidRPr="00940635">
              <w:rPr>
                <w:sz w:val="22"/>
                <w:szCs w:val="22"/>
              </w:rPr>
              <w:t>17 597</w:t>
            </w:r>
          </w:p>
        </w:tc>
        <w:tc>
          <w:tcPr>
            <w:tcW w:w="992" w:type="dxa"/>
          </w:tcPr>
          <w:p w:rsidR="00180805" w:rsidRPr="00940635" w:rsidRDefault="00180805" w:rsidP="00940635">
            <w:pPr>
              <w:jc w:val="center"/>
              <w:rPr>
                <w:b/>
                <w:sz w:val="22"/>
                <w:szCs w:val="22"/>
              </w:rPr>
            </w:pPr>
            <w:r w:rsidRPr="00940635">
              <w:rPr>
                <w:b/>
                <w:sz w:val="22"/>
                <w:szCs w:val="22"/>
              </w:rPr>
              <w:t>136 210</w:t>
            </w:r>
          </w:p>
          <w:p w:rsidR="00180805" w:rsidRPr="00940635" w:rsidRDefault="00180805" w:rsidP="00940635">
            <w:pPr>
              <w:jc w:val="center"/>
              <w:rPr>
                <w:sz w:val="22"/>
                <w:szCs w:val="22"/>
              </w:rPr>
            </w:pPr>
            <w:r w:rsidRPr="00940635">
              <w:rPr>
                <w:sz w:val="22"/>
                <w:szCs w:val="22"/>
              </w:rPr>
              <w:t>118 613</w:t>
            </w:r>
          </w:p>
          <w:p w:rsidR="00180805" w:rsidRPr="00940635" w:rsidRDefault="00180805" w:rsidP="00940635">
            <w:pPr>
              <w:jc w:val="center"/>
              <w:rPr>
                <w:b/>
                <w:sz w:val="22"/>
                <w:szCs w:val="22"/>
              </w:rPr>
            </w:pPr>
          </w:p>
          <w:p w:rsidR="00180805" w:rsidRPr="00940635" w:rsidRDefault="00180805" w:rsidP="00940635">
            <w:pPr>
              <w:jc w:val="center"/>
              <w:rPr>
                <w:sz w:val="22"/>
                <w:szCs w:val="22"/>
              </w:rPr>
            </w:pPr>
            <w:r w:rsidRPr="00940635">
              <w:rPr>
                <w:sz w:val="22"/>
                <w:szCs w:val="22"/>
              </w:rPr>
              <w:t>17 597</w:t>
            </w: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tabs>
                <w:tab w:val="left" w:pos="3015"/>
              </w:tabs>
              <w:jc w:val="both"/>
              <w:rPr>
                <w:b/>
                <w:sz w:val="22"/>
                <w:szCs w:val="22"/>
              </w:rPr>
            </w:pPr>
            <w:r w:rsidRPr="00940635">
              <w:rPr>
                <w:b/>
                <w:sz w:val="22"/>
                <w:szCs w:val="22"/>
              </w:rPr>
              <w:t>Залишок коштів спеціального фонду бюджету, що склався станом на 01.01.2025</w:t>
            </w:r>
          </w:p>
        </w:tc>
        <w:tc>
          <w:tcPr>
            <w:tcW w:w="1276" w:type="dxa"/>
          </w:tcPr>
          <w:p w:rsidR="00180805" w:rsidRPr="00940635" w:rsidRDefault="00180805" w:rsidP="00940635">
            <w:pPr>
              <w:jc w:val="center"/>
              <w:rPr>
                <w:b/>
                <w:sz w:val="22"/>
                <w:szCs w:val="22"/>
              </w:rPr>
            </w:pPr>
            <w:r w:rsidRPr="00940635">
              <w:rPr>
                <w:b/>
                <w:sz w:val="22"/>
                <w:szCs w:val="22"/>
              </w:rPr>
              <w:t>-</w:t>
            </w:r>
          </w:p>
        </w:tc>
        <w:tc>
          <w:tcPr>
            <w:tcW w:w="992" w:type="dxa"/>
          </w:tcPr>
          <w:p w:rsidR="00180805" w:rsidRPr="00940635" w:rsidRDefault="00180805" w:rsidP="00940635">
            <w:pPr>
              <w:jc w:val="center"/>
              <w:rPr>
                <w:b/>
                <w:sz w:val="22"/>
                <w:szCs w:val="22"/>
              </w:rPr>
            </w:pPr>
            <w:r w:rsidRPr="00940635">
              <w:rPr>
                <w:b/>
                <w:sz w:val="22"/>
                <w:szCs w:val="22"/>
              </w:rPr>
              <w:t>109 575</w:t>
            </w:r>
          </w:p>
        </w:tc>
        <w:tc>
          <w:tcPr>
            <w:tcW w:w="992" w:type="dxa"/>
          </w:tcPr>
          <w:p w:rsidR="00180805" w:rsidRPr="00940635" w:rsidRDefault="00180805" w:rsidP="00940635">
            <w:pPr>
              <w:jc w:val="center"/>
              <w:rPr>
                <w:b/>
                <w:sz w:val="22"/>
                <w:szCs w:val="22"/>
              </w:rPr>
            </w:pPr>
            <w:r w:rsidRPr="00940635">
              <w:rPr>
                <w:b/>
                <w:sz w:val="22"/>
                <w:szCs w:val="22"/>
              </w:rPr>
              <w:t>-</w:t>
            </w: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rPr>
                <w:b/>
                <w:sz w:val="22"/>
                <w:szCs w:val="22"/>
              </w:rPr>
            </w:pPr>
            <w:r w:rsidRPr="00940635">
              <w:rPr>
                <w:b/>
                <w:sz w:val="22"/>
                <w:szCs w:val="22"/>
              </w:rPr>
              <w:t>Видатки, усього:</w:t>
            </w:r>
          </w:p>
        </w:tc>
        <w:tc>
          <w:tcPr>
            <w:tcW w:w="1276" w:type="dxa"/>
          </w:tcPr>
          <w:p w:rsidR="00180805" w:rsidRPr="00940635" w:rsidRDefault="00180805" w:rsidP="00940635">
            <w:pPr>
              <w:jc w:val="center"/>
              <w:rPr>
                <w:b/>
                <w:sz w:val="22"/>
                <w:szCs w:val="22"/>
              </w:rPr>
            </w:pPr>
            <w:r w:rsidRPr="00940635">
              <w:rPr>
                <w:b/>
                <w:sz w:val="22"/>
                <w:szCs w:val="22"/>
              </w:rPr>
              <w:t>182 800</w:t>
            </w:r>
          </w:p>
        </w:tc>
        <w:tc>
          <w:tcPr>
            <w:tcW w:w="992" w:type="dxa"/>
          </w:tcPr>
          <w:p w:rsidR="00180805" w:rsidRPr="00940635" w:rsidRDefault="00180805" w:rsidP="00940635">
            <w:pPr>
              <w:jc w:val="center"/>
              <w:rPr>
                <w:b/>
                <w:sz w:val="22"/>
                <w:szCs w:val="22"/>
              </w:rPr>
            </w:pPr>
            <w:r w:rsidRPr="00940635">
              <w:rPr>
                <w:b/>
                <w:sz w:val="22"/>
                <w:szCs w:val="22"/>
              </w:rPr>
              <w:t>245 785</w:t>
            </w:r>
          </w:p>
        </w:tc>
        <w:tc>
          <w:tcPr>
            <w:tcW w:w="992" w:type="dxa"/>
          </w:tcPr>
          <w:p w:rsidR="00180805" w:rsidRPr="00940635" w:rsidRDefault="00180805" w:rsidP="00940635">
            <w:pPr>
              <w:jc w:val="center"/>
              <w:rPr>
                <w:b/>
                <w:sz w:val="22"/>
                <w:szCs w:val="22"/>
              </w:rPr>
            </w:pPr>
            <w:r w:rsidRPr="00940635">
              <w:rPr>
                <w:b/>
                <w:sz w:val="22"/>
                <w:szCs w:val="22"/>
              </w:rPr>
              <w:t>136 210</w:t>
            </w:r>
          </w:p>
        </w:tc>
      </w:tr>
      <w:tr w:rsidR="00180805" w:rsidRPr="00940635" w:rsidTr="00BD298B">
        <w:tc>
          <w:tcPr>
            <w:tcW w:w="561" w:type="dxa"/>
          </w:tcPr>
          <w:p w:rsidR="00180805" w:rsidRPr="00940635" w:rsidRDefault="00180805" w:rsidP="00940635">
            <w:pPr>
              <w:rPr>
                <w:b/>
                <w:sz w:val="22"/>
                <w:szCs w:val="22"/>
              </w:rPr>
            </w:pPr>
          </w:p>
        </w:tc>
        <w:tc>
          <w:tcPr>
            <w:tcW w:w="11599" w:type="dxa"/>
          </w:tcPr>
          <w:p w:rsidR="00180805" w:rsidRPr="00940635" w:rsidRDefault="00180805" w:rsidP="00940635">
            <w:pPr>
              <w:rPr>
                <w:b/>
                <w:sz w:val="22"/>
                <w:szCs w:val="22"/>
              </w:rPr>
            </w:pPr>
            <w:r w:rsidRPr="00940635">
              <w:rPr>
                <w:b/>
                <w:sz w:val="22"/>
                <w:szCs w:val="22"/>
              </w:rPr>
              <w:t>у тому числі</w:t>
            </w:r>
          </w:p>
        </w:tc>
        <w:tc>
          <w:tcPr>
            <w:tcW w:w="1276" w:type="dxa"/>
          </w:tcPr>
          <w:p w:rsidR="00180805" w:rsidRPr="00940635" w:rsidRDefault="00180805" w:rsidP="00940635">
            <w:pPr>
              <w:jc w:val="center"/>
              <w:rPr>
                <w:b/>
                <w:sz w:val="22"/>
                <w:szCs w:val="22"/>
              </w:rPr>
            </w:pPr>
          </w:p>
        </w:tc>
        <w:tc>
          <w:tcPr>
            <w:tcW w:w="992" w:type="dxa"/>
          </w:tcPr>
          <w:p w:rsidR="00180805" w:rsidRPr="00940635" w:rsidRDefault="00180805" w:rsidP="00940635">
            <w:pPr>
              <w:jc w:val="center"/>
              <w:rPr>
                <w:sz w:val="22"/>
                <w:szCs w:val="22"/>
              </w:rPr>
            </w:pPr>
          </w:p>
        </w:tc>
        <w:tc>
          <w:tcPr>
            <w:tcW w:w="992" w:type="dxa"/>
          </w:tcPr>
          <w:p w:rsidR="00180805" w:rsidRPr="00940635" w:rsidRDefault="00180805" w:rsidP="00940635">
            <w:pPr>
              <w:jc w:val="center"/>
              <w:rPr>
                <w:sz w:val="22"/>
                <w:szCs w:val="22"/>
              </w:rPr>
            </w:pPr>
          </w:p>
        </w:tc>
      </w:tr>
      <w:tr w:rsidR="00180805" w:rsidRPr="00940635" w:rsidTr="00BD298B">
        <w:tc>
          <w:tcPr>
            <w:tcW w:w="561" w:type="dxa"/>
          </w:tcPr>
          <w:p w:rsidR="00180805" w:rsidRPr="00940635" w:rsidRDefault="00180805" w:rsidP="00940635">
            <w:pPr>
              <w:rPr>
                <w:b/>
                <w:sz w:val="22"/>
                <w:szCs w:val="22"/>
              </w:rPr>
            </w:pPr>
            <w:r w:rsidRPr="00940635">
              <w:rPr>
                <w:b/>
                <w:sz w:val="22"/>
                <w:szCs w:val="22"/>
              </w:rPr>
              <w:t>І</w:t>
            </w:r>
          </w:p>
        </w:tc>
        <w:tc>
          <w:tcPr>
            <w:tcW w:w="11599" w:type="dxa"/>
          </w:tcPr>
          <w:p w:rsidR="00180805" w:rsidRPr="00940635" w:rsidRDefault="00180805" w:rsidP="00940635">
            <w:pPr>
              <w:rPr>
                <w:b/>
                <w:sz w:val="22"/>
                <w:szCs w:val="22"/>
              </w:rPr>
            </w:pPr>
            <w:r w:rsidRPr="00940635">
              <w:rPr>
                <w:b/>
                <w:sz w:val="22"/>
                <w:szCs w:val="22"/>
              </w:rPr>
              <w:t>Охорона і раціональне використання природних рослинних ресурсів</w:t>
            </w:r>
          </w:p>
        </w:tc>
        <w:tc>
          <w:tcPr>
            <w:tcW w:w="1276" w:type="dxa"/>
          </w:tcPr>
          <w:p w:rsidR="00180805" w:rsidRPr="00940635" w:rsidRDefault="00180805" w:rsidP="00940635">
            <w:pPr>
              <w:jc w:val="center"/>
              <w:rPr>
                <w:b/>
                <w:sz w:val="22"/>
                <w:szCs w:val="22"/>
              </w:rPr>
            </w:pPr>
            <w:r w:rsidRPr="00940635">
              <w:rPr>
                <w:b/>
                <w:sz w:val="22"/>
                <w:szCs w:val="22"/>
              </w:rPr>
              <w:t>15 000</w:t>
            </w:r>
          </w:p>
        </w:tc>
        <w:tc>
          <w:tcPr>
            <w:tcW w:w="992" w:type="dxa"/>
          </w:tcPr>
          <w:p w:rsidR="00180805" w:rsidRPr="00940635" w:rsidRDefault="00180805" w:rsidP="00940635">
            <w:pPr>
              <w:jc w:val="center"/>
              <w:rPr>
                <w:b/>
                <w:sz w:val="22"/>
                <w:szCs w:val="22"/>
              </w:rPr>
            </w:pPr>
            <w:r>
              <w:rPr>
                <w:b/>
                <w:sz w:val="22"/>
                <w:szCs w:val="22"/>
              </w:rPr>
              <w:t>30</w:t>
            </w:r>
            <w:r w:rsidRPr="00940635">
              <w:rPr>
                <w:b/>
                <w:sz w:val="22"/>
                <w:szCs w:val="22"/>
              </w:rPr>
              <w:t xml:space="preserve"> 210</w:t>
            </w:r>
          </w:p>
        </w:tc>
        <w:tc>
          <w:tcPr>
            <w:tcW w:w="992" w:type="dxa"/>
          </w:tcPr>
          <w:p w:rsidR="00180805" w:rsidRPr="00940635" w:rsidRDefault="00180805" w:rsidP="00940635">
            <w:pPr>
              <w:jc w:val="center"/>
              <w:rPr>
                <w:b/>
                <w:sz w:val="22"/>
                <w:szCs w:val="22"/>
              </w:rPr>
            </w:pPr>
            <w:r w:rsidRPr="00940635">
              <w:rPr>
                <w:b/>
                <w:sz w:val="22"/>
                <w:szCs w:val="22"/>
              </w:rPr>
              <w:t>36 210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1.1</w:t>
            </w:r>
          </w:p>
        </w:tc>
        <w:tc>
          <w:tcPr>
            <w:tcW w:w="11599" w:type="dxa"/>
          </w:tcPr>
          <w:p w:rsidR="00180805" w:rsidRPr="00940635" w:rsidRDefault="00180805" w:rsidP="00940635">
            <w:pPr>
              <w:rPr>
                <w:sz w:val="22"/>
                <w:szCs w:val="22"/>
              </w:rPr>
            </w:pPr>
            <w:r w:rsidRPr="00940635">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tc>
        <w:tc>
          <w:tcPr>
            <w:tcW w:w="1276" w:type="dxa"/>
          </w:tcPr>
          <w:p w:rsidR="00180805" w:rsidRPr="00940635" w:rsidRDefault="00180805" w:rsidP="00940635">
            <w:pPr>
              <w:jc w:val="center"/>
              <w:rPr>
                <w:sz w:val="22"/>
                <w:szCs w:val="22"/>
              </w:rPr>
            </w:pPr>
            <w:r w:rsidRPr="00940635">
              <w:rPr>
                <w:sz w:val="22"/>
                <w:szCs w:val="22"/>
              </w:rPr>
              <w:t>-</w:t>
            </w:r>
          </w:p>
        </w:tc>
        <w:tc>
          <w:tcPr>
            <w:tcW w:w="992" w:type="dxa"/>
          </w:tcPr>
          <w:p w:rsidR="00180805" w:rsidRPr="00940635" w:rsidRDefault="00180805" w:rsidP="00940635">
            <w:pPr>
              <w:jc w:val="center"/>
              <w:rPr>
                <w:sz w:val="22"/>
                <w:szCs w:val="22"/>
              </w:rPr>
            </w:pPr>
            <w:r w:rsidRPr="00940635">
              <w:rPr>
                <w:sz w:val="22"/>
                <w:szCs w:val="22"/>
              </w:rPr>
              <w:t>16 210</w:t>
            </w:r>
          </w:p>
        </w:tc>
        <w:tc>
          <w:tcPr>
            <w:tcW w:w="992" w:type="dxa"/>
          </w:tcPr>
          <w:p w:rsidR="00180805" w:rsidRPr="00940635" w:rsidRDefault="00180805" w:rsidP="00940635">
            <w:pPr>
              <w:jc w:val="center"/>
              <w:rPr>
                <w:sz w:val="22"/>
                <w:szCs w:val="22"/>
              </w:rPr>
            </w:pPr>
            <w:r w:rsidRPr="00940635">
              <w:rPr>
                <w:sz w:val="22"/>
                <w:szCs w:val="22"/>
              </w:rPr>
              <w:t>16 210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1.2</w:t>
            </w:r>
          </w:p>
        </w:tc>
        <w:tc>
          <w:tcPr>
            <w:tcW w:w="11599" w:type="dxa"/>
          </w:tcPr>
          <w:p w:rsidR="00180805" w:rsidRPr="00940635" w:rsidRDefault="00180805" w:rsidP="00940635">
            <w:pPr>
              <w:autoSpaceDE w:val="0"/>
              <w:autoSpaceDN w:val="0"/>
              <w:adjustRightInd w:val="0"/>
              <w:rPr>
                <w:sz w:val="22"/>
                <w:szCs w:val="22"/>
              </w:rPr>
            </w:pPr>
            <w:r w:rsidRPr="00940635">
              <w:rPr>
                <w:sz w:val="22"/>
                <w:szCs w:val="22"/>
              </w:rPr>
              <w:t>Ліквідація наслідків буреломів, сніголомів, вітровалів на території Попівської сільської ради Конотопського району Сумської області.</w:t>
            </w:r>
          </w:p>
        </w:tc>
        <w:tc>
          <w:tcPr>
            <w:tcW w:w="1276" w:type="dxa"/>
          </w:tcPr>
          <w:p w:rsidR="00180805" w:rsidRPr="00940635" w:rsidRDefault="00180805" w:rsidP="00940635">
            <w:pPr>
              <w:jc w:val="center"/>
              <w:rPr>
                <w:color w:val="000000"/>
                <w:sz w:val="22"/>
                <w:szCs w:val="22"/>
              </w:rPr>
            </w:pPr>
            <w:r w:rsidRPr="00940635">
              <w:rPr>
                <w:color w:val="000000"/>
                <w:sz w:val="22"/>
                <w:szCs w:val="22"/>
              </w:rPr>
              <w:t>15 000</w:t>
            </w:r>
          </w:p>
        </w:tc>
        <w:tc>
          <w:tcPr>
            <w:tcW w:w="992" w:type="dxa"/>
          </w:tcPr>
          <w:p w:rsidR="00180805" w:rsidRPr="00940635" w:rsidRDefault="00180805" w:rsidP="00940635">
            <w:pPr>
              <w:jc w:val="center"/>
              <w:rPr>
                <w:sz w:val="22"/>
                <w:szCs w:val="22"/>
              </w:rPr>
            </w:pPr>
            <w:r>
              <w:rPr>
                <w:sz w:val="22"/>
                <w:szCs w:val="22"/>
              </w:rPr>
              <w:t>14</w:t>
            </w:r>
            <w:r w:rsidRPr="00940635">
              <w:rPr>
                <w:sz w:val="22"/>
                <w:szCs w:val="22"/>
              </w:rPr>
              <w:t xml:space="preserve"> 000</w:t>
            </w:r>
          </w:p>
        </w:tc>
        <w:tc>
          <w:tcPr>
            <w:tcW w:w="992" w:type="dxa"/>
          </w:tcPr>
          <w:p w:rsidR="00180805" w:rsidRPr="00940635" w:rsidRDefault="00180805" w:rsidP="00940635">
            <w:pPr>
              <w:jc w:val="center"/>
              <w:rPr>
                <w:sz w:val="22"/>
                <w:szCs w:val="22"/>
              </w:rPr>
            </w:pPr>
            <w:r w:rsidRPr="00940635">
              <w:rPr>
                <w:sz w:val="22"/>
                <w:szCs w:val="22"/>
              </w:rPr>
              <w:t>20 000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ІІ</w:t>
            </w:r>
          </w:p>
        </w:tc>
        <w:tc>
          <w:tcPr>
            <w:tcW w:w="11599" w:type="dxa"/>
          </w:tcPr>
          <w:p w:rsidR="00180805" w:rsidRPr="00940635" w:rsidRDefault="00180805" w:rsidP="00940635">
            <w:pPr>
              <w:rPr>
                <w:b/>
                <w:sz w:val="22"/>
                <w:szCs w:val="22"/>
              </w:rPr>
            </w:pPr>
            <w:r w:rsidRPr="00940635">
              <w:rPr>
                <w:b/>
                <w:bCs/>
                <w:sz w:val="22"/>
                <w:szCs w:val="22"/>
              </w:rPr>
              <w:t>Раціональне використання і зберігання відходів виробництва і побутових відходів</w:t>
            </w:r>
          </w:p>
        </w:tc>
        <w:tc>
          <w:tcPr>
            <w:tcW w:w="1276" w:type="dxa"/>
          </w:tcPr>
          <w:p w:rsidR="00180805" w:rsidRPr="00940635" w:rsidRDefault="00180805" w:rsidP="00940635">
            <w:pPr>
              <w:jc w:val="center"/>
              <w:rPr>
                <w:b/>
                <w:sz w:val="22"/>
                <w:szCs w:val="22"/>
              </w:rPr>
            </w:pPr>
            <w:r w:rsidRPr="00940635">
              <w:rPr>
                <w:b/>
                <w:sz w:val="22"/>
                <w:szCs w:val="22"/>
              </w:rPr>
              <w:t>142 800</w:t>
            </w:r>
          </w:p>
        </w:tc>
        <w:tc>
          <w:tcPr>
            <w:tcW w:w="992" w:type="dxa"/>
          </w:tcPr>
          <w:p w:rsidR="00180805" w:rsidRPr="00940635" w:rsidRDefault="00180805" w:rsidP="00940635">
            <w:pPr>
              <w:jc w:val="center"/>
              <w:rPr>
                <w:b/>
                <w:sz w:val="22"/>
                <w:szCs w:val="22"/>
              </w:rPr>
            </w:pPr>
            <w:r w:rsidRPr="00940635">
              <w:rPr>
                <w:b/>
                <w:sz w:val="22"/>
                <w:szCs w:val="22"/>
              </w:rPr>
              <w:t>159 575</w:t>
            </w:r>
          </w:p>
        </w:tc>
        <w:tc>
          <w:tcPr>
            <w:tcW w:w="992" w:type="dxa"/>
          </w:tcPr>
          <w:p w:rsidR="00180805" w:rsidRPr="00940635" w:rsidRDefault="00180805" w:rsidP="00940635">
            <w:pPr>
              <w:jc w:val="center"/>
              <w:rPr>
                <w:b/>
                <w:sz w:val="22"/>
                <w:szCs w:val="22"/>
              </w:rPr>
            </w:pPr>
            <w:r w:rsidRPr="00940635">
              <w:rPr>
                <w:b/>
                <w:sz w:val="22"/>
                <w:szCs w:val="22"/>
              </w:rPr>
              <w:t>90 000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2.1</w:t>
            </w:r>
          </w:p>
        </w:tc>
        <w:tc>
          <w:tcPr>
            <w:tcW w:w="11599" w:type="dxa"/>
          </w:tcPr>
          <w:p w:rsidR="00180805" w:rsidRPr="00940635" w:rsidRDefault="00180805" w:rsidP="00940635">
            <w:pPr>
              <w:rPr>
                <w:b/>
                <w:sz w:val="22"/>
                <w:szCs w:val="22"/>
              </w:rPr>
            </w:pPr>
            <w:r w:rsidRPr="00940635">
              <w:rPr>
                <w:bCs/>
                <w:sz w:val="22"/>
                <w:szCs w:val="22"/>
              </w:rPr>
              <w:t xml:space="preserve">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w:t>
            </w:r>
            <w:r w:rsidRPr="00940635">
              <w:rPr>
                <w:color w:val="333333"/>
                <w:sz w:val="22"/>
                <w:szCs w:val="22"/>
              </w:rPr>
              <w:t xml:space="preserve">ліквідація стихійних сміттєзвалищ </w:t>
            </w:r>
            <w:r w:rsidRPr="00940635">
              <w:rPr>
                <w:sz w:val="22"/>
                <w:szCs w:val="22"/>
              </w:rPr>
              <w:t xml:space="preserve"> на території Попівської сільської ради Конотопського району Сумської області.</w:t>
            </w:r>
          </w:p>
        </w:tc>
        <w:tc>
          <w:tcPr>
            <w:tcW w:w="1276" w:type="dxa"/>
          </w:tcPr>
          <w:p w:rsidR="00180805" w:rsidRPr="00940635" w:rsidRDefault="00180805" w:rsidP="00940635">
            <w:pPr>
              <w:jc w:val="center"/>
              <w:rPr>
                <w:sz w:val="22"/>
                <w:szCs w:val="22"/>
              </w:rPr>
            </w:pPr>
            <w:r w:rsidRPr="00940635">
              <w:rPr>
                <w:sz w:val="22"/>
                <w:szCs w:val="22"/>
              </w:rPr>
              <w:t>142 800</w:t>
            </w:r>
          </w:p>
        </w:tc>
        <w:tc>
          <w:tcPr>
            <w:tcW w:w="992" w:type="dxa"/>
          </w:tcPr>
          <w:p w:rsidR="00180805" w:rsidRPr="00940635" w:rsidRDefault="00180805" w:rsidP="00940635">
            <w:pPr>
              <w:jc w:val="center"/>
              <w:rPr>
                <w:sz w:val="22"/>
                <w:szCs w:val="22"/>
              </w:rPr>
            </w:pPr>
            <w:r w:rsidRPr="00940635">
              <w:rPr>
                <w:sz w:val="22"/>
                <w:szCs w:val="22"/>
              </w:rPr>
              <w:t>159 575</w:t>
            </w:r>
          </w:p>
        </w:tc>
        <w:tc>
          <w:tcPr>
            <w:tcW w:w="992" w:type="dxa"/>
          </w:tcPr>
          <w:p w:rsidR="00180805" w:rsidRPr="00940635" w:rsidRDefault="00180805" w:rsidP="00940635">
            <w:pPr>
              <w:jc w:val="center"/>
              <w:rPr>
                <w:sz w:val="22"/>
                <w:szCs w:val="22"/>
              </w:rPr>
            </w:pPr>
            <w:r w:rsidRPr="00940635">
              <w:rPr>
                <w:sz w:val="22"/>
                <w:szCs w:val="22"/>
              </w:rPr>
              <w:t>90 000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ІІІ</w:t>
            </w:r>
          </w:p>
        </w:tc>
        <w:tc>
          <w:tcPr>
            <w:tcW w:w="11599" w:type="dxa"/>
          </w:tcPr>
          <w:p w:rsidR="00180805" w:rsidRPr="00940635" w:rsidRDefault="00180805" w:rsidP="00940635">
            <w:pPr>
              <w:rPr>
                <w:b/>
                <w:bCs/>
                <w:sz w:val="22"/>
                <w:szCs w:val="22"/>
              </w:rPr>
            </w:pPr>
            <w:r w:rsidRPr="00940635">
              <w:rPr>
                <w:b/>
                <w:bCs/>
                <w:sz w:val="22"/>
                <w:szCs w:val="22"/>
                <w:bdr w:val="none" w:sz="0" w:space="0" w:color="auto" w:frame="1"/>
                <w:shd w:val="clear" w:color="auto" w:fill="FFFFFF"/>
              </w:rPr>
              <w:t>Охорона і раціональне використання водних ресурсів</w:t>
            </w:r>
          </w:p>
        </w:tc>
        <w:tc>
          <w:tcPr>
            <w:tcW w:w="1276" w:type="dxa"/>
          </w:tcPr>
          <w:p w:rsidR="00180805" w:rsidRPr="00940635" w:rsidRDefault="00180805" w:rsidP="00940635">
            <w:pPr>
              <w:jc w:val="center"/>
              <w:rPr>
                <w:b/>
                <w:sz w:val="22"/>
                <w:szCs w:val="22"/>
              </w:rPr>
            </w:pPr>
            <w:r w:rsidRPr="00940635">
              <w:rPr>
                <w:b/>
                <w:sz w:val="22"/>
                <w:szCs w:val="22"/>
              </w:rPr>
              <w:t>15 000</w:t>
            </w:r>
          </w:p>
        </w:tc>
        <w:tc>
          <w:tcPr>
            <w:tcW w:w="992" w:type="dxa"/>
          </w:tcPr>
          <w:p w:rsidR="00180805" w:rsidRPr="00940635" w:rsidRDefault="00180805" w:rsidP="00940635">
            <w:pPr>
              <w:jc w:val="center"/>
              <w:rPr>
                <w:b/>
                <w:sz w:val="22"/>
                <w:szCs w:val="22"/>
              </w:rPr>
            </w:pPr>
            <w:r>
              <w:rPr>
                <w:b/>
                <w:sz w:val="22"/>
                <w:szCs w:val="22"/>
              </w:rPr>
              <w:t>56</w:t>
            </w:r>
            <w:r w:rsidRPr="00940635">
              <w:rPr>
                <w:b/>
                <w:sz w:val="22"/>
                <w:szCs w:val="22"/>
              </w:rPr>
              <w:t xml:space="preserve"> 000</w:t>
            </w:r>
          </w:p>
        </w:tc>
        <w:tc>
          <w:tcPr>
            <w:tcW w:w="992" w:type="dxa"/>
          </w:tcPr>
          <w:p w:rsidR="00180805" w:rsidRPr="00940635" w:rsidRDefault="00180805" w:rsidP="00940635">
            <w:pPr>
              <w:jc w:val="center"/>
              <w:rPr>
                <w:b/>
                <w:sz w:val="22"/>
                <w:szCs w:val="22"/>
              </w:rPr>
            </w:pPr>
            <w:r w:rsidRPr="00940635">
              <w:rPr>
                <w:b/>
                <w:sz w:val="22"/>
                <w:szCs w:val="22"/>
              </w:rPr>
              <w:t>10 000</w:t>
            </w:r>
          </w:p>
        </w:tc>
      </w:tr>
      <w:tr w:rsidR="00180805" w:rsidRPr="00940635" w:rsidTr="00BD298B">
        <w:tc>
          <w:tcPr>
            <w:tcW w:w="561" w:type="dxa"/>
          </w:tcPr>
          <w:p w:rsidR="00180805" w:rsidRPr="00940635" w:rsidRDefault="00180805" w:rsidP="00940635">
            <w:pPr>
              <w:rPr>
                <w:b/>
                <w:sz w:val="22"/>
                <w:szCs w:val="22"/>
              </w:rPr>
            </w:pPr>
            <w:r w:rsidRPr="00940635">
              <w:rPr>
                <w:b/>
                <w:sz w:val="22"/>
                <w:szCs w:val="22"/>
              </w:rPr>
              <w:t>3.1</w:t>
            </w:r>
          </w:p>
        </w:tc>
        <w:tc>
          <w:tcPr>
            <w:tcW w:w="11599" w:type="dxa"/>
          </w:tcPr>
          <w:p w:rsidR="00180805" w:rsidRPr="00940635" w:rsidRDefault="00180805" w:rsidP="00940635">
            <w:pPr>
              <w:rPr>
                <w:bCs/>
                <w:sz w:val="22"/>
                <w:szCs w:val="22"/>
              </w:rPr>
            </w:pPr>
            <w:r w:rsidRPr="00940635">
              <w:rPr>
                <w:bCs/>
                <w:sz w:val="22"/>
                <w:szCs w:val="22"/>
              </w:rPr>
              <w:t>Заходи і послуги щодо відновлення і підтримання сприятливого гідрологічного режиму річок Ромен, Куколка, Гнилиця, Єзуч шляхом регулювання рівнів води за допомогою шлюзів-регуляторів</w:t>
            </w:r>
          </w:p>
        </w:tc>
        <w:tc>
          <w:tcPr>
            <w:tcW w:w="1276" w:type="dxa"/>
          </w:tcPr>
          <w:p w:rsidR="00180805" w:rsidRPr="00940635" w:rsidRDefault="00180805" w:rsidP="00940635">
            <w:pPr>
              <w:jc w:val="center"/>
              <w:rPr>
                <w:sz w:val="22"/>
                <w:szCs w:val="22"/>
              </w:rPr>
            </w:pPr>
            <w:r w:rsidRPr="00940635">
              <w:rPr>
                <w:sz w:val="22"/>
                <w:szCs w:val="22"/>
              </w:rPr>
              <w:t>15 000</w:t>
            </w:r>
          </w:p>
        </w:tc>
        <w:tc>
          <w:tcPr>
            <w:tcW w:w="992" w:type="dxa"/>
          </w:tcPr>
          <w:p w:rsidR="00180805" w:rsidRPr="00940635" w:rsidRDefault="00180805" w:rsidP="00940635">
            <w:pPr>
              <w:jc w:val="center"/>
              <w:rPr>
                <w:sz w:val="22"/>
                <w:szCs w:val="22"/>
              </w:rPr>
            </w:pPr>
            <w:r>
              <w:rPr>
                <w:sz w:val="22"/>
                <w:szCs w:val="22"/>
              </w:rPr>
              <w:t>56</w:t>
            </w:r>
            <w:r w:rsidRPr="00940635">
              <w:rPr>
                <w:sz w:val="22"/>
                <w:szCs w:val="22"/>
              </w:rPr>
              <w:t xml:space="preserve"> 000</w:t>
            </w:r>
          </w:p>
        </w:tc>
        <w:tc>
          <w:tcPr>
            <w:tcW w:w="992" w:type="dxa"/>
          </w:tcPr>
          <w:p w:rsidR="00180805" w:rsidRPr="00940635" w:rsidRDefault="00180805" w:rsidP="00940635">
            <w:pPr>
              <w:jc w:val="center"/>
              <w:rPr>
                <w:sz w:val="22"/>
                <w:szCs w:val="22"/>
              </w:rPr>
            </w:pPr>
            <w:r w:rsidRPr="00940635">
              <w:rPr>
                <w:sz w:val="22"/>
                <w:szCs w:val="22"/>
              </w:rPr>
              <w:t>10 000</w:t>
            </w:r>
          </w:p>
        </w:tc>
      </w:tr>
      <w:tr w:rsidR="00180805" w:rsidRPr="00940635" w:rsidTr="00BD298B">
        <w:tc>
          <w:tcPr>
            <w:tcW w:w="561" w:type="dxa"/>
          </w:tcPr>
          <w:p w:rsidR="00180805" w:rsidRPr="00940635" w:rsidRDefault="00180805" w:rsidP="00940635">
            <w:pPr>
              <w:rPr>
                <w:b/>
                <w:sz w:val="22"/>
                <w:szCs w:val="22"/>
                <w:lang w:val="en-US"/>
              </w:rPr>
            </w:pPr>
            <w:r w:rsidRPr="00940635">
              <w:rPr>
                <w:b/>
                <w:sz w:val="22"/>
                <w:szCs w:val="22"/>
                <w:lang w:val="en-US"/>
              </w:rPr>
              <w:t>IV</w:t>
            </w:r>
          </w:p>
        </w:tc>
        <w:tc>
          <w:tcPr>
            <w:tcW w:w="11599" w:type="dxa"/>
          </w:tcPr>
          <w:p w:rsidR="00180805" w:rsidRPr="00940635" w:rsidRDefault="00180805" w:rsidP="00940635">
            <w:pPr>
              <w:rPr>
                <w:b/>
                <w:bCs/>
                <w:sz w:val="22"/>
                <w:szCs w:val="22"/>
              </w:rPr>
            </w:pPr>
            <w:r w:rsidRPr="00940635">
              <w:rPr>
                <w:b/>
                <w:bCs/>
                <w:sz w:val="22"/>
                <w:szCs w:val="22"/>
              </w:rPr>
              <w:t>Інша діяльність у сфері екології та охорони природних ресурсів</w:t>
            </w:r>
          </w:p>
        </w:tc>
        <w:tc>
          <w:tcPr>
            <w:tcW w:w="1276" w:type="dxa"/>
          </w:tcPr>
          <w:p w:rsidR="00180805" w:rsidRPr="00940635" w:rsidRDefault="00180805" w:rsidP="00940635">
            <w:pPr>
              <w:jc w:val="center"/>
              <w:rPr>
                <w:b/>
                <w:sz w:val="22"/>
                <w:szCs w:val="22"/>
              </w:rPr>
            </w:pPr>
            <w:r w:rsidRPr="00940635">
              <w:rPr>
                <w:b/>
                <w:sz w:val="22"/>
                <w:szCs w:val="22"/>
              </w:rPr>
              <w:t>10 000</w:t>
            </w:r>
          </w:p>
        </w:tc>
        <w:tc>
          <w:tcPr>
            <w:tcW w:w="992" w:type="dxa"/>
          </w:tcPr>
          <w:p w:rsidR="00180805" w:rsidRPr="00940635" w:rsidRDefault="00180805" w:rsidP="00940635">
            <w:pPr>
              <w:jc w:val="center"/>
              <w:rPr>
                <w:sz w:val="22"/>
                <w:szCs w:val="22"/>
              </w:rPr>
            </w:pPr>
            <w:r w:rsidRPr="00940635">
              <w:rPr>
                <w:sz w:val="22"/>
                <w:szCs w:val="22"/>
              </w:rPr>
              <w:t>-</w:t>
            </w:r>
          </w:p>
        </w:tc>
        <w:tc>
          <w:tcPr>
            <w:tcW w:w="992" w:type="dxa"/>
          </w:tcPr>
          <w:p w:rsidR="00180805" w:rsidRPr="00940635" w:rsidRDefault="00180805" w:rsidP="00940635">
            <w:pPr>
              <w:jc w:val="center"/>
              <w:rPr>
                <w:sz w:val="22"/>
                <w:szCs w:val="22"/>
              </w:rPr>
            </w:pPr>
            <w:r w:rsidRPr="00940635">
              <w:rPr>
                <w:sz w:val="22"/>
                <w:szCs w:val="22"/>
              </w:rPr>
              <w:t>-</w:t>
            </w:r>
          </w:p>
        </w:tc>
      </w:tr>
      <w:tr w:rsidR="00180805" w:rsidRPr="00940635" w:rsidTr="00BD298B">
        <w:tc>
          <w:tcPr>
            <w:tcW w:w="561" w:type="dxa"/>
          </w:tcPr>
          <w:p w:rsidR="00180805" w:rsidRPr="00940635" w:rsidRDefault="00180805" w:rsidP="00940635">
            <w:pPr>
              <w:rPr>
                <w:b/>
                <w:sz w:val="22"/>
                <w:szCs w:val="22"/>
              </w:rPr>
            </w:pPr>
            <w:r w:rsidRPr="00940635">
              <w:rPr>
                <w:b/>
                <w:sz w:val="22"/>
                <w:szCs w:val="22"/>
                <w:lang w:val="en-US"/>
              </w:rPr>
              <w:t>4</w:t>
            </w:r>
            <w:r w:rsidRPr="00940635">
              <w:rPr>
                <w:b/>
                <w:sz w:val="22"/>
                <w:szCs w:val="22"/>
              </w:rPr>
              <w:t>.1</w:t>
            </w:r>
          </w:p>
        </w:tc>
        <w:tc>
          <w:tcPr>
            <w:tcW w:w="11599" w:type="dxa"/>
          </w:tcPr>
          <w:p w:rsidR="00180805" w:rsidRPr="00940635" w:rsidRDefault="00180805" w:rsidP="00940635">
            <w:pPr>
              <w:spacing w:line="276" w:lineRule="auto"/>
              <w:rPr>
                <w:bCs/>
                <w:sz w:val="22"/>
                <w:szCs w:val="22"/>
                <w:bdr w:val="none" w:sz="0" w:space="0" w:color="auto" w:frame="1"/>
                <w:shd w:val="clear" w:color="auto" w:fill="FFFFFF"/>
              </w:rPr>
            </w:pPr>
            <w:r w:rsidRPr="00940635">
              <w:rPr>
                <w:bCs/>
                <w:sz w:val="22"/>
                <w:szCs w:val="22"/>
                <w:bdr w:val="none" w:sz="0" w:space="0" w:color="auto" w:frame="1"/>
                <w:shd w:val="clear" w:color="auto" w:fill="FFFFFF"/>
              </w:rPr>
              <w:t>Оплата послуг з проведення стратегічної екологічної оцінки місцевого плану управління відходами</w:t>
            </w:r>
          </w:p>
        </w:tc>
        <w:tc>
          <w:tcPr>
            <w:tcW w:w="1276" w:type="dxa"/>
          </w:tcPr>
          <w:p w:rsidR="00180805" w:rsidRPr="00940635" w:rsidRDefault="00180805" w:rsidP="00940635">
            <w:pPr>
              <w:jc w:val="center"/>
              <w:rPr>
                <w:sz w:val="22"/>
                <w:szCs w:val="22"/>
              </w:rPr>
            </w:pPr>
            <w:r w:rsidRPr="00940635">
              <w:rPr>
                <w:sz w:val="22"/>
                <w:szCs w:val="22"/>
              </w:rPr>
              <w:t>10 000</w:t>
            </w:r>
          </w:p>
        </w:tc>
        <w:tc>
          <w:tcPr>
            <w:tcW w:w="992" w:type="dxa"/>
          </w:tcPr>
          <w:p w:rsidR="00180805" w:rsidRPr="00940635" w:rsidRDefault="00180805" w:rsidP="00940635">
            <w:pPr>
              <w:jc w:val="center"/>
              <w:rPr>
                <w:sz w:val="22"/>
                <w:szCs w:val="22"/>
              </w:rPr>
            </w:pPr>
            <w:r w:rsidRPr="00940635">
              <w:rPr>
                <w:sz w:val="22"/>
                <w:szCs w:val="22"/>
              </w:rPr>
              <w:t>-</w:t>
            </w:r>
          </w:p>
        </w:tc>
        <w:tc>
          <w:tcPr>
            <w:tcW w:w="992" w:type="dxa"/>
          </w:tcPr>
          <w:p w:rsidR="00180805" w:rsidRPr="00940635" w:rsidRDefault="00180805" w:rsidP="00940635">
            <w:pPr>
              <w:jc w:val="center"/>
              <w:rPr>
                <w:sz w:val="22"/>
                <w:szCs w:val="22"/>
              </w:rPr>
            </w:pPr>
            <w:r w:rsidRPr="00940635">
              <w:rPr>
                <w:sz w:val="22"/>
                <w:szCs w:val="22"/>
              </w:rPr>
              <w:t>-</w:t>
            </w:r>
          </w:p>
        </w:tc>
      </w:tr>
    </w:tbl>
    <w:p w:rsidR="00180805" w:rsidRPr="00940635" w:rsidRDefault="00180805" w:rsidP="00940635">
      <w:pPr>
        <w:ind w:left="7560" w:firstLine="360"/>
        <w:rPr>
          <w:b/>
        </w:rPr>
      </w:pPr>
    </w:p>
    <w:p w:rsidR="00180805" w:rsidRPr="00940635" w:rsidRDefault="00180805" w:rsidP="00940635">
      <w:pPr>
        <w:tabs>
          <w:tab w:val="left" w:pos="7365"/>
        </w:tabs>
        <w:ind w:right="-142"/>
        <w:rPr>
          <w:b/>
          <w:sz w:val="28"/>
          <w:szCs w:val="28"/>
        </w:rPr>
        <w:sectPr w:rsidR="00180805" w:rsidRPr="00940635" w:rsidSect="00DA3B57">
          <w:pgSz w:w="16838" w:h="11906" w:orient="landscape" w:code="9"/>
          <w:pgMar w:top="284" w:right="851" w:bottom="567" w:left="902" w:header="709" w:footer="709" w:gutter="0"/>
          <w:cols w:space="708"/>
          <w:docGrid w:linePitch="360"/>
        </w:sectPr>
      </w:pPr>
      <w:r w:rsidRPr="00940635">
        <w:rPr>
          <w:b/>
          <w:sz w:val="28"/>
          <w:szCs w:val="28"/>
        </w:rPr>
        <w:t xml:space="preserve">             Секретар ради                                                                                              </w:t>
      </w:r>
      <w:r>
        <w:rPr>
          <w:b/>
          <w:sz w:val="28"/>
          <w:szCs w:val="28"/>
        </w:rPr>
        <w:t xml:space="preserve">               Валентина МАЛІГОН</w:t>
      </w:r>
    </w:p>
    <w:p w:rsidR="00180805" w:rsidRDefault="00180805" w:rsidP="00FC23B1">
      <w:pPr>
        <w:rPr>
          <w:b/>
          <w:sz w:val="28"/>
          <w:szCs w:val="28"/>
        </w:rPr>
        <w:sectPr w:rsidR="00180805" w:rsidSect="00DA3B57">
          <w:pgSz w:w="16838" w:h="11906" w:orient="landscape" w:code="9"/>
          <w:pgMar w:top="284" w:right="851" w:bottom="567" w:left="902" w:header="709" w:footer="709" w:gutter="0"/>
          <w:cols w:space="708"/>
          <w:docGrid w:linePitch="360"/>
        </w:sectPr>
      </w:pPr>
    </w:p>
    <w:p w:rsidR="00180805" w:rsidRPr="000954E3" w:rsidRDefault="00180805" w:rsidP="00247795">
      <w:pPr>
        <w:tabs>
          <w:tab w:val="left" w:pos="7365"/>
        </w:tabs>
        <w:ind w:right="-142"/>
        <w:rPr>
          <w:sz w:val="18"/>
          <w:szCs w:val="18"/>
        </w:rPr>
      </w:pPr>
    </w:p>
    <w:sectPr w:rsidR="00180805" w:rsidRPr="000954E3" w:rsidSect="00814C36">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363A8"/>
    <w:multiLevelType w:val="hybridMultilevel"/>
    <w:tmpl w:val="0862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0D5082"/>
    <w:multiLevelType w:val="multilevel"/>
    <w:tmpl w:val="C4044DC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B9C4590"/>
    <w:multiLevelType w:val="hybridMultilevel"/>
    <w:tmpl w:val="EC78412C"/>
    <w:lvl w:ilvl="0" w:tplc="74D80130">
      <w:start w:val="3"/>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nsid w:val="6F374EBC"/>
    <w:multiLevelType w:val="hybridMultilevel"/>
    <w:tmpl w:val="DEAE4864"/>
    <w:lvl w:ilvl="0" w:tplc="7FEAB49E">
      <w:start w:val="1"/>
      <w:numFmt w:val="decimal"/>
      <w:lvlText w:val="%1."/>
      <w:lvlJc w:val="left"/>
      <w:pPr>
        <w:ind w:left="851" w:hanging="360"/>
      </w:pPr>
      <w:rPr>
        <w:rFonts w:ascii="Times New Roman" w:eastAsia="Times New Roman" w:hAnsi="Times New Roman" w:cs="Times New Roman"/>
      </w:rPr>
    </w:lvl>
    <w:lvl w:ilvl="1" w:tplc="04190019">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num w:numId="1">
    <w:abstractNumId w:val="3"/>
  </w:num>
  <w:num w:numId="2">
    <w:abstractNumId w:val="1"/>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A21"/>
    <w:rsid w:val="0001576F"/>
    <w:rsid w:val="000204D2"/>
    <w:rsid w:val="000277CB"/>
    <w:rsid w:val="00031FA4"/>
    <w:rsid w:val="000338AD"/>
    <w:rsid w:val="000414C8"/>
    <w:rsid w:val="0004176F"/>
    <w:rsid w:val="00043337"/>
    <w:rsid w:val="00055A61"/>
    <w:rsid w:val="00067F89"/>
    <w:rsid w:val="000823CF"/>
    <w:rsid w:val="0008523C"/>
    <w:rsid w:val="000858BB"/>
    <w:rsid w:val="000954E3"/>
    <w:rsid w:val="000A5BA4"/>
    <w:rsid w:val="000B5319"/>
    <w:rsid w:val="000C0229"/>
    <w:rsid w:val="000C69F0"/>
    <w:rsid w:val="000D4846"/>
    <w:rsid w:val="000D73A3"/>
    <w:rsid w:val="000E53D5"/>
    <w:rsid w:val="000F205F"/>
    <w:rsid w:val="000F7999"/>
    <w:rsid w:val="0010215A"/>
    <w:rsid w:val="0011050A"/>
    <w:rsid w:val="001200DA"/>
    <w:rsid w:val="00122CB4"/>
    <w:rsid w:val="00131DB7"/>
    <w:rsid w:val="00136B09"/>
    <w:rsid w:val="001502D8"/>
    <w:rsid w:val="00152E9F"/>
    <w:rsid w:val="001561E6"/>
    <w:rsid w:val="00157785"/>
    <w:rsid w:val="0016757A"/>
    <w:rsid w:val="00173470"/>
    <w:rsid w:val="00180805"/>
    <w:rsid w:val="001922A2"/>
    <w:rsid w:val="001973FA"/>
    <w:rsid w:val="001B2574"/>
    <w:rsid w:val="001B2E4A"/>
    <w:rsid w:val="001C3B83"/>
    <w:rsid w:val="001C4E45"/>
    <w:rsid w:val="001D2D6B"/>
    <w:rsid w:val="001E0FF8"/>
    <w:rsid w:val="001E7436"/>
    <w:rsid w:val="00214232"/>
    <w:rsid w:val="002201A9"/>
    <w:rsid w:val="0022668E"/>
    <w:rsid w:val="00230E24"/>
    <w:rsid w:val="00234AA2"/>
    <w:rsid w:val="00247795"/>
    <w:rsid w:val="00261573"/>
    <w:rsid w:val="00281C28"/>
    <w:rsid w:val="00284A6B"/>
    <w:rsid w:val="00293E18"/>
    <w:rsid w:val="00295046"/>
    <w:rsid w:val="002A45EE"/>
    <w:rsid w:val="002A4D0F"/>
    <w:rsid w:val="002D76BA"/>
    <w:rsid w:val="002F2A89"/>
    <w:rsid w:val="002F5CE3"/>
    <w:rsid w:val="00305DAB"/>
    <w:rsid w:val="0034002F"/>
    <w:rsid w:val="0035585D"/>
    <w:rsid w:val="00381ACD"/>
    <w:rsid w:val="00382357"/>
    <w:rsid w:val="003A0A9E"/>
    <w:rsid w:val="003A7EC7"/>
    <w:rsid w:val="003B046B"/>
    <w:rsid w:val="003B474C"/>
    <w:rsid w:val="003D1ABE"/>
    <w:rsid w:val="00404393"/>
    <w:rsid w:val="004100D8"/>
    <w:rsid w:val="0041667A"/>
    <w:rsid w:val="00444228"/>
    <w:rsid w:val="004604EE"/>
    <w:rsid w:val="00463CFB"/>
    <w:rsid w:val="00474B61"/>
    <w:rsid w:val="00475D41"/>
    <w:rsid w:val="00485B48"/>
    <w:rsid w:val="004869AE"/>
    <w:rsid w:val="004C104F"/>
    <w:rsid w:val="004C2357"/>
    <w:rsid w:val="004C4562"/>
    <w:rsid w:val="004D1A21"/>
    <w:rsid w:val="00501DAE"/>
    <w:rsid w:val="00531976"/>
    <w:rsid w:val="00544974"/>
    <w:rsid w:val="00545EFE"/>
    <w:rsid w:val="00553349"/>
    <w:rsid w:val="00572593"/>
    <w:rsid w:val="0057369F"/>
    <w:rsid w:val="00577D4B"/>
    <w:rsid w:val="005803CF"/>
    <w:rsid w:val="00590691"/>
    <w:rsid w:val="00595DA9"/>
    <w:rsid w:val="005B22CB"/>
    <w:rsid w:val="005D26F9"/>
    <w:rsid w:val="005D3742"/>
    <w:rsid w:val="005D7121"/>
    <w:rsid w:val="00605A7C"/>
    <w:rsid w:val="00610F2C"/>
    <w:rsid w:val="0061281C"/>
    <w:rsid w:val="006230CE"/>
    <w:rsid w:val="00626BE2"/>
    <w:rsid w:val="0063245D"/>
    <w:rsid w:val="00632EA5"/>
    <w:rsid w:val="00661A99"/>
    <w:rsid w:val="006717D3"/>
    <w:rsid w:val="006B3AF3"/>
    <w:rsid w:val="006D6320"/>
    <w:rsid w:val="006E484D"/>
    <w:rsid w:val="006F320D"/>
    <w:rsid w:val="007109BC"/>
    <w:rsid w:val="007229A7"/>
    <w:rsid w:val="00724882"/>
    <w:rsid w:val="00725A9C"/>
    <w:rsid w:val="00754D80"/>
    <w:rsid w:val="007607E7"/>
    <w:rsid w:val="00763C09"/>
    <w:rsid w:val="00787585"/>
    <w:rsid w:val="007877A0"/>
    <w:rsid w:val="00795743"/>
    <w:rsid w:val="007A0578"/>
    <w:rsid w:val="007C4D48"/>
    <w:rsid w:val="007D6C18"/>
    <w:rsid w:val="007F30C8"/>
    <w:rsid w:val="007F3B49"/>
    <w:rsid w:val="00804125"/>
    <w:rsid w:val="00814C36"/>
    <w:rsid w:val="00822981"/>
    <w:rsid w:val="00823803"/>
    <w:rsid w:val="00824F4B"/>
    <w:rsid w:val="00826D78"/>
    <w:rsid w:val="008369B3"/>
    <w:rsid w:val="0085048D"/>
    <w:rsid w:val="00851D10"/>
    <w:rsid w:val="008616B4"/>
    <w:rsid w:val="008A4568"/>
    <w:rsid w:val="008C1011"/>
    <w:rsid w:val="008C64B5"/>
    <w:rsid w:val="008F3862"/>
    <w:rsid w:val="008F76E8"/>
    <w:rsid w:val="00907D65"/>
    <w:rsid w:val="00911659"/>
    <w:rsid w:val="00923628"/>
    <w:rsid w:val="00925B4C"/>
    <w:rsid w:val="00940635"/>
    <w:rsid w:val="0096406C"/>
    <w:rsid w:val="00976E7F"/>
    <w:rsid w:val="009835A3"/>
    <w:rsid w:val="00987ECA"/>
    <w:rsid w:val="009B1011"/>
    <w:rsid w:val="009B1625"/>
    <w:rsid w:val="009C39F0"/>
    <w:rsid w:val="009C689C"/>
    <w:rsid w:val="009D0484"/>
    <w:rsid w:val="009F6A21"/>
    <w:rsid w:val="00A00FDF"/>
    <w:rsid w:val="00A021F6"/>
    <w:rsid w:val="00A1593B"/>
    <w:rsid w:val="00A223B7"/>
    <w:rsid w:val="00A4092D"/>
    <w:rsid w:val="00A429E1"/>
    <w:rsid w:val="00A70942"/>
    <w:rsid w:val="00A7644B"/>
    <w:rsid w:val="00A9350D"/>
    <w:rsid w:val="00AB6F56"/>
    <w:rsid w:val="00AC0B4E"/>
    <w:rsid w:val="00AC0DC6"/>
    <w:rsid w:val="00AC69FF"/>
    <w:rsid w:val="00AD0265"/>
    <w:rsid w:val="00AD2894"/>
    <w:rsid w:val="00AD29F7"/>
    <w:rsid w:val="00AD3E3B"/>
    <w:rsid w:val="00AD49FF"/>
    <w:rsid w:val="00AD731E"/>
    <w:rsid w:val="00AE3586"/>
    <w:rsid w:val="00AF11AA"/>
    <w:rsid w:val="00AF2670"/>
    <w:rsid w:val="00AF2825"/>
    <w:rsid w:val="00AF4468"/>
    <w:rsid w:val="00AF6A8B"/>
    <w:rsid w:val="00B1247A"/>
    <w:rsid w:val="00B150F0"/>
    <w:rsid w:val="00B2061D"/>
    <w:rsid w:val="00B37809"/>
    <w:rsid w:val="00B400AC"/>
    <w:rsid w:val="00B402A4"/>
    <w:rsid w:val="00B450E7"/>
    <w:rsid w:val="00B50608"/>
    <w:rsid w:val="00B61BEE"/>
    <w:rsid w:val="00B62526"/>
    <w:rsid w:val="00B64DF7"/>
    <w:rsid w:val="00B75BDC"/>
    <w:rsid w:val="00B80E5E"/>
    <w:rsid w:val="00BA0DBE"/>
    <w:rsid w:val="00BB1B52"/>
    <w:rsid w:val="00BB24CB"/>
    <w:rsid w:val="00BD298B"/>
    <w:rsid w:val="00BE5952"/>
    <w:rsid w:val="00BE6AA8"/>
    <w:rsid w:val="00BF3889"/>
    <w:rsid w:val="00C40618"/>
    <w:rsid w:val="00C4175D"/>
    <w:rsid w:val="00C56F84"/>
    <w:rsid w:val="00C66C20"/>
    <w:rsid w:val="00C74EFB"/>
    <w:rsid w:val="00C923A7"/>
    <w:rsid w:val="00CB1550"/>
    <w:rsid w:val="00CD787E"/>
    <w:rsid w:val="00CE591C"/>
    <w:rsid w:val="00D01A4F"/>
    <w:rsid w:val="00D3727D"/>
    <w:rsid w:val="00D40D73"/>
    <w:rsid w:val="00DA3B57"/>
    <w:rsid w:val="00DB2885"/>
    <w:rsid w:val="00DB28AC"/>
    <w:rsid w:val="00DC6B41"/>
    <w:rsid w:val="00DD4D1F"/>
    <w:rsid w:val="00DE0FAC"/>
    <w:rsid w:val="00E427B2"/>
    <w:rsid w:val="00E55E28"/>
    <w:rsid w:val="00E66720"/>
    <w:rsid w:val="00E66D34"/>
    <w:rsid w:val="00E87294"/>
    <w:rsid w:val="00EA3108"/>
    <w:rsid w:val="00EA7FF7"/>
    <w:rsid w:val="00EB636B"/>
    <w:rsid w:val="00EB643D"/>
    <w:rsid w:val="00EC6D5C"/>
    <w:rsid w:val="00ED7D17"/>
    <w:rsid w:val="00EF2E0A"/>
    <w:rsid w:val="00EF71D8"/>
    <w:rsid w:val="00F1246B"/>
    <w:rsid w:val="00F30650"/>
    <w:rsid w:val="00F730CE"/>
    <w:rsid w:val="00F835C0"/>
    <w:rsid w:val="00FA403D"/>
    <w:rsid w:val="00FB126A"/>
    <w:rsid w:val="00FB245F"/>
    <w:rsid w:val="00FC23B1"/>
    <w:rsid w:val="00FD25ED"/>
    <w:rsid w:val="00FF605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21"/>
    <w:rPr>
      <w:rFonts w:ascii="Times New Roman" w:hAnsi="Times New Roman"/>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D1A21"/>
    <w:rPr>
      <w:rFonts w:cs="Times New Roman"/>
      <w:b/>
    </w:rPr>
  </w:style>
  <w:style w:type="paragraph" w:styleId="BalloonText">
    <w:name w:val="Balloon Text"/>
    <w:basedOn w:val="Normal"/>
    <w:link w:val="BalloonTextChar"/>
    <w:uiPriority w:val="99"/>
    <w:semiHidden/>
    <w:rsid w:val="004D1A21"/>
    <w:rPr>
      <w:rFonts w:ascii="Tahoma" w:eastAsia="Times New Roman" w:hAnsi="Tahoma"/>
      <w:sz w:val="16"/>
      <w:szCs w:val="16"/>
    </w:rPr>
  </w:style>
  <w:style w:type="character" w:customStyle="1" w:styleId="BalloonTextChar">
    <w:name w:val="Balloon Text Char"/>
    <w:basedOn w:val="DefaultParagraphFont"/>
    <w:link w:val="BalloonText"/>
    <w:uiPriority w:val="99"/>
    <w:semiHidden/>
    <w:locked/>
    <w:rsid w:val="004D1A21"/>
    <w:rPr>
      <w:rFonts w:ascii="Tahoma" w:hAnsi="Tahoma" w:cs="Times New Roman"/>
      <w:sz w:val="16"/>
      <w:lang w:eastAsia="ru-RU"/>
    </w:rPr>
  </w:style>
  <w:style w:type="paragraph" w:styleId="ListParagraph">
    <w:name w:val="List Paragraph"/>
    <w:basedOn w:val="Normal"/>
    <w:uiPriority w:val="99"/>
    <w:qFormat/>
    <w:rsid w:val="0010215A"/>
    <w:pPr>
      <w:ind w:left="720"/>
      <w:contextualSpacing/>
    </w:pPr>
  </w:style>
  <w:style w:type="character" w:customStyle="1" w:styleId="fontstyle13">
    <w:name w:val="fontstyle13"/>
    <w:uiPriority w:val="99"/>
    <w:rsid w:val="0010215A"/>
  </w:style>
  <w:style w:type="character" w:customStyle="1" w:styleId="fontstyle11">
    <w:name w:val="fontstyle11"/>
    <w:uiPriority w:val="99"/>
    <w:rsid w:val="0010215A"/>
  </w:style>
  <w:style w:type="paragraph" w:styleId="NormalWeb">
    <w:name w:val="Normal (Web)"/>
    <w:aliases w:val="Обычный (Web)"/>
    <w:basedOn w:val="Normal"/>
    <w:uiPriority w:val="99"/>
    <w:rsid w:val="00DB2885"/>
    <w:pPr>
      <w:spacing w:before="100" w:beforeAutospacing="1" w:after="100" w:afterAutospacing="1"/>
    </w:pPr>
    <w:rPr>
      <w:rFonts w:eastAsia="Times New Roman"/>
      <w:sz w:val="24"/>
      <w:szCs w:val="24"/>
      <w:lang w:val="ru-RU"/>
    </w:rPr>
  </w:style>
  <w:style w:type="paragraph" w:styleId="HTMLPreformatted">
    <w:name w:val="HTML Preformatted"/>
    <w:basedOn w:val="Normal"/>
    <w:link w:val="HTMLPreformattedChar"/>
    <w:uiPriority w:val="99"/>
    <w:rsid w:val="00DB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uk-UA"/>
    </w:rPr>
  </w:style>
  <w:style w:type="character" w:customStyle="1" w:styleId="HTMLPreformattedChar">
    <w:name w:val="HTML Preformatted Char"/>
    <w:basedOn w:val="DefaultParagraphFont"/>
    <w:link w:val="HTMLPreformatted"/>
    <w:uiPriority w:val="99"/>
    <w:locked/>
    <w:rsid w:val="00DB2885"/>
    <w:rPr>
      <w:rFonts w:ascii="Courier New" w:hAnsi="Courier New" w:cs="Times New Roman"/>
      <w:sz w:val="20"/>
    </w:rPr>
  </w:style>
  <w:style w:type="character" w:styleId="Hyperlink">
    <w:name w:val="Hyperlink"/>
    <w:basedOn w:val="DefaultParagraphFont"/>
    <w:uiPriority w:val="99"/>
    <w:semiHidden/>
    <w:rsid w:val="00572593"/>
    <w:rPr>
      <w:rFonts w:cs="Times New Roman"/>
      <w:color w:val="0000FF"/>
      <w:u w:val="single"/>
    </w:rPr>
  </w:style>
  <w:style w:type="table" w:styleId="TableGrid">
    <w:name w:val="Table Grid"/>
    <w:basedOn w:val="TableNormal"/>
    <w:uiPriority w:val="99"/>
    <w:locked/>
    <w:rsid w:val="004C23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
    <w:name w:val="tj"/>
    <w:basedOn w:val="Normal"/>
    <w:uiPriority w:val="99"/>
    <w:rsid w:val="00DA3B57"/>
    <w:pPr>
      <w:spacing w:before="100" w:beforeAutospacing="1" w:after="100" w:afterAutospacing="1"/>
    </w:pPr>
    <w:rPr>
      <w:rFonts w:eastAsia="Times New Roman"/>
      <w:sz w:val="24"/>
      <w:szCs w:val="24"/>
      <w:lang w:eastAsia="uk-UA"/>
    </w:rPr>
  </w:style>
  <w:style w:type="paragraph" w:customStyle="1" w:styleId="Style2">
    <w:name w:val="Style2"/>
    <w:basedOn w:val="Normal"/>
    <w:uiPriority w:val="99"/>
    <w:rsid w:val="00136B09"/>
    <w:pPr>
      <w:widowControl w:val="0"/>
      <w:autoSpaceDE w:val="0"/>
      <w:autoSpaceDN w:val="0"/>
      <w:adjustRightInd w:val="0"/>
    </w:pPr>
    <w:rPr>
      <w:sz w:val="24"/>
      <w:szCs w:val="24"/>
      <w:lang w:val="ru-RU"/>
    </w:rPr>
  </w:style>
  <w:style w:type="character" w:customStyle="1" w:styleId="FontStyle130">
    <w:name w:val="Font Style13"/>
    <w:uiPriority w:val="99"/>
    <w:rsid w:val="00136B09"/>
    <w:rPr>
      <w:rFonts w:ascii="Times New Roman" w:hAnsi="Times New Roman"/>
      <w:spacing w:val="10"/>
      <w:sz w:val="24"/>
    </w:rPr>
  </w:style>
</w:styles>
</file>

<file path=word/webSettings.xml><?xml version="1.0" encoding="utf-8"?>
<w:webSettings xmlns:r="http://schemas.openxmlformats.org/officeDocument/2006/relationships" xmlns:w="http://schemas.openxmlformats.org/wordprocessingml/2006/main">
  <w:divs>
    <w:div w:id="226258455">
      <w:marLeft w:val="0"/>
      <w:marRight w:val="0"/>
      <w:marTop w:val="0"/>
      <w:marBottom w:val="0"/>
      <w:divBdr>
        <w:top w:val="none" w:sz="0" w:space="0" w:color="auto"/>
        <w:left w:val="none" w:sz="0" w:space="0" w:color="auto"/>
        <w:bottom w:val="none" w:sz="0" w:space="0" w:color="auto"/>
        <w:right w:val="none" w:sz="0" w:space="0" w:color="auto"/>
      </w:divBdr>
    </w:div>
    <w:div w:id="226258456">
      <w:marLeft w:val="0"/>
      <w:marRight w:val="0"/>
      <w:marTop w:val="0"/>
      <w:marBottom w:val="0"/>
      <w:divBdr>
        <w:top w:val="none" w:sz="0" w:space="0" w:color="auto"/>
        <w:left w:val="none" w:sz="0" w:space="0" w:color="auto"/>
        <w:bottom w:val="none" w:sz="0" w:space="0" w:color="auto"/>
        <w:right w:val="none" w:sz="0" w:space="0" w:color="auto"/>
      </w:divBdr>
    </w:div>
    <w:div w:id="226258457">
      <w:marLeft w:val="0"/>
      <w:marRight w:val="0"/>
      <w:marTop w:val="0"/>
      <w:marBottom w:val="0"/>
      <w:divBdr>
        <w:top w:val="none" w:sz="0" w:space="0" w:color="auto"/>
        <w:left w:val="none" w:sz="0" w:space="0" w:color="auto"/>
        <w:bottom w:val="none" w:sz="0" w:space="0" w:color="auto"/>
        <w:right w:val="none" w:sz="0" w:space="0" w:color="auto"/>
      </w:divBdr>
    </w:div>
    <w:div w:id="226258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1410</TotalTime>
  <Pages>16</Pages>
  <Words>17338</Words>
  <Characters>9883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Людмила</cp:lastModifiedBy>
  <cp:revision>167</cp:revision>
  <cp:lastPrinted>2025-06-02T13:15:00Z</cp:lastPrinted>
  <dcterms:created xsi:type="dcterms:W3CDTF">2021-04-19T07:02:00Z</dcterms:created>
  <dcterms:modified xsi:type="dcterms:W3CDTF">2025-12-22T13:25:00Z</dcterms:modified>
</cp:coreProperties>
</file>