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C5" w:rsidRDefault="00710EC5">
      <w:pPr>
        <w:jc w:val="center"/>
        <w:rPr>
          <w:b/>
          <w:sz w:val="28"/>
          <w:szCs w:val="28"/>
          <w:lang w:val="ru-RU"/>
        </w:rPr>
      </w:pPr>
    </w:p>
    <w:p w:rsidR="00710EC5" w:rsidRDefault="00710EC5">
      <w:pPr>
        <w:jc w:val="center"/>
        <w:rPr>
          <w:b/>
          <w:sz w:val="28"/>
          <w:szCs w:val="28"/>
          <w:lang w:val="ru-RU"/>
        </w:rPr>
      </w:pPr>
      <w:r w:rsidRPr="00DB7A9D">
        <w:rPr>
          <w:b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4pt;visibility:visible">
            <v:imagedata r:id="rId6" o:title=""/>
          </v:shape>
        </w:pict>
      </w:r>
    </w:p>
    <w:p w:rsidR="00710EC5" w:rsidRDefault="00710EC5">
      <w:pPr>
        <w:shd w:val="clear" w:color="auto" w:fill="FFFFFF"/>
        <w:jc w:val="center"/>
        <w:rPr>
          <w:rStyle w:val="Strong"/>
          <w:bCs/>
          <w:sz w:val="26"/>
          <w:szCs w:val="26"/>
        </w:rPr>
      </w:pPr>
      <w:r>
        <w:rPr>
          <w:rStyle w:val="Strong"/>
          <w:bCs/>
          <w:sz w:val="26"/>
          <w:szCs w:val="26"/>
        </w:rPr>
        <w:t>ВИКОНАВЧИЙ КОМІТЕТ</w:t>
      </w:r>
    </w:p>
    <w:p w:rsidR="00710EC5" w:rsidRDefault="00710EC5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ПОПІВСЬКА СІЛЬСЬКА РАДА</w:t>
      </w:r>
    </w:p>
    <w:p w:rsidR="00710EC5" w:rsidRDefault="00710EC5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КОНОТОПСЬКОГО РАЙОНУ СУМСЬКОЇ ОБЛАСТІ</w:t>
      </w:r>
    </w:p>
    <w:p w:rsidR="00710EC5" w:rsidRDefault="00710EC5">
      <w:pPr>
        <w:shd w:val="clear" w:color="auto" w:fill="FFFFFF"/>
        <w:jc w:val="center"/>
        <w:rPr>
          <w:rStyle w:val="Strong"/>
          <w:bCs/>
          <w:sz w:val="28"/>
          <w:szCs w:val="28"/>
        </w:rPr>
      </w:pPr>
    </w:p>
    <w:p w:rsidR="00710EC5" w:rsidRDefault="00710EC5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РІШЕННЯ № 348</w:t>
      </w:r>
      <w:bookmarkStart w:id="0" w:name="_GoBack"/>
      <w:bookmarkEnd w:id="0"/>
    </w:p>
    <w:p w:rsidR="00710EC5" w:rsidRDefault="00710EC5">
      <w:pPr>
        <w:shd w:val="clear" w:color="auto" w:fill="FFFFFF"/>
        <w:jc w:val="center"/>
        <w:rPr>
          <w:sz w:val="28"/>
          <w:szCs w:val="28"/>
        </w:rPr>
      </w:pPr>
    </w:p>
    <w:p w:rsidR="00710EC5" w:rsidRDefault="00710EC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10.12.2025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 w:rsidR="00710EC5" w:rsidRDefault="00710EC5">
      <w:pPr>
        <w:jc w:val="both"/>
        <w:textAlignment w:val="baseline"/>
        <w:rPr>
          <w:sz w:val="28"/>
          <w:szCs w:val="28"/>
        </w:rPr>
      </w:pPr>
    </w:p>
    <w:p w:rsidR="00710EC5" w:rsidRDefault="00710EC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Про затвердження містобудівних умов та обмежень для проектування  об’єкта будівництва: «</w:t>
      </w:r>
      <w:bookmarkStart w:id="1" w:name="_Hlk211329521"/>
      <w:r>
        <w:rPr>
          <w:b/>
          <w:bCs/>
          <w:sz w:val="28"/>
          <w:szCs w:val="28"/>
          <w:lang w:eastAsia="uk-UA"/>
        </w:rPr>
        <w:t>Реконструкція нежитлової будівлі під житловий будинок по вул. … Конотопського району, Сумської області</w:t>
      </w:r>
      <w:bookmarkEnd w:id="1"/>
      <w:r>
        <w:rPr>
          <w:b/>
          <w:sz w:val="28"/>
          <w:szCs w:val="28"/>
          <w:lang w:eastAsia="uk-UA"/>
        </w:rPr>
        <w:t>»</w:t>
      </w:r>
    </w:p>
    <w:p w:rsidR="00710EC5" w:rsidRDefault="00710EC5">
      <w:pPr>
        <w:jc w:val="both"/>
        <w:textAlignment w:val="baseline"/>
        <w:rPr>
          <w:b/>
          <w:bCs/>
          <w:szCs w:val="28"/>
          <w:lang w:eastAsia="uk-UA"/>
        </w:rPr>
      </w:pPr>
    </w:p>
    <w:p w:rsidR="00710EC5" w:rsidRDefault="00710EC5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>Розглянувши заяву …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</w:t>
      </w:r>
      <w:bookmarkStart w:id="2" w:name="_Hlk155770479"/>
      <w:bookmarkStart w:id="3" w:name="_Hlk155771714"/>
      <w:bookmarkEnd w:id="2"/>
      <w:r>
        <w:rPr>
          <w:szCs w:val="28"/>
        </w:rPr>
        <w:t>договором купівлі-продажу будівлі площею 76,5 кв.м, за адресою: Сумська область, Конотопський район, …, за результатами електронного аукціону від …, витягом з Державного реєстру речових прав від …,</w:t>
      </w:r>
      <w:bookmarkEnd w:id="3"/>
      <w:r>
        <w:rPr>
          <w:szCs w:val="28"/>
        </w:rPr>
        <w:t xml:space="preserve"> технічним паспортом, виготовленим ФОП Лакиза Я.О. від…, викопіюванням з топографо-геодезичного плану …, статтями 40, 52 Закону України «Про місцеве самоврядування в Україні»,  </w:t>
      </w:r>
    </w:p>
    <w:p w:rsidR="00710EC5" w:rsidRDefault="00710EC5">
      <w:pPr>
        <w:pStyle w:val="BodyText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:rsidR="00710EC5" w:rsidRDefault="00710EC5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№ … для проектування об’єкта будівництва: «Реконструкція нежитлової будівлі під житловий будинок по вул…. Конотопського району, Сумської області» замовником яких виступає ….</w:t>
      </w:r>
    </w:p>
    <w:p w:rsidR="00710EC5" w:rsidRDefault="00710EC5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710EC5" w:rsidRDefault="00710EC5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710EC5" w:rsidRDefault="00710EC5">
      <w:pPr>
        <w:pStyle w:val="BodyText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710EC5" w:rsidRDefault="00710EC5">
      <w:pPr>
        <w:jc w:val="both"/>
        <w:textAlignment w:val="baseline"/>
        <w:rPr>
          <w:b/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                                                       Анатолій БОЯРЧУК</w:t>
      </w:r>
    </w:p>
    <w:p w:rsidR="00710EC5" w:rsidRDefault="00710EC5">
      <w:pPr>
        <w:jc w:val="both"/>
        <w:textAlignment w:val="baseline"/>
        <w:rPr>
          <w:b/>
          <w:bCs/>
          <w:sz w:val="30"/>
          <w:lang w:eastAsia="uk-UA"/>
        </w:rPr>
      </w:pPr>
    </w:p>
    <w:p w:rsidR="00710EC5" w:rsidRDefault="00710EC5">
      <w:pPr>
        <w:jc w:val="both"/>
        <w:textAlignment w:val="baseline"/>
        <w:rPr>
          <w:b/>
          <w:bCs/>
          <w:sz w:val="30"/>
          <w:lang w:eastAsia="uk-UA"/>
        </w:rPr>
      </w:pPr>
    </w:p>
    <w:p w:rsidR="00710EC5" w:rsidRDefault="00710EC5">
      <w:pPr>
        <w:jc w:val="both"/>
        <w:textAlignment w:val="baseline"/>
        <w:rPr>
          <w:b/>
          <w:bCs/>
          <w:sz w:val="30"/>
          <w:lang w:eastAsia="uk-UA"/>
        </w:rPr>
      </w:pPr>
    </w:p>
    <w:p w:rsidR="00710EC5" w:rsidRDefault="00710EC5">
      <w:pPr>
        <w:jc w:val="both"/>
        <w:textAlignment w:val="baseline"/>
        <w:rPr>
          <w:b/>
          <w:bCs/>
          <w:sz w:val="30"/>
          <w:lang w:eastAsia="uk-UA"/>
        </w:rPr>
      </w:pPr>
    </w:p>
    <w:p w:rsidR="00710EC5" w:rsidRDefault="00710EC5">
      <w:pPr>
        <w:jc w:val="both"/>
        <w:textAlignment w:val="baseline"/>
        <w:rPr>
          <w:b/>
          <w:bCs/>
          <w:sz w:val="30"/>
          <w:lang w:eastAsia="uk-UA"/>
        </w:rPr>
      </w:pPr>
    </w:p>
    <w:p w:rsidR="00710EC5" w:rsidRDefault="00710EC5">
      <w:pPr>
        <w:jc w:val="both"/>
      </w:pPr>
    </w:p>
    <w:sectPr w:rsidR="00710EC5" w:rsidSect="00BB2573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EC5" w:rsidRDefault="00710EC5">
      <w:r>
        <w:separator/>
      </w:r>
    </w:p>
  </w:endnote>
  <w:endnote w:type="continuationSeparator" w:id="1">
    <w:p w:rsidR="00710EC5" w:rsidRDefault="00710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EC5" w:rsidRDefault="00710EC5">
      <w:r>
        <w:separator/>
      </w:r>
    </w:p>
  </w:footnote>
  <w:footnote w:type="continuationSeparator" w:id="1">
    <w:p w:rsidR="00710EC5" w:rsidRDefault="00710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A21"/>
    <w:rsid w:val="0001617E"/>
    <w:rsid w:val="0002013B"/>
    <w:rsid w:val="00060AC9"/>
    <w:rsid w:val="00060B1C"/>
    <w:rsid w:val="00064BE0"/>
    <w:rsid w:val="00080EA0"/>
    <w:rsid w:val="000858BB"/>
    <w:rsid w:val="000A2BCF"/>
    <w:rsid w:val="000A6CA6"/>
    <w:rsid w:val="000C1404"/>
    <w:rsid w:val="000E6EF6"/>
    <w:rsid w:val="000F5D31"/>
    <w:rsid w:val="00112137"/>
    <w:rsid w:val="00136467"/>
    <w:rsid w:val="0016643A"/>
    <w:rsid w:val="00185805"/>
    <w:rsid w:val="00187C32"/>
    <w:rsid w:val="001A3A08"/>
    <w:rsid w:val="001B3C70"/>
    <w:rsid w:val="002013C2"/>
    <w:rsid w:val="00217DFA"/>
    <w:rsid w:val="002201A9"/>
    <w:rsid w:val="002409A2"/>
    <w:rsid w:val="002579BF"/>
    <w:rsid w:val="00257CEC"/>
    <w:rsid w:val="00261DCC"/>
    <w:rsid w:val="00270964"/>
    <w:rsid w:val="00271F5F"/>
    <w:rsid w:val="002A41E2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31E23"/>
    <w:rsid w:val="00365D22"/>
    <w:rsid w:val="00371FBB"/>
    <w:rsid w:val="0039710D"/>
    <w:rsid w:val="003B235C"/>
    <w:rsid w:val="003B3154"/>
    <w:rsid w:val="003C3362"/>
    <w:rsid w:val="003D4398"/>
    <w:rsid w:val="00407AD0"/>
    <w:rsid w:val="00413E91"/>
    <w:rsid w:val="00415FC4"/>
    <w:rsid w:val="004301CF"/>
    <w:rsid w:val="004502ED"/>
    <w:rsid w:val="00461BEF"/>
    <w:rsid w:val="00482ED2"/>
    <w:rsid w:val="004833C1"/>
    <w:rsid w:val="004833D3"/>
    <w:rsid w:val="0048746F"/>
    <w:rsid w:val="004D1A21"/>
    <w:rsid w:val="004E0825"/>
    <w:rsid w:val="004F61C2"/>
    <w:rsid w:val="00503479"/>
    <w:rsid w:val="00524CC4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38A1"/>
    <w:rsid w:val="00646D16"/>
    <w:rsid w:val="00656B4F"/>
    <w:rsid w:val="006664AE"/>
    <w:rsid w:val="00673024"/>
    <w:rsid w:val="00687685"/>
    <w:rsid w:val="00687AAF"/>
    <w:rsid w:val="006E4E48"/>
    <w:rsid w:val="00701FF2"/>
    <w:rsid w:val="00710EC5"/>
    <w:rsid w:val="0071702D"/>
    <w:rsid w:val="007233D6"/>
    <w:rsid w:val="00794ADC"/>
    <w:rsid w:val="007A6319"/>
    <w:rsid w:val="007A769A"/>
    <w:rsid w:val="007A7C80"/>
    <w:rsid w:val="007B124C"/>
    <w:rsid w:val="007B7A38"/>
    <w:rsid w:val="007C62E7"/>
    <w:rsid w:val="007D1A9D"/>
    <w:rsid w:val="007D54AB"/>
    <w:rsid w:val="007D6DAF"/>
    <w:rsid w:val="007E63E3"/>
    <w:rsid w:val="007F3880"/>
    <w:rsid w:val="00807B5F"/>
    <w:rsid w:val="00835F59"/>
    <w:rsid w:val="0083740E"/>
    <w:rsid w:val="00840069"/>
    <w:rsid w:val="00866A0C"/>
    <w:rsid w:val="008D101D"/>
    <w:rsid w:val="008D21EE"/>
    <w:rsid w:val="00900F8C"/>
    <w:rsid w:val="009259A2"/>
    <w:rsid w:val="0093325F"/>
    <w:rsid w:val="00941E90"/>
    <w:rsid w:val="00955C06"/>
    <w:rsid w:val="00965E48"/>
    <w:rsid w:val="00970DBE"/>
    <w:rsid w:val="00971A67"/>
    <w:rsid w:val="009731FA"/>
    <w:rsid w:val="009964D5"/>
    <w:rsid w:val="009A5C4C"/>
    <w:rsid w:val="009B0109"/>
    <w:rsid w:val="009B1BE2"/>
    <w:rsid w:val="009B1F32"/>
    <w:rsid w:val="009C0988"/>
    <w:rsid w:val="009C7363"/>
    <w:rsid w:val="009D50E2"/>
    <w:rsid w:val="009E2A09"/>
    <w:rsid w:val="009F50BA"/>
    <w:rsid w:val="00A01319"/>
    <w:rsid w:val="00A13C9D"/>
    <w:rsid w:val="00A15CD3"/>
    <w:rsid w:val="00A234D9"/>
    <w:rsid w:val="00A24CCF"/>
    <w:rsid w:val="00A3019E"/>
    <w:rsid w:val="00A95EAE"/>
    <w:rsid w:val="00AA487D"/>
    <w:rsid w:val="00AC0356"/>
    <w:rsid w:val="00AC0B4E"/>
    <w:rsid w:val="00AC63B2"/>
    <w:rsid w:val="00AC74D8"/>
    <w:rsid w:val="00AE0759"/>
    <w:rsid w:val="00AE5105"/>
    <w:rsid w:val="00AF2825"/>
    <w:rsid w:val="00B007A0"/>
    <w:rsid w:val="00B20F54"/>
    <w:rsid w:val="00B345E8"/>
    <w:rsid w:val="00B364E8"/>
    <w:rsid w:val="00B3788F"/>
    <w:rsid w:val="00B75796"/>
    <w:rsid w:val="00B96433"/>
    <w:rsid w:val="00BA3A4D"/>
    <w:rsid w:val="00BA52DE"/>
    <w:rsid w:val="00BB0766"/>
    <w:rsid w:val="00BB2573"/>
    <w:rsid w:val="00BC30FF"/>
    <w:rsid w:val="00BE55D2"/>
    <w:rsid w:val="00BE5952"/>
    <w:rsid w:val="00BE6AA8"/>
    <w:rsid w:val="00C0346D"/>
    <w:rsid w:val="00C21763"/>
    <w:rsid w:val="00C36C89"/>
    <w:rsid w:val="00C40D97"/>
    <w:rsid w:val="00C47CA6"/>
    <w:rsid w:val="00C54DB7"/>
    <w:rsid w:val="00C7041D"/>
    <w:rsid w:val="00C749DF"/>
    <w:rsid w:val="00C82852"/>
    <w:rsid w:val="00CA080A"/>
    <w:rsid w:val="00CB25EB"/>
    <w:rsid w:val="00CD38EA"/>
    <w:rsid w:val="00CE3038"/>
    <w:rsid w:val="00CE591C"/>
    <w:rsid w:val="00D13C49"/>
    <w:rsid w:val="00D16C7D"/>
    <w:rsid w:val="00D355EB"/>
    <w:rsid w:val="00D362D4"/>
    <w:rsid w:val="00D52B91"/>
    <w:rsid w:val="00D546CA"/>
    <w:rsid w:val="00D61F3B"/>
    <w:rsid w:val="00D63FA6"/>
    <w:rsid w:val="00D90712"/>
    <w:rsid w:val="00DA1FF5"/>
    <w:rsid w:val="00DB7A9D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E40F6"/>
    <w:rsid w:val="00EF7608"/>
    <w:rsid w:val="00F0074A"/>
    <w:rsid w:val="00F4373B"/>
    <w:rsid w:val="00F46990"/>
    <w:rsid w:val="00F56575"/>
    <w:rsid w:val="00F963A0"/>
    <w:rsid w:val="00FA7129"/>
    <w:rsid w:val="00FC49BD"/>
    <w:rsid w:val="00FD009C"/>
    <w:rsid w:val="00FD25ED"/>
    <w:rsid w:val="00FE0824"/>
    <w:rsid w:val="00FF2743"/>
    <w:rsid w:val="00FF5BFD"/>
    <w:rsid w:val="00FF61D4"/>
    <w:rsid w:val="00FF6EA2"/>
    <w:rsid w:val="741D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573"/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B257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BB2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57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BB2573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2573"/>
    <w:rPr>
      <w:rFonts w:ascii="Times New Roman" w:hAnsi="Times New Roman" w:cs="Times New Roman"/>
      <w:sz w:val="14"/>
      <w:szCs w:val="14"/>
      <w:lang w:eastAsia="ru-RU"/>
    </w:rPr>
  </w:style>
  <w:style w:type="paragraph" w:styleId="ListParagraph">
    <w:name w:val="List Paragraph"/>
    <w:basedOn w:val="Normal"/>
    <w:uiPriority w:val="99"/>
    <w:qFormat/>
    <w:rsid w:val="00BB2573"/>
    <w:pPr>
      <w:ind w:left="720"/>
      <w:contextualSpacing/>
    </w:pPr>
  </w:style>
  <w:style w:type="character" w:customStyle="1" w:styleId="fontstyle13">
    <w:name w:val="fontstyle13"/>
    <w:uiPriority w:val="99"/>
    <w:rsid w:val="00BB2573"/>
  </w:style>
  <w:style w:type="character" w:customStyle="1" w:styleId="fontstyle11">
    <w:name w:val="fontstyle11"/>
    <w:uiPriority w:val="99"/>
    <w:rsid w:val="00BB2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979</TotalTime>
  <Pages>1</Pages>
  <Words>892</Words>
  <Characters>509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Людмила</cp:lastModifiedBy>
  <cp:revision>134</cp:revision>
  <cp:lastPrinted>2025-12-08T11:37:00Z</cp:lastPrinted>
  <dcterms:created xsi:type="dcterms:W3CDTF">2021-11-05T13:50:00Z</dcterms:created>
  <dcterms:modified xsi:type="dcterms:W3CDTF">2025-12-22T13:44:00Z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D08AF748DC334346A588B8FC445A8341_12</vt:lpwstr>
  </property>
</Properties>
</file>