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B4F90">
      <w:pPr>
        <w:tabs>
          <w:tab w:val="right" w:pos="9638"/>
        </w:tabs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  <w:lang w:val="ru-RU"/>
        </w:rPr>
        <w:drawing>
          <wp:inline distT="0" distB="0" distL="0" distR="0">
            <wp:extent cx="542925" cy="609600"/>
            <wp:effectExtent l="19050" t="0" r="9525" b="0"/>
            <wp:docPr id="1" name="Рисунок 1" descr="C:\Мои документы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Мои документы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ab/>
      </w:r>
    </w:p>
    <w:p w14:paraId="32C7FC70">
      <w:pPr>
        <w:shd w:val="clear" w:color="auto" w:fill="FFFFFF"/>
        <w:jc w:val="center"/>
        <w:rPr>
          <w:rStyle w:val="5"/>
          <w:sz w:val="26"/>
          <w:szCs w:val="26"/>
        </w:rPr>
      </w:pPr>
      <w:r>
        <w:rPr>
          <w:rStyle w:val="5"/>
          <w:sz w:val="26"/>
          <w:szCs w:val="26"/>
        </w:rPr>
        <w:t>ВИКОНАВЧИЙ КОМІТЕТ</w:t>
      </w:r>
    </w:p>
    <w:p w14:paraId="3D2C2636">
      <w:pPr>
        <w:shd w:val="clear" w:color="auto" w:fill="FFFFFF"/>
        <w:jc w:val="center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ПОПІВСЬКА СІЛЬСЬКА РАДА</w:t>
      </w:r>
    </w:p>
    <w:p w14:paraId="61C2BF74">
      <w:pPr>
        <w:shd w:val="clear" w:color="auto" w:fill="FFFFFF"/>
        <w:jc w:val="center"/>
        <w:rPr>
          <w:sz w:val="28"/>
          <w:szCs w:val="28"/>
        </w:rPr>
      </w:pPr>
      <w:r>
        <w:rPr>
          <w:rStyle w:val="5"/>
          <w:sz w:val="28"/>
          <w:szCs w:val="28"/>
        </w:rPr>
        <w:t>КОНОТОПСЬКОГО РАЙОНУ СУМСЬКОЇ ОБЛАСТІ</w:t>
      </w:r>
    </w:p>
    <w:p w14:paraId="0737BD2E">
      <w:pPr>
        <w:jc w:val="center"/>
        <w:rPr>
          <w:sz w:val="28"/>
          <w:szCs w:val="28"/>
        </w:rPr>
      </w:pPr>
    </w:p>
    <w:p w14:paraId="006140BE"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РІШЕННЯ № </w:t>
      </w:r>
      <w:r>
        <w:rPr>
          <w:rFonts w:hint="default"/>
          <w:b/>
          <w:sz w:val="28"/>
          <w:szCs w:val="28"/>
          <w:lang w:val="uk-UA"/>
        </w:rPr>
        <w:t>371</w:t>
      </w:r>
    </w:p>
    <w:p w14:paraId="2DFD6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24.12.2025                                                                                          с.Попівка</w:t>
      </w:r>
    </w:p>
    <w:p w14:paraId="6C7AB037">
      <w:pPr>
        <w:rPr>
          <w:b/>
          <w:sz w:val="28"/>
          <w:szCs w:val="28"/>
        </w:rPr>
      </w:pPr>
    </w:p>
    <w:p w14:paraId="39C72EB5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схвалення проєкту програми  з  інфекційного </w:t>
      </w:r>
    </w:p>
    <w:p w14:paraId="2957B1FE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контролю у Комунальному некомерційному підприємстві </w:t>
      </w:r>
    </w:p>
    <w:p w14:paraId="245427C1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«Центр первинної медико-санітарної допомоги» </w:t>
      </w:r>
    </w:p>
    <w:p w14:paraId="4B85DFB8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>Попівської сільської ради  у 2026-2028 роках</w:t>
      </w:r>
    </w:p>
    <w:p w14:paraId="69E4700E">
      <w:pPr>
        <w:tabs>
          <w:tab w:val="left" w:pos="540"/>
        </w:tabs>
        <w:rPr>
          <w:sz w:val="28"/>
          <w:szCs w:val="28"/>
        </w:rPr>
      </w:pPr>
    </w:p>
    <w:p w14:paraId="7BABBD9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 метою удосконалення епідеміологічного нагляду за інфекціями,  дотримання заходів інфекційного контролю, що сприяє зменшенню частоти інфекцій, розвиток яких пов'язаний з наданням медичної допомоги, покращення якості та пацієнторієнтованості медичного закладу, забезпечення захисту здоров'я медичного персоналу,  </w:t>
      </w:r>
      <w:r>
        <w:rPr>
          <w:color w:val="000000"/>
          <w:sz w:val="28"/>
          <w:szCs w:val="28"/>
        </w:rPr>
        <w:t xml:space="preserve">відповідно до </w:t>
      </w:r>
      <w:r>
        <w:rPr>
          <w:sz w:val="28"/>
          <w:szCs w:val="28"/>
        </w:rPr>
        <w:t>статтей 89, 91 Бюджетного кодексу України,</w:t>
      </w:r>
      <w:r>
        <w:rPr>
          <w:color w:val="000000"/>
          <w:sz w:val="28"/>
          <w:szCs w:val="28"/>
        </w:rPr>
        <w:t xml:space="preserve"> Закону України «Про захист населення від інфекційних хвороб», </w:t>
      </w:r>
      <w:r>
        <w:rPr>
          <w:sz w:val="28"/>
          <w:szCs w:val="28"/>
        </w:rPr>
        <w:t xml:space="preserve"> керуючись статтею 52 Закону України «Про місцеве самоврядування в Україні»,  виконавчий комітет вирішив:</w:t>
      </w:r>
    </w:p>
    <w:p w14:paraId="069581BC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>Схвалити проєкт</w:t>
      </w:r>
      <w:r>
        <w:t xml:space="preserve"> </w:t>
      </w:r>
      <w:r>
        <w:rPr>
          <w:sz w:val="28"/>
          <w:szCs w:val="28"/>
        </w:rPr>
        <w:t xml:space="preserve">програми з інфекційного контролю у Комунальному некомерційному підприємстві  «Центр первинної медико-санітарної допомоги» </w:t>
      </w:r>
    </w:p>
    <w:p w14:paraId="309EB32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Попівської сільської ради  у </w:t>
      </w:r>
      <w:r>
        <w:rPr>
          <w:bCs/>
          <w:sz w:val="28"/>
          <w:szCs w:val="28"/>
        </w:rPr>
        <w:t>2026-2028 роках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14:paraId="5C170B02">
      <w:pPr>
        <w:ind w:right="-1" w:firstLine="426"/>
        <w:jc w:val="both"/>
        <w:rPr>
          <w:sz w:val="28"/>
          <w:szCs w:val="28"/>
        </w:rPr>
      </w:pPr>
      <w:bookmarkStart w:id="0" w:name="_Hlk185516232"/>
      <w:r>
        <w:rPr>
          <w:sz w:val="28"/>
          <w:szCs w:val="28"/>
        </w:rPr>
        <w:t xml:space="preserve">2. Винести проєкт рішення «Про програму з інфекційного контролю у Комунальному некомерційному підприємстві  «Центр первинної медико-санітарної допомоги» Попівської сільської ради  у </w:t>
      </w:r>
      <w:r>
        <w:rPr>
          <w:bCs/>
          <w:sz w:val="28"/>
          <w:szCs w:val="28"/>
        </w:rPr>
        <w:t>2026-2028 роках</w:t>
      </w:r>
      <w:r>
        <w:rPr>
          <w:sz w:val="28"/>
          <w:szCs w:val="28"/>
        </w:rPr>
        <w:t>» на розгляд чергової сесії Попівської сільської ради.</w:t>
      </w:r>
    </w:p>
    <w:bookmarkEnd w:id="0"/>
    <w:p w14:paraId="534CDA28">
      <w:pPr>
        <w:tabs>
          <w:tab w:val="left" w:pos="0"/>
        </w:tabs>
        <w:ind w:firstLine="705"/>
        <w:jc w:val="both"/>
        <w:rPr>
          <w:sz w:val="28"/>
          <w:szCs w:val="28"/>
        </w:rPr>
      </w:pPr>
    </w:p>
    <w:p w14:paraId="465A0054">
      <w:pPr>
        <w:ind w:right="-142"/>
        <w:jc w:val="both"/>
        <w:rPr>
          <w:sz w:val="28"/>
          <w:szCs w:val="28"/>
        </w:rPr>
      </w:pPr>
    </w:p>
    <w:p w14:paraId="05CB8184">
      <w:pPr>
        <w:tabs>
          <w:tab w:val="left" w:pos="7365"/>
        </w:tabs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                                                              Анатолій БОЯРЧУК</w:t>
      </w:r>
    </w:p>
    <w:p w14:paraId="6B34671D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5464AC49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353243F6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64660D3B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3A167A9C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0B6A74E9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0E13D801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2A524B2C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4CEBC062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0B405A61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3ED7E87F">
      <w:pPr>
        <w:tabs>
          <w:tab w:val="left" w:pos="7365"/>
        </w:tabs>
        <w:ind w:right="-142"/>
      </w:pPr>
    </w:p>
    <w:p w14:paraId="7BFF1EE2">
      <w:r>
        <w:t xml:space="preserve">Лариса КОВТУН  </w:t>
      </w:r>
      <w:r>
        <w:tab/>
      </w:r>
      <w:r>
        <w:tab/>
      </w:r>
      <w:r>
        <w:tab/>
      </w:r>
    </w:p>
    <w:p w14:paraId="0550C0A3">
      <w:pPr>
        <w:jc w:val="both"/>
      </w:pPr>
      <w:r>
        <w:t>Надіслати: до протоколу – 1, КНП «Центр ПМСД» Попівської сільської ради -1, управлінню фінансів та економіки Попівської сільської ради Конотопського району Сумської області – 1.</w:t>
      </w:r>
    </w:p>
    <w:p w14:paraId="05FADC80">
      <w:pPr>
        <w:ind w:left="5954" w:hanging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Додаток </w:t>
      </w:r>
    </w:p>
    <w:p w14:paraId="03E9BF38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до рішення виконавчого комітету Попівської сільської ради </w:t>
      </w:r>
    </w:p>
    <w:p w14:paraId="39597AF8">
      <w:pPr>
        <w:ind w:left="5954"/>
        <w:rPr>
          <w:rFonts w:hint="default"/>
          <w:sz w:val="24"/>
          <w:szCs w:val="24"/>
          <w:lang w:val="uk-UA"/>
        </w:rPr>
      </w:pPr>
      <w:r>
        <w:rPr>
          <w:sz w:val="24"/>
          <w:szCs w:val="24"/>
        </w:rPr>
        <w:t>від 24.12.2025</w:t>
      </w:r>
      <w:r>
        <w:rPr>
          <w:rFonts w:hint="default"/>
          <w:sz w:val="24"/>
          <w:szCs w:val="24"/>
          <w:lang w:val="uk-UA"/>
        </w:rPr>
        <w:t xml:space="preserve"> №371</w:t>
      </w:r>
      <w:bookmarkStart w:id="1" w:name="_GoBack"/>
      <w:bookmarkEnd w:id="1"/>
    </w:p>
    <w:p w14:paraId="38CF5BB4">
      <w:pPr>
        <w:rPr>
          <w:sz w:val="24"/>
          <w:szCs w:val="24"/>
        </w:rPr>
      </w:pPr>
    </w:p>
    <w:p w14:paraId="05FDD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</w:t>
      </w:r>
    </w:p>
    <w:p w14:paraId="768F521B">
      <w:pPr>
        <w:ind w:left="-426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Проєкт програми з інфекційного контролю у Комунальному некомерційному підприємстві  «Центр первинної медико-санітарної допомоги» Попівської сільської ради  у 2026-2028 роках</w:t>
      </w:r>
    </w:p>
    <w:p w14:paraId="734DC0E1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(Далі – програма)</w:t>
      </w:r>
    </w:p>
    <w:p w14:paraId="08ED674F">
      <w:pPr>
        <w:jc w:val="center"/>
        <w:rPr>
          <w:b/>
          <w:sz w:val="28"/>
          <w:szCs w:val="28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4405"/>
        <w:gridCol w:w="4884"/>
      </w:tblGrid>
      <w:tr w14:paraId="47E6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16A107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5" w:type="pct"/>
          </w:tcPr>
          <w:p w14:paraId="3A96B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2478" w:type="pct"/>
          </w:tcPr>
          <w:p w14:paraId="4240B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апарат Попівської сільської ради Конотопського району Сумської області </w:t>
            </w:r>
          </w:p>
        </w:tc>
      </w:tr>
      <w:tr w14:paraId="76F3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03ACC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5" w:type="pct"/>
          </w:tcPr>
          <w:p w14:paraId="17000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2478" w:type="pct"/>
          </w:tcPr>
          <w:p w14:paraId="762B51F2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розпорядження сільського голови Попівської сільської ради Конотопського району Сумської області від 02.12.2025 № 403-ОД «Про розроблення проєкту програми з інфекційного контролю у Комунальному некомерційному підприємстві  «Центр первинної медико-санітарної допомоги» Попівської сільської ради  у 2026-2028 роках»</w:t>
            </w:r>
          </w:p>
        </w:tc>
      </w:tr>
      <w:tr w14:paraId="74DF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7A09C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5" w:type="pct"/>
          </w:tcPr>
          <w:p w14:paraId="65142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Розробник програми</w:t>
            </w:r>
          </w:p>
        </w:tc>
        <w:tc>
          <w:tcPr>
            <w:tcW w:w="2478" w:type="pct"/>
          </w:tcPr>
          <w:p w14:paraId="526B2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</w:tr>
      <w:tr w14:paraId="532B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4E259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5" w:type="pct"/>
          </w:tcPr>
          <w:p w14:paraId="124FD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Співрозробники програми</w:t>
            </w:r>
          </w:p>
        </w:tc>
        <w:tc>
          <w:tcPr>
            <w:tcW w:w="2478" w:type="pct"/>
          </w:tcPr>
          <w:p w14:paraId="1CD930A1">
            <w:pPr>
              <w:jc w:val="both"/>
              <w:rPr>
                <w:sz w:val="24"/>
                <w:szCs w:val="24"/>
              </w:rPr>
            </w:pPr>
          </w:p>
        </w:tc>
      </w:tr>
      <w:tr w14:paraId="4747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3F3F9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5" w:type="pct"/>
          </w:tcPr>
          <w:p w14:paraId="065E8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2478" w:type="pct"/>
          </w:tcPr>
          <w:p w14:paraId="74AA60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</w:tr>
      <w:tr w14:paraId="17C3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1CBDA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5" w:type="pct"/>
          </w:tcPr>
          <w:p w14:paraId="33A84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Учасники Програми</w:t>
            </w:r>
          </w:p>
        </w:tc>
        <w:tc>
          <w:tcPr>
            <w:tcW w:w="2478" w:type="pct"/>
          </w:tcPr>
          <w:p w14:paraId="5AD426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</w:tr>
      <w:tr w14:paraId="03B0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438E0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5" w:type="pct"/>
          </w:tcPr>
          <w:p w14:paraId="3BD2F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2478" w:type="pct"/>
          </w:tcPr>
          <w:p w14:paraId="28ACA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 роки</w:t>
            </w:r>
          </w:p>
        </w:tc>
      </w:tr>
      <w:tr w14:paraId="1EA2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381FB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5" w:type="pct"/>
          </w:tcPr>
          <w:p w14:paraId="3473A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2478" w:type="pct"/>
          </w:tcPr>
          <w:p w14:paraId="54F03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Попівської сільської територіальної громади</w:t>
            </w:r>
          </w:p>
        </w:tc>
      </w:tr>
      <w:tr w14:paraId="0383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6BABB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5" w:type="pct"/>
          </w:tcPr>
          <w:p w14:paraId="35972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2478" w:type="pct"/>
          </w:tcPr>
          <w:p w14:paraId="03483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103290  гривень</w:t>
            </w:r>
          </w:p>
        </w:tc>
      </w:tr>
      <w:tr w14:paraId="541B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78757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235" w:type="pct"/>
          </w:tcPr>
          <w:p w14:paraId="4D97A2A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 бюджету Попівської сільської територіальної громади</w:t>
            </w:r>
          </w:p>
        </w:tc>
        <w:tc>
          <w:tcPr>
            <w:tcW w:w="2478" w:type="pct"/>
          </w:tcPr>
          <w:p w14:paraId="4D47B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103290  гривень</w:t>
            </w:r>
          </w:p>
        </w:tc>
      </w:tr>
    </w:tbl>
    <w:p w14:paraId="38898BE2">
      <w:pPr>
        <w:rPr>
          <w:b/>
          <w:sz w:val="28"/>
          <w:szCs w:val="28"/>
        </w:rPr>
      </w:pPr>
    </w:p>
    <w:p w14:paraId="0EC56F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Визначення проблеми, на розв’язання якої спрямована програма</w:t>
      </w:r>
    </w:p>
    <w:p w14:paraId="474668BD">
      <w:pPr>
        <w:rPr>
          <w:b/>
          <w:sz w:val="28"/>
          <w:szCs w:val="28"/>
        </w:rPr>
      </w:pPr>
    </w:p>
    <w:p w14:paraId="5EFCD2B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 xml:space="preserve"> Стратегічним завданням охорони здоров’я є забезпечення якості медичної допомоги й створення безпечного лікарняного середовища. Інфекції, пов’язані з наданням первинної допомоги є найважливішою складовою цієї проблеми через широке поширення, негативні наслідки для здоров’я пацієнтів, медичного персоналу й економіки держави. За даними ВООЗ, від 5 % до 10 % пацієнтів, які госпіталізуються в сучасні стаціонари у розвинених країнах, отримують одну або більше інфекцій, пов’язаних з медичною допомогою; у країнах, що розвиваються, ці цифри є значно вищими. Залежно від дії різних факторів, частота виникнення інфекцій, що пов’язані з наданням первинної допомоги коливається. Деякі групи пацієнтів особливо вразливі: немовлята, люди похилого віку, пацієнти з важким перебігом основної патології й множинними супутніми захворюваннями, пацієнти, що зазнають агресивних і інвазивних медичних втручань. Інфекції, пов’язані з наданням первинної допомоги суттєво знижують якість життя пацієнта, приводять до втрати репутації лікувальної установи. Як інструмент для вирішення цих проблем охорони здоров’я використовується сучасна й ефективна система інфекційного контролю. </w:t>
      </w:r>
    </w:p>
    <w:p w14:paraId="242D572E">
      <w:pPr>
        <w:rPr>
          <w:b/>
          <w:sz w:val="28"/>
          <w:szCs w:val="28"/>
        </w:rPr>
      </w:pPr>
    </w:p>
    <w:p w14:paraId="7A765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Визначення мети програми</w:t>
      </w:r>
    </w:p>
    <w:p w14:paraId="288A3114">
      <w:pPr>
        <w:jc w:val="center"/>
        <w:rPr>
          <w:b/>
          <w:sz w:val="28"/>
          <w:szCs w:val="28"/>
        </w:rPr>
      </w:pPr>
    </w:p>
    <w:p w14:paraId="5889976B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Метою програми є удосконалення епідеміологічного нагляду за інфекціями,  дотримання заходів інфекційного контролю, що сприяє зменшенню частоти інфекцій, розвиток яких пов’язаний з наданням медичної допомоги, покращення якості та пацієнторієнтованості медичного закладу, забезпечення захисту здоров’я персоналу. </w:t>
      </w:r>
    </w:p>
    <w:p w14:paraId="3182C4D4">
      <w:pPr>
        <w:jc w:val="both"/>
        <w:rPr>
          <w:b/>
          <w:sz w:val="28"/>
          <w:szCs w:val="28"/>
        </w:rPr>
      </w:pPr>
    </w:p>
    <w:p w14:paraId="00C5D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>
        <w:rPr>
          <w:b/>
        </w:rPr>
        <w:t xml:space="preserve"> </w:t>
      </w:r>
      <w:r>
        <w:rPr>
          <w:b/>
          <w:sz w:val="28"/>
          <w:szCs w:val="28"/>
        </w:rPr>
        <w:t>Обґрунтування шляхів і засобів розв’язання проблеми, обсягів та джерел фінансування; строки та етапи виконання програми</w:t>
      </w:r>
    </w:p>
    <w:p w14:paraId="40762A63">
      <w:pPr>
        <w:jc w:val="center"/>
        <w:rPr>
          <w:b/>
          <w:sz w:val="28"/>
          <w:szCs w:val="28"/>
        </w:rPr>
      </w:pPr>
    </w:p>
    <w:p w14:paraId="1044E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Одним із способів вирішення вищезазначеної проблеми є поліпшення фінансування первинної медичної допомоги на території Попівської сільської територіальної громади для забезпечення більш ефективного та безпечного інфекційного контролю у структурних підрозділах Комунального некомерційного підприємства «Центр первинної медико-санітарної допомоги» Попівської сільської ради. Забезпечення рівного та справедливого доступу жителів Попівської сільської територіальної громади до медичних послуг належної якості, зниження рівня захворюваності та смертності населення шляхом формування і налагодження ефективного функціонування системи надання населенню доступної та високоякісної первинної медико-санітарної допомоги на засадах сімейної медицини. Медична допомога жителям Попівської сільської територіальної громади є доступною. Проте наявні проблеми, які виникли в період пандемії потребують невідкладного вирішення шляхом додаткового фінансування.</w:t>
      </w:r>
    </w:p>
    <w:p w14:paraId="3DD56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Загальний обсяг коштів, необхідних для  реалізації програми  становить  103290 грн. Фінансування програми буде здійснюватися за рахунок видатків загального фонду бюджету Попівської сільської територіальної громади, передбачених на 2026-2028 роки. </w:t>
      </w:r>
    </w:p>
    <w:p w14:paraId="3E15DED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Програма реалізується у 2026-2028 роках.</w:t>
      </w:r>
    </w:p>
    <w:p w14:paraId="681206F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16A20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Ресурсне забезпечення програми 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6035A222">
      <w:pPr>
        <w:jc w:val="right"/>
        <w:rPr>
          <w:i/>
          <w:sz w:val="24"/>
          <w:szCs w:val="24"/>
        </w:rPr>
      </w:pPr>
    </w:p>
    <w:p w14:paraId="0499E4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гривень</w:t>
      </w: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843"/>
        <w:gridCol w:w="1843"/>
        <w:gridCol w:w="1843"/>
        <w:gridCol w:w="1842"/>
      </w:tblGrid>
      <w:tr w14:paraId="569B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DBBB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 планується залучити на виконання програми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CA7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Роки виконання програми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60B2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Усього витрати на виконання програми</w:t>
            </w:r>
          </w:p>
        </w:tc>
      </w:tr>
      <w:tr w14:paraId="7180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9450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9A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8A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4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6111">
            <w:pPr>
              <w:jc w:val="center"/>
              <w:rPr>
                <w:sz w:val="24"/>
              </w:rPr>
            </w:pPr>
          </w:p>
        </w:tc>
      </w:tr>
      <w:tr w14:paraId="21E5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EFD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Обсяг ресурсів усього, у тому числі: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A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5543">
            <w:pPr>
              <w:tabs>
                <w:tab w:val="left" w:pos="25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B3CC">
            <w:pPr>
              <w:tabs>
                <w:tab w:val="left" w:pos="25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6563">
            <w:pPr>
              <w:tabs>
                <w:tab w:val="left" w:pos="25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103290</w:t>
            </w:r>
          </w:p>
        </w:tc>
      </w:tr>
      <w:tr w14:paraId="3278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5674">
            <w:pPr>
              <w:rPr>
                <w:sz w:val="24"/>
              </w:rPr>
            </w:pPr>
            <w:r>
              <w:rPr>
                <w:sz w:val="24"/>
              </w:rPr>
              <w:t xml:space="preserve">бюджет Попівської </w:t>
            </w:r>
            <w:r>
              <w:rPr>
                <w:sz w:val="24"/>
                <w:szCs w:val="24"/>
                <w:lang w:eastAsia="en-US"/>
              </w:rPr>
              <w:t>сільської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</w:rPr>
              <w:t>територіальної громади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9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A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6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3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103290</w:t>
            </w:r>
          </w:p>
        </w:tc>
      </w:tr>
    </w:tbl>
    <w:p w14:paraId="59707536">
      <w:pPr>
        <w:jc w:val="center"/>
        <w:rPr>
          <w:b/>
          <w:sz w:val="28"/>
          <w:szCs w:val="28"/>
        </w:rPr>
      </w:pPr>
    </w:p>
    <w:p w14:paraId="4A4D6E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Перелік завдань і заходів програми та результативні показники</w:t>
      </w:r>
    </w:p>
    <w:p w14:paraId="1788EB8D">
      <w:pPr>
        <w:rPr>
          <w:sz w:val="28"/>
          <w:szCs w:val="28"/>
        </w:rPr>
      </w:pPr>
    </w:p>
    <w:p w14:paraId="7AC137F7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Основні завдання програми, що реалізується відповідно до її напрямків: </w:t>
      </w:r>
    </w:p>
    <w:p w14:paraId="618D0453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раннє виявлення осіб які можуть бути вірусоносіями; </w:t>
      </w:r>
    </w:p>
    <w:p w14:paraId="79EBDF42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використання серед медичних працівників, які працюють з інфікованими або потенційними інфікованими одноразового медичного інструментарію  для парентеральних маніпуляцій та засобів індивідуального захисту;</w:t>
      </w:r>
    </w:p>
    <w:p w14:paraId="68E0D186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організаційне забезпечення діагностики, лікування та профілактики інфекційних захворювань;</w:t>
      </w:r>
    </w:p>
    <w:p w14:paraId="13D2E6E9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удосконалення діагностики інфекційних захворювань;</w:t>
      </w:r>
    </w:p>
    <w:p w14:paraId="1CF13B5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реалізація інформаційно-освітньої програми для населення з профілактики інфекційних захворювань та лікування хворих, соціальну рекламу здорового способу життя;</w:t>
      </w:r>
    </w:p>
    <w:p w14:paraId="6D7DF8AE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своєчасна вакцинація дорослого та дитячого населення.</w:t>
      </w:r>
    </w:p>
    <w:p w14:paraId="14BA0C0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Виконання програми дасть змогу: </w:t>
      </w:r>
    </w:p>
    <w:p w14:paraId="406BE95E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підвищення безпеки при наданні медичних послуг; </w:t>
      </w:r>
    </w:p>
    <w:p w14:paraId="06E494EB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зменшення інфекції, пов’язаної з наданням медичної  допомоги більше ніж на 30%; </w:t>
      </w:r>
    </w:p>
    <w:p w14:paraId="0A319FB7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зменшення захворюваності, смертності від інфекційних захворювань серед пацієнтів, більше ніж на 30%; </w:t>
      </w:r>
    </w:p>
    <w:p w14:paraId="2CC8E6A1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попередження передачі резистентних штамів бактерій та заощадить кошти, шляхом раціонального використання антимікробних препаратів з профілактичною та лікувальною метою; </w:t>
      </w:r>
    </w:p>
    <w:p w14:paraId="32447C57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створення системи моніторингу та аудиту у ефективності програми інфекційного контролю в структурних підрозділах Комунального некомерційного підприємства «Центр первинної медико-санітарної допомоги» Попівської сільської ради; </w:t>
      </w:r>
    </w:p>
    <w:p w14:paraId="0862E4E2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посилення системи надання первинної медичної допомоги шляхом якісної, пацієнторієнтованої медичної допомоги. </w:t>
      </w:r>
    </w:p>
    <w:p w14:paraId="54F36C52">
      <w:pPr>
        <w:ind w:left="-426"/>
        <w:jc w:val="both"/>
        <w:rPr>
          <w:sz w:val="28"/>
          <w:szCs w:val="28"/>
        </w:rPr>
        <w:sectPr>
          <w:headerReference r:id="rId5" w:type="default"/>
          <w:headerReference r:id="rId6" w:type="even"/>
          <w:pgSz w:w="11906" w:h="16838"/>
          <w:pgMar w:top="964" w:right="567" w:bottom="1134" w:left="1701" w:header="709" w:footer="709" w:gutter="0"/>
          <w:cols w:space="708" w:num="1"/>
          <w:titlePg/>
          <w:docGrid w:linePitch="360" w:charSpace="0"/>
        </w:sectPr>
      </w:pPr>
    </w:p>
    <w:p w14:paraId="198F64CD">
      <w:pPr>
        <w:rPr>
          <w:b/>
          <w:sz w:val="28"/>
          <w:szCs w:val="28"/>
        </w:rPr>
      </w:pPr>
    </w:p>
    <w:p w14:paraId="2D1ACC3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Напрями діяльності та заходи програми </w:t>
      </w:r>
    </w:p>
    <w:p w14:paraId="781A09BD">
      <w:pPr>
        <w:jc w:val="center"/>
        <w:rPr>
          <w:b/>
        </w:rPr>
      </w:pPr>
    </w:p>
    <w:tbl>
      <w:tblPr>
        <w:tblStyle w:val="10"/>
        <w:tblW w:w="15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149"/>
        <w:gridCol w:w="2314"/>
        <w:gridCol w:w="1215"/>
        <w:gridCol w:w="2734"/>
        <w:gridCol w:w="1559"/>
        <w:gridCol w:w="851"/>
        <w:gridCol w:w="850"/>
        <w:gridCol w:w="851"/>
        <w:gridCol w:w="850"/>
        <w:gridCol w:w="2126"/>
      </w:tblGrid>
      <w:tr w14:paraId="6A60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85" w:type="dxa"/>
            <w:vMerge w:val="restart"/>
            <w:vAlign w:val="center"/>
          </w:tcPr>
          <w:p w14:paraId="19F47FBD">
            <w:pPr>
              <w:tabs>
                <w:tab w:val="left" w:pos="5801"/>
              </w:tabs>
              <w:jc w:val="center"/>
            </w:pPr>
            <w:r>
              <w:t>№ з/п</w:t>
            </w:r>
          </w:p>
          <w:p w14:paraId="53D534AD">
            <w:pPr>
              <w:tabs>
                <w:tab w:val="left" w:pos="5801"/>
              </w:tabs>
              <w:jc w:val="center"/>
              <w:rPr>
                <w:lang w:val="en-US"/>
              </w:rPr>
            </w:pPr>
          </w:p>
        </w:tc>
        <w:tc>
          <w:tcPr>
            <w:tcW w:w="2149" w:type="dxa"/>
            <w:vMerge w:val="restart"/>
            <w:vAlign w:val="center"/>
          </w:tcPr>
          <w:p w14:paraId="3552A179">
            <w:pPr>
              <w:tabs>
                <w:tab w:val="left" w:pos="5801"/>
              </w:tabs>
              <w:jc w:val="center"/>
            </w:pPr>
            <w:r>
              <w:t>Назва напряму діяльності</w:t>
            </w:r>
          </w:p>
          <w:p w14:paraId="3E096384">
            <w:pPr>
              <w:tabs>
                <w:tab w:val="left" w:pos="5801"/>
              </w:tabs>
              <w:jc w:val="center"/>
            </w:pPr>
            <w:r>
              <w:t>(пріоритетні завдання)</w:t>
            </w:r>
          </w:p>
        </w:tc>
        <w:tc>
          <w:tcPr>
            <w:tcW w:w="2314" w:type="dxa"/>
            <w:vMerge w:val="restart"/>
            <w:vAlign w:val="center"/>
          </w:tcPr>
          <w:p w14:paraId="093BA083">
            <w:pPr>
              <w:tabs>
                <w:tab w:val="left" w:pos="5801"/>
              </w:tabs>
              <w:jc w:val="center"/>
            </w:pPr>
            <w:r>
              <w:t>Перелік</w:t>
            </w:r>
          </w:p>
          <w:p w14:paraId="4F898819">
            <w:pPr>
              <w:tabs>
                <w:tab w:val="left" w:pos="5801"/>
              </w:tabs>
              <w:jc w:val="center"/>
            </w:pPr>
            <w:r>
              <w:t>заходів програми</w:t>
            </w:r>
          </w:p>
        </w:tc>
        <w:tc>
          <w:tcPr>
            <w:tcW w:w="1215" w:type="dxa"/>
            <w:vMerge w:val="restart"/>
            <w:vAlign w:val="center"/>
          </w:tcPr>
          <w:p w14:paraId="6A36FDFF">
            <w:pPr>
              <w:tabs>
                <w:tab w:val="left" w:pos="5801"/>
              </w:tabs>
              <w:ind w:left="-157" w:right="-108"/>
              <w:jc w:val="center"/>
            </w:pPr>
            <w:r>
              <w:t xml:space="preserve">Строк </w:t>
            </w:r>
          </w:p>
          <w:p w14:paraId="5ABB1473">
            <w:pPr>
              <w:tabs>
                <w:tab w:val="left" w:pos="5801"/>
              </w:tabs>
              <w:jc w:val="center"/>
            </w:pPr>
            <w:r>
              <w:t xml:space="preserve">виконання заходу </w:t>
            </w:r>
          </w:p>
          <w:p w14:paraId="560C606F">
            <w:pPr>
              <w:tabs>
                <w:tab w:val="left" w:pos="5801"/>
              </w:tabs>
              <w:jc w:val="center"/>
            </w:pPr>
          </w:p>
        </w:tc>
        <w:tc>
          <w:tcPr>
            <w:tcW w:w="2734" w:type="dxa"/>
            <w:vMerge w:val="restart"/>
            <w:vAlign w:val="center"/>
          </w:tcPr>
          <w:p w14:paraId="33DC684D">
            <w:pPr>
              <w:tabs>
                <w:tab w:val="left" w:pos="5801"/>
              </w:tabs>
              <w:ind w:left="-157" w:right="-108"/>
              <w:jc w:val="center"/>
            </w:pPr>
            <w:r>
              <w:t>Виконавці</w:t>
            </w:r>
          </w:p>
        </w:tc>
        <w:tc>
          <w:tcPr>
            <w:tcW w:w="1559" w:type="dxa"/>
            <w:vMerge w:val="restart"/>
            <w:vAlign w:val="center"/>
          </w:tcPr>
          <w:p w14:paraId="299A33FB">
            <w:pPr>
              <w:tabs>
                <w:tab w:val="left" w:pos="5801"/>
              </w:tabs>
              <w:ind w:left="-108" w:right="-108"/>
              <w:jc w:val="center"/>
            </w:pPr>
            <w:r>
              <w:t>Джерела</w:t>
            </w:r>
          </w:p>
          <w:p w14:paraId="1BC8EE24">
            <w:pPr>
              <w:tabs>
                <w:tab w:val="left" w:pos="5801"/>
              </w:tabs>
              <w:ind w:right="-108"/>
              <w:jc w:val="center"/>
            </w:pPr>
            <w:r>
              <w:t>фінансування</w:t>
            </w:r>
          </w:p>
        </w:tc>
        <w:tc>
          <w:tcPr>
            <w:tcW w:w="3402" w:type="dxa"/>
            <w:gridSpan w:val="4"/>
            <w:vAlign w:val="center"/>
          </w:tcPr>
          <w:p w14:paraId="06649946">
            <w:pPr>
              <w:tabs>
                <w:tab w:val="left" w:pos="5801"/>
              </w:tabs>
              <w:ind w:left="-108" w:right="-108"/>
              <w:jc w:val="center"/>
            </w:pPr>
            <w:r>
              <w:t>Орієнтовані обсяги фінансування (вартість), гривень</w:t>
            </w:r>
          </w:p>
        </w:tc>
        <w:tc>
          <w:tcPr>
            <w:tcW w:w="2126" w:type="dxa"/>
            <w:vMerge w:val="restart"/>
          </w:tcPr>
          <w:p w14:paraId="5C58BCC3">
            <w:pPr>
              <w:jc w:val="center"/>
            </w:pPr>
          </w:p>
          <w:p w14:paraId="534E76BB">
            <w:pPr>
              <w:jc w:val="center"/>
            </w:pPr>
          </w:p>
          <w:p w14:paraId="042DC160">
            <w:pPr>
              <w:jc w:val="center"/>
              <w:rPr>
                <w:b/>
                <w:sz w:val="28"/>
                <w:szCs w:val="28"/>
              </w:rPr>
            </w:pPr>
            <w:r>
              <w:t>Очікуваний результат</w:t>
            </w:r>
          </w:p>
        </w:tc>
      </w:tr>
      <w:tr w14:paraId="5F9C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85" w:type="dxa"/>
            <w:vMerge w:val="continue"/>
            <w:vAlign w:val="center"/>
          </w:tcPr>
          <w:p w14:paraId="04C79617">
            <w:pPr>
              <w:tabs>
                <w:tab w:val="left" w:pos="5801"/>
              </w:tabs>
              <w:jc w:val="center"/>
            </w:pPr>
          </w:p>
        </w:tc>
        <w:tc>
          <w:tcPr>
            <w:tcW w:w="2149" w:type="dxa"/>
            <w:vMerge w:val="continue"/>
            <w:vAlign w:val="center"/>
          </w:tcPr>
          <w:p w14:paraId="77D5AA32">
            <w:pPr>
              <w:tabs>
                <w:tab w:val="left" w:pos="5801"/>
              </w:tabs>
              <w:jc w:val="center"/>
            </w:pPr>
          </w:p>
        </w:tc>
        <w:tc>
          <w:tcPr>
            <w:tcW w:w="2314" w:type="dxa"/>
            <w:vMerge w:val="continue"/>
            <w:vAlign w:val="center"/>
          </w:tcPr>
          <w:p w14:paraId="5AEF490F">
            <w:pPr>
              <w:tabs>
                <w:tab w:val="left" w:pos="5801"/>
              </w:tabs>
              <w:jc w:val="center"/>
            </w:pPr>
          </w:p>
        </w:tc>
        <w:tc>
          <w:tcPr>
            <w:tcW w:w="1215" w:type="dxa"/>
            <w:vMerge w:val="continue"/>
            <w:vAlign w:val="center"/>
          </w:tcPr>
          <w:p w14:paraId="28D298E5">
            <w:pPr>
              <w:tabs>
                <w:tab w:val="left" w:pos="5801"/>
              </w:tabs>
              <w:ind w:left="-157" w:right="-108"/>
              <w:jc w:val="center"/>
            </w:pPr>
          </w:p>
        </w:tc>
        <w:tc>
          <w:tcPr>
            <w:tcW w:w="2734" w:type="dxa"/>
            <w:vMerge w:val="continue"/>
            <w:vAlign w:val="center"/>
          </w:tcPr>
          <w:p w14:paraId="324057DE">
            <w:pPr>
              <w:tabs>
                <w:tab w:val="left" w:pos="5801"/>
              </w:tabs>
              <w:ind w:left="-157" w:right="-108"/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 w14:paraId="6977AED8">
            <w:pPr>
              <w:tabs>
                <w:tab w:val="left" w:pos="5801"/>
              </w:tabs>
              <w:ind w:left="-108" w:right="-108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14:paraId="2F7B9473">
            <w:pPr>
              <w:tabs>
                <w:tab w:val="left" w:pos="5801"/>
              </w:tabs>
              <w:ind w:left="-108" w:right="-108"/>
              <w:jc w:val="center"/>
            </w:pPr>
            <w:r>
              <w:t>всього</w:t>
            </w:r>
          </w:p>
        </w:tc>
        <w:tc>
          <w:tcPr>
            <w:tcW w:w="2551" w:type="dxa"/>
            <w:gridSpan w:val="3"/>
          </w:tcPr>
          <w:p w14:paraId="32FABC8C">
            <w:pPr>
              <w:jc w:val="center"/>
            </w:pPr>
            <w:r>
              <w:t>у тому числі по роках</w:t>
            </w:r>
          </w:p>
        </w:tc>
        <w:tc>
          <w:tcPr>
            <w:tcW w:w="2126" w:type="dxa"/>
            <w:vMerge w:val="continue"/>
          </w:tcPr>
          <w:p w14:paraId="5820063F">
            <w:pPr>
              <w:jc w:val="center"/>
            </w:pPr>
          </w:p>
        </w:tc>
      </w:tr>
      <w:tr w14:paraId="4E67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85" w:type="dxa"/>
            <w:vMerge w:val="continue"/>
            <w:vAlign w:val="center"/>
          </w:tcPr>
          <w:p w14:paraId="14A75D04">
            <w:pPr>
              <w:tabs>
                <w:tab w:val="left" w:pos="5801"/>
              </w:tabs>
              <w:jc w:val="center"/>
            </w:pPr>
          </w:p>
        </w:tc>
        <w:tc>
          <w:tcPr>
            <w:tcW w:w="2149" w:type="dxa"/>
            <w:vMerge w:val="continue"/>
            <w:vAlign w:val="center"/>
          </w:tcPr>
          <w:p w14:paraId="73A81F84">
            <w:pPr>
              <w:tabs>
                <w:tab w:val="left" w:pos="5801"/>
              </w:tabs>
              <w:jc w:val="center"/>
            </w:pPr>
          </w:p>
        </w:tc>
        <w:tc>
          <w:tcPr>
            <w:tcW w:w="2314" w:type="dxa"/>
            <w:vMerge w:val="continue"/>
            <w:vAlign w:val="center"/>
          </w:tcPr>
          <w:p w14:paraId="13CE0C95">
            <w:pPr>
              <w:tabs>
                <w:tab w:val="left" w:pos="5801"/>
              </w:tabs>
              <w:jc w:val="center"/>
            </w:pPr>
          </w:p>
        </w:tc>
        <w:tc>
          <w:tcPr>
            <w:tcW w:w="1215" w:type="dxa"/>
            <w:vMerge w:val="continue"/>
            <w:vAlign w:val="center"/>
          </w:tcPr>
          <w:p w14:paraId="62C56CE5">
            <w:pPr>
              <w:tabs>
                <w:tab w:val="left" w:pos="5801"/>
              </w:tabs>
              <w:ind w:left="-157" w:right="-108"/>
              <w:jc w:val="center"/>
            </w:pPr>
          </w:p>
        </w:tc>
        <w:tc>
          <w:tcPr>
            <w:tcW w:w="2734" w:type="dxa"/>
            <w:vMerge w:val="continue"/>
            <w:vAlign w:val="center"/>
          </w:tcPr>
          <w:p w14:paraId="4AEF72F2">
            <w:pPr>
              <w:tabs>
                <w:tab w:val="left" w:pos="5801"/>
              </w:tabs>
              <w:ind w:left="-157" w:right="-108"/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 w14:paraId="5F197B04">
            <w:pPr>
              <w:tabs>
                <w:tab w:val="left" w:pos="5801"/>
              </w:tabs>
              <w:ind w:left="-108" w:right="-108"/>
              <w:jc w:val="center"/>
            </w:pPr>
          </w:p>
        </w:tc>
        <w:tc>
          <w:tcPr>
            <w:tcW w:w="851" w:type="dxa"/>
            <w:vMerge w:val="continue"/>
            <w:vAlign w:val="center"/>
          </w:tcPr>
          <w:p w14:paraId="6F911EC5">
            <w:pPr>
              <w:tabs>
                <w:tab w:val="left" w:pos="5801"/>
              </w:tabs>
              <w:ind w:left="-108" w:right="-108"/>
              <w:jc w:val="center"/>
            </w:pPr>
          </w:p>
        </w:tc>
        <w:tc>
          <w:tcPr>
            <w:tcW w:w="850" w:type="dxa"/>
          </w:tcPr>
          <w:p w14:paraId="2D564EFF">
            <w:pPr>
              <w:jc w:val="center"/>
            </w:pPr>
            <w:r>
              <w:t>2026</w:t>
            </w:r>
          </w:p>
        </w:tc>
        <w:tc>
          <w:tcPr>
            <w:tcW w:w="851" w:type="dxa"/>
          </w:tcPr>
          <w:p w14:paraId="632167F9">
            <w:pPr>
              <w:jc w:val="center"/>
            </w:pPr>
            <w:r>
              <w:t>2027</w:t>
            </w:r>
          </w:p>
        </w:tc>
        <w:tc>
          <w:tcPr>
            <w:tcW w:w="850" w:type="dxa"/>
          </w:tcPr>
          <w:p w14:paraId="139EA569">
            <w:pPr>
              <w:jc w:val="center"/>
            </w:pPr>
            <w:r>
              <w:t>2028</w:t>
            </w:r>
          </w:p>
        </w:tc>
        <w:tc>
          <w:tcPr>
            <w:tcW w:w="2126" w:type="dxa"/>
            <w:vMerge w:val="continue"/>
          </w:tcPr>
          <w:p w14:paraId="483C5A7A">
            <w:pPr>
              <w:jc w:val="center"/>
            </w:pPr>
          </w:p>
        </w:tc>
      </w:tr>
      <w:tr w14:paraId="7372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984" w:type="dxa"/>
            <w:gridSpan w:val="11"/>
            <w:vAlign w:val="center"/>
          </w:tcPr>
          <w:p w14:paraId="7FA4E1AD">
            <w:pPr>
              <w:jc w:val="center"/>
            </w:pPr>
            <w:r>
              <w:rPr>
                <w:b/>
                <w:sz w:val="22"/>
                <w:szCs w:val="22"/>
              </w:rPr>
              <w:t>1. Гарантування державної підтримки та зміцнення системи охорони здоров’я</w:t>
            </w:r>
          </w:p>
        </w:tc>
      </w:tr>
      <w:tr w14:paraId="670D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 w14:paraId="105A2D67">
            <w:r>
              <w:t>1.1</w:t>
            </w:r>
          </w:p>
        </w:tc>
        <w:tc>
          <w:tcPr>
            <w:tcW w:w="2149" w:type="dxa"/>
          </w:tcPr>
          <w:p w14:paraId="6E8C7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Зміцнення системи охорони здоров’я в галузі протидії захворюванню на інфекційні захворювання</w:t>
            </w:r>
          </w:p>
          <w:p w14:paraId="1EBECEC3">
            <w:pPr>
              <w:tabs>
                <w:tab w:val="left" w:pos="5801"/>
              </w:tabs>
              <w:ind w:right="-109"/>
            </w:pPr>
          </w:p>
        </w:tc>
        <w:tc>
          <w:tcPr>
            <w:tcW w:w="2314" w:type="dxa"/>
          </w:tcPr>
          <w:p w14:paraId="190ED2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засобів індивідуального захисту та дезінфікуючих засобів</w:t>
            </w:r>
          </w:p>
        </w:tc>
        <w:tc>
          <w:tcPr>
            <w:tcW w:w="1215" w:type="dxa"/>
          </w:tcPr>
          <w:p w14:paraId="68A2D3AE">
            <w:pPr>
              <w:tabs>
                <w:tab w:val="left" w:pos="5801"/>
              </w:tabs>
              <w:jc w:val="center"/>
            </w:pPr>
            <w:r>
              <w:rPr>
                <w:sz w:val="22"/>
                <w:szCs w:val="22"/>
              </w:rPr>
              <w:t>2026-2028  роки</w:t>
            </w:r>
          </w:p>
        </w:tc>
        <w:tc>
          <w:tcPr>
            <w:tcW w:w="2734" w:type="dxa"/>
          </w:tcPr>
          <w:p w14:paraId="499F9C4B">
            <w:pPr>
              <w:tabs>
                <w:tab w:val="left" w:pos="5801"/>
              </w:tabs>
            </w:pPr>
            <w: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  <w:tc>
          <w:tcPr>
            <w:tcW w:w="1559" w:type="dxa"/>
            <w:vAlign w:val="center"/>
          </w:tcPr>
          <w:p w14:paraId="0B3BBA2C">
            <w:r>
              <w:t>за рахунок коштів бюджету</w:t>
            </w:r>
            <w:r>
              <w:rPr>
                <w:lang w:eastAsia="en-US"/>
              </w:rPr>
              <w:t xml:space="preserve"> Попівської сільської територіальної громади</w:t>
            </w:r>
          </w:p>
          <w:p w14:paraId="0D61E40F"/>
        </w:tc>
        <w:tc>
          <w:tcPr>
            <w:tcW w:w="851" w:type="dxa"/>
            <w:vAlign w:val="center"/>
          </w:tcPr>
          <w:p w14:paraId="7F76BE28">
            <w:pPr>
              <w:jc w:val="center"/>
            </w:pPr>
            <w:r>
              <w:t>103290</w:t>
            </w:r>
          </w:p>
        </w:tc>
        <w:tc>
          <w:tcPr>
            <w:tcW w:w="850" w:type="dxa"/>
            <w:vAlign w:val="center"/>
          </w:tcPr>
          <w:p w14:paraId="0969F2E7">
            <w:pPr>
              <w:jc w:val="center"/>
            </w:pPr>
            <w:r>
              <w:t>34430</w:t>
            </w:r>
          </w:p>
        </w:tc>
        <w:tc>
          <w:tcPr>
            <w:tcW w:w="851" w:type="dxa"/>
            <w:vAlign w:val="center"/>
          </w:tcPr>
          <w:p w14:paraId="409850D3">
            <w:pPr>
              <w:jc w:val="center"/>
            </w:pPr>
            <w:r>
              <w:t>34430</w:t>
            </w:r>
          </w:p>
        </w:tc>
        <w:tc>
          <w:tcPr>
            <w:tcW w:w="850" w:type="dxa"/>
            <w:vAlign w:val="center"/>
          </w:tcPr>
          <w:p w14:paraId="2E617E61">
            <w:pPr>
              <w:jc w:val="center"/>
            </w:pPr>
            <w:r>
              <w:t>34430</w:t>
            </w:r>
          </w:p>
        </w:tc>
        <w:tc>
          <w:tcPr>
            <w:tcW w:w="2126" w:type="dxa"/>
          </w:tcPr>
          <w:p w14:paraId="6D3A0CE7">
            <w:pPr>
              <w:jc w:val="both"/>
            </w:pPr>
            <w:r>
              <w:rPr>
                <w:sz w:val="22"/>
                <w:szCs w:val="22"/>
              </w:rPr>
              <w:t>Забезпечення якісної діагностики інфекційних захворювань  з використанням сучасних методів досліджень, виявлення хворих на ранніх стадіях</w:t>
            </w:r>
          </w:p>
        </w:tc>
      </w:tr>
      <w:tr w14:paraId="5BD3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4" w:type="dxa"/>
            <w:gridSpan w:val="11"/>
          </w:tcPr>
          <w:p w14:paraId="1B530AD7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Удосконалення і забезпечення організації діагностики, лікування та профілактики інфекційних захворювань</w:t>
            </w:r>
          </w:p>
        </w:tc>
      </w:tr>
      <w:tr w14:paraId="6D6C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485" w:type="dxa"/>
          </w:tcPr>
          <w:p w14:paraId="60276510">
            <w:r>
              <w:t>2.1</w:t>
            </w:r>
          </w:p>
        </w:tc>
        <w:tc>
          <w:tcPr>
            <w:tcW w:w="2149" w:type="dxa"/>
          </w:tcPr>
          <w:p w14:paraId="625D081A">
            <w:pPr>
              <w:tabs>
                <w:tab w:val="left" w:pos="2244"/>
                <w:tab w:val="left" w:pos="120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Зниження захворюваності на інфекційні захворювання  серед населення</w:t>
            </w:r>
          </w:p>
        </w:tc>
        <w:tc>
          <w:tcPr>
            <w:tcW w:w="2314" w:type="dxa"/>
          </w:tcPr>
          <w:p w14:paraId="260CBFDD">
            <w:pPr>
              <w:tabs>
                <w:tab w:val="left" w:pos="2244"/>
                <w:tab w:val="left" w:pos="120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Проведення вакцинопрофілактики в групах ризику та інших контингентів</w:t>
            </w:r>
          </w:p>
        </w:tc>
        <w:tc>
          <w:tcPr>
            <w:tcW w:w="1215" w:type="dxa"/>
          </w:tcPr>
          <w:p w14:paraId="522942C6">
            <w:pPr>
              <w:tabs>
                <w:tab w:val="left" w:pos="2244"/>
                <w:tab w:val="left" w:pos="12064"/>
              </w:tabs>
              <w:rPr>
                <w:sz w:val="22"/>
                <w:szCs w:val="22"/>
              </w:rPr>
            </w:pPr>
          </w:p>
          <w:p w14:paraId="13F37655">
            <w:pPr>
              <w:tabs>
                <w:tab w:val="left" w:pos="2244"/>
                <w:tab w:val="left" w:pos="12064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2026-2028  роки</w:t>
            </w:r>
          </w:p>
        </w:tc>
        <w:tc>
          <w:tcPr>
            <w:tcW w:w="2734" w:type="dxa"/>
          </w:tcPr>
          <w:p w14:paraId="7E0F4A88">
            <w:pPr>
              <w:tabs>
                <w:tab w:val="left" w:pos="2244"/>
                <w:tab w:val="left" w:pos="12064"/>
              </w:tabs>
              <w:rPr>
                <w:sz w:val="28"/>
                <w:szCs w:val="28"/>
              </w:rPr>
            </w:pPr>
            <w: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  <w:tc>
          <w:tcPr>
            <w:tcW w:w="1559" w:type="dxa"/>
            <w:vAlign w:val="center"/>
          </w:tcPr>
          <w:p w14:paraId="2BAB31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19028F9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7280C0E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5075661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42D94F4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t>-</w:t>
            </w:r>
          </w:p>
        </w:tc>
        <w:tc>
          <w:tcPr>
            <w:tcW w:w="2126" w:type="dxa"/>
          </w:tcPr>
          <w:p w14:paraId="25C40E7F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Збільшення відсотка щеплених, зменшення відсотка захворюваності населення</w:t>
            </w:r>
          </w:p>
        </w:tc>
      </w:tr>
      <w:tr w14:paraId="227F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 w14:paraId="064A1C54">
            <w:r>
              <w:t>2.2</w:t>
            </w:r>
          </w:p>
        </w:tc>
        <w:tc>
          <w:tcPr>
            <w:tcW w:w="2149" w:type="dxa"/>
          </w:tcPr>
          <w:p w14:paraId="642D674E">
            <w:r>
              <w:rPr>
                <w:sz w:val="22"/>
                <w:szCs w:val="22"/>
              </w:rPr>
              <w:t>Реалізація інформаційно-освітньої програми для населення з профілактики інфекційних захворювань  та пропаганда здорового</w:t>
            </w:r>
            <w:r>
              <w:t xml:space="preserve"> </w:t>
            </w:r>
            <w:r>
              <w:rPr>
                <w:sz w:val="22"/>
                <w:szCs w:val="22"/>
              </w:rPr>
              <w:t>способу життя</w:t>
            </w:r>
          </w:p>
        </w:tc>
        <w:tc>
          <w:tcPr>
            <w:tcW w:w="2314" w:type="dxa"/>
          </w:tcPr>
          <w:p w14:paraId="3CE0F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Підготовка та видання просвітницьких матеріалів з інфекційних захворювань  </w:t>
            </w:r>
          </w:p>
        </w:tc>
        <w:tc>
          <w:tcPr>
            <w:tcW w:w="1215" w:type="dxa"/>
          </w:tcPr>
          <w:p w14:paraId="1E3BA4BC">
            <w:pPr>
              <w:tabs>
                <w:tab w:val="left" w:pos="2244"/>
                <w:tab w:val="left" w:pos="12064"/>
              </w:tabs>
              <w:rPr>
                <w:sz w:val="22"/>
                <w:szCs w:val="22"/>
              </w:rPr>
            </w:pPr>
          </w:p>
          <w:p w14:paraId="712B91D1">
            <w:pPr>
              <w:tabs>
                <w:tab w:val="left" w:pos="2244"/>
                <w:tab w:val="left" w:pos="120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  роки</w:t>
            </w:r>
          </w:p>
        </w:tc>
        <w:tc>
          <w:tcPr>
            <w:tcW w:w="2734" w:type="dxa"/>
          </w:tcPr>
          <w:p w14:paraId="2F85F0BE">
            <w:pPr>
              <w:tabs>
                <w:tab w:val="left" w:pos="2244"/>
                <w:tab w:val="left" w:pos="12064"/>
              </w:tabs>
            </w:pPr>
            <w: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  <w:tc>
          <w:tcPr>
            <w:tcW w:w="1559" w:type="dxa"/>
            <w:vAlign w:val="center"/>
          </w:tcPr>
          <w:p w14:paraId="40717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5D37AF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C5A423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DAAA8F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7220BE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002EE7C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вільного доступу населення до інформації з профілактики інфекційних захворювань</w:t>
            </w:r>
          </w:p>
        </w:tc>
      </w:tr>
      <w:tr w14:paraId="2B50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</w:tcPr>
          <w:p w14:paraId="05B6CDD0">
            <w:pPr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510268E5"/>
        </w:tc>
        <w:tc>
          <w:tcPr>
            <w:tcW w:w="2314" w:type="dxa"/>
          </w:tcPr>
          <w:p w14:paraId="647F0C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Всього по програмі</w:t>
            </w:r>
          </w:p>
        </w:tc>
        <w:tc>
          <w:tcPr>
            <w:tcW w:w="1215" w:type="dxa"/>
          </w:tcPr>
          <w:p w14:paraId="7904201F">
            <w:pPr>
              <w:tabs>
                <w:tab w:val="left" w:pos="2244"/>
                <w:tab w:val="left" w:pos="12064"/>
              </w:tabs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2E51416B">
            <w:pPr>
              <w:tabs>
                <w:tab w:val="left" w:pos="2244"/>
                <w:tab w:val="left" w:pos="12064"/>
              </w:tabs>
            </w:pPr>
          </w:p>
        </w:tc>
        <w:tc>
          <w:tcPr>
            <w:tcW w:w="1559" w:type="dxa"/>
            <w:vAlign w:val="center"/>
          </w:tcPr>
          <w:p w14:paraId="7E477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7DE7C16">
            <w:pPr>
              <w:jc w:val="center"/>
              <w:rPr>
                <w:b/>
              </w:rPr>
            </w:pPr>
            <w:r>
              <w:rPr>
                <w:b/>
              </w:rPr>
              <w:t>103290</w:t>
            </w:r>
          </w:p>
        </w:tc>
        <w:tc>
          <w:tcPr>
            <w:tcW w:w="850" w:type="dxa"/>
            <w:vAlign w:val="center"/>
          </w:tcPr>
          <w:p w14:paraId="4D4B0D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34430</w:t>
            </w:r>
          </w:p>
        </w:tc>
        <w:tc>
          <w:tcPr>
            <w:tcW w:w="851" w:type="dxa"/>
            <w:vAlign w:val="center"/>
          </w:tcPr>
          <w:p w14:paraId="535FC8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34430</w:t>
            </w:r>
          </w:p>
        </w:tc>
        <w:tc>
          <w:tcPr>
            <w:tcW w:w="850" w:type="dxa"/>
            <w:vAlign w:val="center"/>
          </w:tcPr>
          <w:p w14:paraId="1C8D6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34430</w:t>
            </w:r>
          </w:p>
        </w:tc>
        <w:tc>
          <w:tcPr>
            <w:tcW w:w="2126" w:type="dxa"/>
            <w:vAlign w:val="center"/>
          </w:tcPr>
          <w:p w14:paraId="770C3B6E">
            <w:pPr>
              <w:jc w:val="center"/>
            </w:pPr>
          </w:p>
        </w:tc>
      </w:tr>
    </w:tbl>
    <w:p w14:paraId="589A102E">
      <w:pPr>
        <w:rPr>
          <w:b/>
          <w:sz w:val="28"/>
          <w:szCs w:val="28"/>
        </w:rPr>
        <w:sectPr>
          <w:pgSz w:w="16838" w:h="11906" w:orient="landscape"/>
          <w:pgMar w:top="719" w:right="567" w:bottom="567" w:left="567" w:header="709" w:footer="709" w:gutter="0"/>
          <w:cols w:space="708" w:num="1"/>
          <w:docGrid w:linePitch="360" w:charSpace="0"/>
        </w:sectPr>
      </w:pPr>
    </w:p>
    <w:p w14:paraId="296B8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</w:t>
      </w:r>
      <w:r>
        <w:rPr>
          <w:b/>
        </w:rPr>
        <w:t xml:space="preserve">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14:paraId="1DDE2DAF">
      <w:pPr>
        <w:jc w:val="both"/>
        <w:rPr>
          <w:b/>
          <w:sz w:val="28"/>
          <w:szCs w:val="28"/>
        </w:rPr>
      </w:pPr>
    </w:p>
    <w:p w14:paraId="6F8B44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Організація виконання програми здійснюється Комунальним некомерційним підприємством «Центр первинної медико-санітарної допомоги» Попівської сільської ради, яке щорічно до 01 березня  наступного за звітним періодом</w:t>
      </w:r>
      <w:r>
        <w:t xml:space="preserve"> </w:t>
      </w:r>
      <w:r>
        <w:rPr>
          <w:sz w:val="28"/>
          <w:szCs w:val="28"/>
        </w:rPr>
        <w:t>подає узагальнену інформацію про стан її виконання сільському голові Попівської сільської ради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Конотопського району Сумської області. </w:t>
      </w:r>
    </w:p>
    <w:p w14:paraId="4CD494DA">
      <w:pPr>
        <w:pStyle w:val="8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Координує  хід виконання цієї програми заступник сільського голови з питань діяльності виконавчих органів ради Попівської сільської ради Конотопського району Сумської області.</w:t>
      </w:r>
    </w:p>
    <w:p w14:paraId="735B4BB8">
      <w:pPr>
        <w:jc w:val="both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</w:t>
      </w:r>
      <w:r>
        <w:rPr>
          <w:kern w:val="28"/>
          <w:sz w:val="28"/>
          <w:szCs w:val="28"/>
        </w:rPr>
        <w:t>Поточний контроль за ходом реалізації програми покладається</w:t>
      </w:r>
      <w:r>
        <w:rPr>
          <w:sz w:val="28"/>
          <w:szCs w:val="28"/>
        </w:rPr>
        <w:t xml:space="preserve"> на постійну комісію з питань освіти, охорони здоров`я, соціального захисту, культури та спорту.</w:t>
      </w:r>
    </w:p>
    <w:p w14:paraId="1074B74D">
      <w:pPr>
        <w:rPr>
          <w:sz w:val="28"/>
          <w:szCs w:val="28"/>
        </w:rPr>
      </w:pPr>
    </w:p>
    <w:p w14:paraId="68A8B659">
      <w:pPr>
        <w:rPr>
          <w:sz w:val="28"/>
          <w:szCs w:val="28"/>
        </w:rPr>
      </w:pPr>
    </w:p>
    <w:p w14:paraId="2B68691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              Валентина МАЛІГОН     </w:t>
      </w:r>
    </w:p>
    <w:p w14:paraId="5F93B13A">
      <w:pPr>
        <w:jc w:val="both"/>
        <w:rPr>
          <w:b/>
          <w:sz w:val="28"/>
          <w:szCs w:val="28"/>
        </w:rPr>
      </w:pPr>
    </w:p>
    <w:p w14:paraId="28C7E03F">
      <w:pPr>
        <w:jc w:val="both"/>
        <w:rPr>
          <w:b/>
          <w:sz w:val="28"/>
          <w:szCs w:val="28"/>
        </w:rPr>
      </w:pPr>
    </w:p>
    <w:sectPr>
      <w:headerReference r:id="rId7" w:type="default"/>
      <w:headerReference r:id="rId8" w:type="even"/>
      <w:pgSz w:w="11906" w:h="16838"/>
      <w:pgMar w:top="96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1E3D2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 w14:paraId="3AFDC6BB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FADDF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2AAE2831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7E2A9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6</w:t>
    </w:r>
    <w:r>
      <w:rPr>
        <w:rStyle w:val="4"/>
      </w:rPr>
      <w:fldChar w:fldCharType="end"/>
    </w:r>
  </w:p>
  <w:p w14:paraId="52FF33C0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B1266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089DD283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A51C3"/>
    <w:multiLevelType w:val="multilevel"/>
    <w:tmpl w:val="1C1A51C3"/>
    <w:lvl w:ilvl="0" w:tentative="0">
      <w:start w:val="6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B6519"/>
    <w:rsid w:val="0002326C"/>
    <w:rsid w:val="0005469C"/>
    <w:rsid w:val="0005474E"/>
    <w:rsid w:val="00061585"/>
    <w:rsid w:val="000632FE"/>
    <w:rsid w:val="000702EE"/>
    <w:rsid w:val="000A6AB8"/>
    <w:rsid w:val="000A7A09"/>
    <w:rsid w:val="000B58B5"/>
    <w:rsid w:val="000B5F23"/>
    <w:rsid w:val="000C3791"/>
    <w:rsid w:val="00141B19"/>
    <w:rsid w:val="00153BBA"/>
    <w:rsid w:val="00163AC9"/>
    <w:rsid w:val="001A5A79"/>
    <w:rsid w:val="001C133A"/>
    <w:rsid w:val="001C530F"/>
    <w:rsid w:val="001D5BCD"/>
    <w:rsid w:val="001E03E9"/>
    <w:rsid w:val="00204EB6"/>
    <w:rsid w:val="002D1DCD"/>
    <w:rsid w:val="00332169"/>
    <w:rsid w:val="00333534"/>
    <w:rsid w:val="00343DF7"/>
    <w:rsid w:val="00355239"/>
    <w:rsid w:val="00360258"/>
    <w:rsid w:val="00377DC7"/>
    <w:rsid w:val="003802CA"/>
    <w:rsid w:val="00383D12"/>
    <w:rsid w:val="003D0646"/>
    <w:rsid w:val="003D0995"/>
    <w:rsid w:val="003E5007"/>
    <w:rsid w:val="0041553C"/>
    <w:rsid w:val="00433C24"/>
    <w:rsid w:val="00434F05"/>
    <w:rsid w:val="00455C25"/>
    <w:rsid w:val="004B050C"/>
    <w:rsid w:val="004B6519"/>
    <w:rsid w:val="004B68EB"/>
    <w:rsid w:val="0050727C"/>
    <w:rsid w:val="00546909"/>
    <w:rsid w:val="00556450"/>
    <w:rsid w:val="005736A7"/>
    <w:rsid w:val="005A7782"/>
    <w:rsid w:val="005B047A"/>
    <w:rsid w:val="005B15F1"/>
    <w:rsid w:val="005E771C"/>
    <w:rsid w:val="0060606C"/>
    <w:rsid w:val="006076F2"/>
    <w:rsid w:val="00677BF3"/>
    <w:rsid w:val="00684068"/>
    <w:rsid w:val="00684A9D"/>
    <w:rsid w:val="006A0677"/>
    <w:rsid w:val="006A1923"/>
    <w:rsid w:val="006B5E30"/>
    <w:rsid w:val="006C127D"/>
    <w:rsid w:val="006C4868"/>
    <w:rsid w:val="006D5CB7"/>
    <w:rsid w:val="006F1772"/>
    <w:rsid w:val="00731C04"/>
    <w:rsid w:val="00754E2A"/>
    <w:rsid w:val="007653BD"/>
    <w:rsid w:val="00771FE7"/>
    <w:rsid w:val="00781FD6"/>
    <w:rsid w:val="007A2FA2"/>
    <w:rsid w:val="007A374B"/>
    <w:rsid w:val="007D6994"/>
    <w:rsid w:val="007E2DBA"/>
    <w:rsid w:val="007E7D7F"/>
    <w:rsid w:val="007F3D50"/>
    <w:rsid w:val="007F469B"/>
    <w:rsid w:val="008150BD"/>
    <w:rsid w:val="008418DF"/>
    <w:rsid w:val="0089202C"/>
    <w:rsid w:val="00892E6D"/>
    <w:rsid w:val="008C19E2"/>
    <w:rsid w:val="008D3051"/>
    <w:rsid w:val="00904FCA"/>
    <w:rsid w:val="0092106D"/>
    <w:rsid w:val="00942790"/>
    <w:rsid w:val="00960B9A"/>
    <w:rsid w:val="009C4F29"/>
    <w:rsid w:val="009D0576"/>
    <w:rsid w:val="009D7400"/>
    <w:rsid w:val="009E4641"/>
    <w:rsid w:val="009E6A84"/>
    <w:rsid w:val="009E6F47"/>
    <w:rsid w:val="009F2830"/>
    <w:rsid w:val="00A1426C"/>
    <w:rsid w:val="00A46A55"/>
    <w:rsid w:val="00A56F87"/>
    <w:rsid w:val="00AE05C1"/>
    <w:rsid w:val="00B03293"/>
    <w:rsid w:val="00B0559C"/>
    <w:rsid w:val="00B52D97"/>
    <w:rsid w:val="00B74084"/>
    <w:rsid w:val="00B96187"/>
    <w:rsid w:val="00B96548"/>
    <w:rsid w:val="00BB73BC"/>
    <w:rsid w:val="00C27933"/>
    <w:rsid w:val="00C34BCD"/>
    <w:rsid w:val="00C46742"/>
    <w:rsid w:val="00C51FDE"/>
    <w:rsid w:val="00C577A9"/>
    <w:rsid w:val="00C74EF2"/>
    <w:rsid w:val="00CA2BDE"/>
    <w:rsid w:val="00D21170"/>
    <w:rsid w:val="00D36D73"/>
    <w:rsid w:val="00D37EEE"/>
    <w:rsid w:val="00DE3D9D"/>
    <w:rsid w:val="00DE3E12"/>
    <w:rsid w:val="00E153D8"/>
    <w:rsid w:val="00E3534F"/>
    <w:rsid w:val="00E458DA"/>
    <w:rsid w:val="00E758DC"/>
    <w:rsid w:val="00E9017D"/>
    <w:rsid w:val="00EB021E"/>
    <w:rsid w:val="00ED672C"/>
    <w:rsid w:val="00F22149"/>
    <w:rsid w:val="00F36F35"/>
    <w:rsid w:val="00F436B9"/>
    <w:rsid w:val="37DD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qFormat/>
    <w:uiPriority w:val="0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/>
    </w:rPr>
  </w:style>
  <w:style w:type="paragraph" w:styleId="8">
    <w:name w:val="Title"/>
    <w:basedOn w:val="1"/>
    <w:link w:val="15"/>
    <w:qFormat/>
    <w:uiPriority w:val="0"/>
    <w:pPr>
      <w:spacing w:before="240" w:after="60"/>
      <w:jc w:val="center"/>
      <w:outlineLvl w:val="0"/>
    </w:pPr>
    <w:rPr>
      <w:rFonts w:ascii="Arial" w:hAnsi="Arial" w:eastAsia="Times New Roman" w:cs="Arial"/>
      <w:b/>
      <w:bCs/>
      <w:kern w:val="28"/>
      <w:sz w:val="32"/>
      <w:szCs w:val="32"/>
      <w:lang w:val="ru-RU"/>
    </w:rPr>
  </w:style>
  <w:style w:type="paragraph" w:styleId="9">
    <w:name w:val="foot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ій колонтитул Знак"/>
    <w:basedOn w:val="2"/>
    <w:link w:val="7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Текст у виносці Знак"/>
    <w:basedOn w:val="2"/>
    <w:link w:val="6"/>
    <w:semiHidden/>
    <w:uiPriority w:val="99"/>
    <w:rPr>
      <w:rFonts w:ascii="Tahoma" w:hAnsi="Tahoma" w:eastAsia="Calibri" w:cs="Tahoma"/>
      <w:sz w:val="16"/>
      <w:szCs w:val="16"/>
      <w:lang w:val="uk-UA" w:eastAsia="ru-RU"/>
    </w:rPr>
  </w:style>
  <w:style w:type="character" w:styleId="14">
    <w:name w:val="Placeholder Text"/>
    <w:basedOn w:val="2"/>
    <w:semiHidden/>
    <w:uiPriority w:val="99"/>
    <w:rPr>
      <w:color w:val="808080"/>
    </w:rPr>
  </w:style>
  <w:style w:type="character" w:customStyle="1" w:styleId="15">
    <w:name w:val="Назва Знак"/>
    <w:basedOn w:val="2"/>
    <w:link w:val="8"/>
    <w:qFormat/>
    <w:uiPriority w:val="0"/>
    <w:rPr>
      <w:rFonts w:ascii="Arial" w:hAnsi="Arial" w:eastAsia="Times New Roman" w:cs="Arial"/>
      <w:b/>
      <w:bCs/>
      <w:kern w:val="28"/>
      <w:sz w:val="32"/>
      <w:szCs w:val="32"/>
      <w:lang w:eastAsia="ru-RU"/>
    </w:rPr>
  </w:style>
  <w:style w:type="character" w:customStyle="1" w:styleId="16">
    <w:name w:val="Нижній колонтитул Знак"/>
    <w:basedOn w:val="2"/>
    <w:link w:val="9"/>
    <w:semiHidden/>
    <w:qFormat/>
    <w:uiPriority w:val="99"/>
    <w:rPr>
      <w:rFonts w:ascii="Times New Roman" w:hAnsi="Times New Roman" w:eastAsia="Calibri" w:cs="Times New Roman"/>
      <w:sz w:val="20"/>
      <w:szCs w:val="20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file:///C:\&#1052;&#1086;&#1080;%2520&#1076;&#1086;&#1082;&#1091;&#1084;&#1077;&#1085;&#1090;&#1099;\MSOffice\Clipart\GERB.BMP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CB936-69DD-400E-8DA4-9CE2076BA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1760</Words>
  <Characters>10033</Characters>
  <Lines>83</Lines>
  <Paragraphs>23</Paragraphs>
  <TotalTime>446</TotalTime>
  <ScaleCrop>false</ScaleCrop>
  <LinksUpToDate>false</LinksUpToDate>
  <CharactersWithSpaces>11770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2021-03-09T09:52:00Z</dcterms:created>
  <dc:creator>User</dc:creator>
  <cp:lastModifiedBy>Галина Шкареда</cp:lastModifiedBy>
  <cp:lastPrinted>2025-12-22T06:24:00Z</cp:lastPrinted>
  <dcterms:modified xsi:type="dcterms:W3CDTF">2026-01-05T11:33:04Z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70FF0C66022440F78CC321FB9D7CE17B_12</vt:lpwstr>
  </property>
</Properties>
</file>