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F5693">
      <w:pPr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lang w:val="uk-UA"/>
        </w:rPr>
      </w:pPr>
    </w:p>
    <w:p w14:paraId="7C03B82C">
      <w:pPr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lang w:val="uk-UA"/>
        </w:rPr>
      </w:pPr>
    </w:p>
    <w:p w14:paraId="7E0C60F4">
      <w:pPr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eastAsia="Times New Roman" w:cs="Times New Roman"/>
          <w:sz w:val="20"/>
          <w:szCs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3A5007">
      <w:pPr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lang w:val="uk-UA"/>
        </w:rPr>
      </w:pPr>
    </w:p>
    <w:p w14:paraId="60B71400">
      <w:pPr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lang w:val="uk-UA"/>
        </w:rPr>
      </w:pPr>
    </w:p>
    <w:p w14:paraId="2B648862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lang w:val="ru-RU"/>
        </w:rPr>
        <w:t>ВИКОНАВЧИЙ КОМІТЕТ</w:t>
      </w:r>
    </w:p>
    <w:p w14:paraId="2EC8149F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ПОПІВСЬКА СІЛЬСЬКА РАДА</w:t>
      </w:r>
    </w:p>
    <w:p w14:paraId="7FAE1151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КОНОТОПСЬКОГО РАЙОНУ СУМСЬКОЇ ОБЛАСТІ</w:t>
      </w:r>
    </w:p>
    <w:p w14:paraId="00953E46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26D86D12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РІШЕННЯ №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  <w:t>267</w:t>
      </w:r>
    </w:p>
    <w:p w14:paraId="2043FFF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</w:p>
    <w:p w14:paraId="1AF66C18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26.09.2025                                                                                                    с. Попівка</w:t>
      </w:r>
    </w:p>
    <w:p w14:paraId="0654383A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3FDD72AB">
      <w:pPr>
        <w:spacing w:after="0" w:line="240" w:lineRule="auto"/>
        <w:rPr>
          <w:rFonts w:ascii="Times New Roman" w:hAnsi="Times New Roman" w:eastAsia="Times New Roman" w:cs="Times New Roman"/>
          <w:lang w:val="uk-UA" w:eastAsia="ru-RU"/>
        </w:rPr>
      </w:pPr>
    </w:p>
    <w:p w14:paraId="5043EB15">
      <w:pPr>
        <w:tabs>
          <w:tab w:val="left" w:pos="3686"/>
        </w:tabs>
        <w:spacing w:after="0" w:line="240" w:lineRule="auto"/>
        <w:ind w:right="5952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4"/>
          <w:lang w:val="uk-UA" w:eastAsia="ru-RU"/>
        </w:rPr>
        <w:t>Про затвердження висновку щодо визначення способу участі батька у вихованні дитини</w:t>
      </w:r>
    </w:p>
    <w:p w14:paraId="257BD3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303135"/>
          <w:sz w:val="28"/>
          <w:szCs w:val="28"/>
          <w:lang w:val="uk-UA" w:eastAsia="ru-RU"/>
        </w:rPr>
      </w:pPr>
    </w:p>
    <w:p w14:paraId="15F0BBC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val="uk-UA" w:eastAsia="ru-RU"/>
        </w:rPr>
        <w:t>Керуючись статтями 17, 19, 153, 157, 158 Сімейного кодексу України, статтею 15 Закону України «Про охорону дитинства»,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4"/>
          <w:lang w:val="uk-UA" w:eastAsia="ru-RU"/>
        </w:rPr>
        <w:t xml:space="preserve"> пунктом 74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з захистом прав дитини», ухвали Дарницького районного суду м. Києва від 09.09.2025 року по справі №753/14395/25, провадження №2/753/10036/25,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val="uk-UA" w:eastAsia="ru-RU"/>
        </w:rPr>
        <w:t>враховуючи</w:t>
      </w:r>
      <w:r>
        <w:rPr>
          <w:rFonts w:ascii="Arial" w:hAnsi="Arial" w:eastAsia="Times New Roman" w:cs="Arial"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4"/>
          <w:lang w:val="uk-UA" w:eastAsia="ru-RU"/>
        </w:rPr>
        <w:t xml:space="preserve">рішення комісії з питань захисту прав дитини виконавчого комітету Попівської сільської ради від 22.09.2025 (протокол №12) року, керуючись статтею 34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val="uk-UA" w:eastAsia="ru-RU"/>
        </w:rPr>
        <w:t>Закону України «Про місцеве самоврядування в Україні»,</w:t>
      </w:r>
    </w:p>
    <w:p w14:paraId="1A45471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4"/>
          <w:lang w:val="uk-UA" w:eastAsia="ru-RU"/>
        </w:rPr>
        <w:t>виконавчий комітет вирішив:</w:t>
      </w:r>
    </w:p>
    <w:p w14:paraId="64BF3F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1. Затвердити висновок органу опіки та піклування Попівської сільської ради Конотопського району Сумської області про визначення способу участі у вихованні дитини, що додається. </w:t>
      </w:r>
    </w:p>
    <w:p w14:paraId="2351C9E6">
      <w:pPr>
        <w:tabs>
          <w:tab w:val="left" w:pos="0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2. 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val="uk-UA" w:eastAsia="ru-RU"/>
        </w:rPr>
        <w:t>Контроль за виконанням рішення покласти на заступника сільського голови з питань діяльності виконавчих органів ради Тетяну ШЕРУДИЛО.</w:t>
      </w:r>
    </w:p>
    <w:p w14:paraId="0F5A5EAF">
      <w:p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0C34719A">
      <w:p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64C658F9">
      <w:pPr>
        <w:pStyle w:val="6"/>
        <w:spacing w:before="0" w:beforeAutospacing="0" w:after="0" w:afterAutospacing="0"/>
        <w:rPr>
          <w:b/>
        </w:rPr>
      </w:pPr>
      <w:r>
        <w:rPr>
          <w:b/>
          <w:color w:val="000000"/>
          <w:sz w:val="28"/>
          <w:szCs w:val="28"/>
        </w:rPr>
        <w:t>С</w:t>
      </w:r>
      <w:r>
        <w:rPr>
          <w:b/>
          <w:sz w:val="28"/>
          <w:szCs w:val="28"/>
          <w:lang w:val="uk-UA"/>
        </w:rPr>
        <w:t>ільський голова                                                                   Анатолій БОЯРЧУК</w:t>
      </w:r>
    </w:p>
    <w:p w14:paraId="03F2F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20"/>
          <w:lang w:val="uk-UA" w:eastAsia="ru-RU"/>
        </w:rPr>
      </w:pPr>
    </w:p>
    <w:p w14:paraId="4BA845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20"/>
          <w:lang w:val="uk-UA" w:eastAsia="ru-RU"/>
        </w:rPr>
      </w:pPr>
    </w:p>
    <w:p w14:paraId="1A99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20"/>
          <w:lang w:val="uk-UA" w:eastAsia="ru-RU"/>
        </w:rPr>
      </w:pPr>
    </w:p>
    <w:p w14:paraId="46659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20"/>
          <w:lang w:val="uk-UA" w:eastAsia="ru-RU"/>
        </w:rPr>
      </w:pPr>
    </w:p>
    <w:p w14:paraId="039759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20"/>
          <w:lang w:val="uk-UA" w:eastAsia="ru-RU"/>
        </w:rPr>
      </w:pPr>
    </w:p>
    <w:p w14:paraId="53095A5F">
      <w:pPr>
        <w:pStyle w:val="6"/>
        <w:spacing w:before="0" w:beforeAutospacing="0" w:after="0" w:afterAutospacing="0"/>
      </w:pPr>
      <w:bookmarkStart w:id="0" w:name="_GoBack"/>
      <w:bookmarkEnd w:id="0"/>
    </w:p>
    <w:sectPr>
      <w:pgSz w:w="12240" w:h="15840"/>
      <w:pgMar w:top="567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79"/>
    <w:rsid w:val="00045CC7"/>
    <w:rsid w:val="0006190A"/>
    <w:rsid w:val="00071696"/>
    <w:rsid w:val="000F39B2"/>
    <w:rsid w:val="0011111A"/>
    <w:rsid w:val="00193488"/>
    <w:rsid w:val="001C0E00"/>
    <w:rsid w:val="001E205B"/>
    <w:rsid w:val="00205379"/>
    <w:rsid w:val="00212F90"/>
    <w:rsid w:val="00232D6E"/>
    <w:rsid w:val="002441FD"/>
    <w:rsid w:val="002462C4"/>
    <w:rsid w:val="002A4939"/>
    <w:rsid w:val="002C79BE"/>
    <w:rsid w:val="002F7A5A"/>
    <w:rsid w:val="00302BA9"/>
    <w:rsid w:val="00337E40"/>
    <w:rsid w:val="00342952"/>
    <w:rsid w:val="0034653F"/>
    <w:rsid w:val="003C4D72"/>
    <w:rsid w:val="003E1424"/>
    <w:rsid w:val="00400B11"/>
    <w:rsid w:val="00411673"/>
    <w:rsid w:val="004305AA"/>
    <w:rsid w:val="004403B1"/>
    <w:rsid w:val="00441FE9"/>
    <w:rsid w:val="00451213"/>
    <w:rsid w:val="0048136B"/>
    <w:rsid w:val="004C7E54"/>
    <w:rsid w:val="004E7322"/>
    <w:rsid w:val="004F0C0F"/>
    <w:rsid w:val="00515004"/>
    <w:rsid w:val="00524D4A"/>
    <w:rsid w:val="00545FA0"/>
    <w:rsid w:val="005565BC"/>
    <w:rsid w:val="00556EFC"/>
    <w:rsid w:val="00572920"/>
    <w:rsid w:val="00592A2D"/>
    <w:rsid w:val="005955A8"/>
    <w:rsid w:val="005B23B5"/>
    <w:rsid w:val="005B3129"/>
    <w:rsid w:val="005B69A8"/>
    <w:rsid w:val="005F5C11"/>
    <w:rsid w:val="005F68DB"/>
    <w:rsid w:val="006173A0"/>
    <w:rsid w:val="00652FEF"/>
    <w:rsid w:val="0065344D"/>
    <w:rsid w:val="00676C25"/>
    <w:rsid w:val="00684ECD"/>
    <w:rsid w:val="006B0E19"/>
    <w:rsid w:val="006C4D7F"/>
    <w:rsid w:val="006E7D0D"/>
    <w:rsid w:val="00750289"/>
    <w:rsid w:val="00765AF1"/>
    <w:rsid w:val="007C0D1B"/>
    <w:rsid w:val="007C6CDB"/>
    <w:rsid w:val="008023BE"/>
    <w:rsid w:val="00837228"/>
    <w:rsid w:val="0085112F"/>
    <w:rsid w:val="0085331E"/>
    <w:rsid w:val="00875A81"/>
    <w:rsid w:val="0087604B"/>
    <w:rsid w:val="008A4FDC"/>
    <w:rsid w:val="008A59EF"/>
    <w:rsid w:val="008A729F"/>
    <w:rsid w:val="008F582B"/>
    <w:rsid w:val="00931E26"/>
    <w:rsid w:val="009D6E0A"/>
    <w:rsid w:val="009F2770"/>
    <w:rsid w:val="00A077C2"/>
    <w:rsid w:val="00A23F0F"/>
    <w:rsid w:val="00A52B6D"/>
    <w:rsid w:val="00A55DE8"/>
    <w:rsid w:val="00A56758"/>
    <w:rsid w:val="00A74BFC"/>
    <w:rsid w:val="00AB42E1"/>
    <w:rsid w:val="00AC0DAD"/>
    <w:rsid w:val="00AE2DDB"/>
    <w:rsid w:val="00AE4559"/>
    <w:rsid w:val="00AF157C"/>
    <w:rsid w:val="00B14916"/>
    <w:rsid w:val="00BA03E4"/>
    <w:rsid w:val="00BB0127"/>
    <w:rsid w:val="00BB2E1B"/>
    <w:rsid w:val="00BE18A7"/>
    <w:rsid w:val="00BF1B18"/>
    <w:rsid w:val="00C934B0"/>
    <w:rsid w:val="00CE58AA"/>
    <w:rsid w:val="00CE71C1"/>
    <w:rsid w:val="00CF0963"/>
    <w:rsid w:val="00D12997"/>
    <w:rsid w:val="00D35266"/>
    <w:rsid w:val="00D43CB3"/>
    <w:rsid w:val="00D60885"/>
    <w:rsid w:val="00D75CE7"/>
    <w:rsid w:val="00DD0ED9"/>
    <w:rsid w:val="00ED10F3"/>
    <w:rsid w:val="00F032F5"/>
    <w:rsid w:val="00FE7D79"/>
    <w:rsid w:val="00FF58A5"/>
    <w:rsid w:val="26237AB0"/>
    <w:rsid w:val="70B9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SimSu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SimSun" w:asciiTheme="minorHAnsi" w:hAnsi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styleId="9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1F4D-6E3B-4943-9610-8A50A5DB5B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1514</Words>
  <Characters>8634</Characters>
  <Lines>71</Lines>
  <Paragraphs>20</Paragraphs>
  <TotalTime>1218</TotalTime>
  <ScaleCrop>false</ScaleCrop>
  <LinksUpToDate>false</LinksUpToDate>
  <CharactersWithSpaces>10128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2024-08-09T08:48:00Z</dcterms:created>
  <dc:creator>User</dc:creator>
  <cp:lastModifiedBy>Галина Шкареда</cp:lastModifiedBy>
  <cp:lastPrinted>2025-09-24T06:42:00Z</cp:lastPrinted>
  <dcterms:modified xsi:type="dcterms:W3CDTF">2025-10-01T10:21:09Z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E9488A9882EE4CA59A312499E5F9A041_13</vt:lpwstr>
  </property>
</Properties>
</file>