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8A" w:rsidRPr="002F41C3" w:rsidRDefault="0077708A" w:rsidP="0077708A">
      <w:pPr>
        <w:spacing w:after="0" w:line="240" w:lineRule="auto"/>
        <w:jc w:val="center"/>
        <w:rPr>
          <w:rFonts w:ascii="Times New Roman" w:hAnsi="Times New Roman"/>
          <w:color w:val="333333"/>
          <w:sz w:val="28"/>
          <w:szCs w:val="28"/>
          <w:lang w:val="en-US" w:eastAsia="en-US"/>
        </w:rPr>
      </w:pPr>
      <w:r>
        <w:rPr>
          <w:noProof/>
          <w:lang w:val="uk-UA" w:eastAsia="uk-UA"/>
        </w:rPr>
        <w:drawing>
          <wp:anchor distT="0" distB="0" distL="114300" distR="114300" simplePos="0" relativeHeight="251659264" behindDoc="0" locked="1" layoutInCell="1" allowOverlap="1" wp14:anchorId="2F94B793" wp14:editId="775351DC">
            <wp:simplePos x="0" y="0"/>
            <wp:positionH relativeFrom="column">
              <wp:posOffset>2762250</wp:posOffset>
            </wp:positionH>
            <wp:positionV relativeFrom="page">
              <wp:posOffset>271145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 cy="666115"/>
                    </a:xfrm>
                    <a:prstGeom prst="rect">
                      <a:avLst/>
                    </a:prstGeom>
                    <a:noFill/>
                  </pic:spPr>
                </pic:pic>
              </a:graphicData>
            </a:graphic>
            <wp14:sizeRelH relativeFrom="page">
              <wp14:pctWidth>0</wp14:pctWidth>
            </wp14:sizeRelH>
            <wp14:sizeRelV relativeFrom="page">
              <wp14:pctHeight>0</wp14:pctHeight>
            </wp14:sizeRelV>
          </wp:anchor>
        </w:drawing>
      </w:r>
    </w:p>
    <w:p w:rsidR="0077708A" w:rsidRPr="002F41C3" w:rsidRDefault="0077708A" w:rsidP="0077708A">
      <w:pPr>
        <w:shd w:val="clear" w:color="auto" w:fill="FFFFFF"/>
        <w:spacing w:after="0" w:line="240" w:lineRule="auto"/>
        <w:jc w:val="center"/>
        <w:rPr>
          <w:rFonts w:ascii="Times New Roman" w:hAnsi="Times New Roman"/>
          <w:b/>
          <w:bCs/>
          <w:color w:val="333333"/>
          <w:sz w:val="24"/>
          <w:szCs w:val="28"/>
          <w:lang w:val="en-US" w:eastAsia="en-US"/>
        </w:rPr>
      </w:pPr>
    </w:p>
    <w:p w:rsidR="0077708A" w:rsidRPr="002F41C3" w:rsidRDefault="0077708A" w:rsidP="0077708A">
      <w:pPr>
        <w:shd w:val="clear" w:color="auto" w:fill="FFFFFF"/>
        <w:spacing w:after="0" w:line="240" w:lineRule="auto"/>
        <w:jc w:val="center"/>
        <w:rPr>
          <w:rFonts w:ascii="Times New Roman" w:hAnsi="Times New Roman"/>
          <w:b/>
          <w:bCs/>
          <w:color w:val="333333"/>
          <w:sz w:val="24"/>
          <w:szCs w:val="28"/>
          <w:lang w:val="en-US" w:eastAsia="en-US"/>
        </w:rPr>
      </w:pPr>
    </w:p>
    <w:p w:rsidR="0077708A" w:rsidRPr="002F41C3" w:rsidRDefault="0077708A" w:rsidP="0077708A">
      <w:pPr>
        <w:shd w:val="clear" w:color="auto" w:fill="FFFFFF"/>
        <w:spacing w:after="0" w:line="240" w:lineRule="auto"/>
        <w:jc w:val="center"/>
        <w:rPr>
          <w:rFonts w:ascii="Times New Roman" w:hAnsi="Times New Roman"/>
          <w:b/>
          <w:bCs/>
          <w:sz w:val="28"/>
          <w:szCs w:val="28"/>
          <w:lang w:eastAsia="en-US"/>
        </w:rPr>
      </w:pPr>
      <w:r w:rsidRPr="002F41C3">
        <w:rPr>
          <w:rFonts w:ascii="Times New Roman" w:hAnsi="Times New Roman"/>
          <w:b/>
          <w:bCs/>
          <w:sz w:val="28"/>
          <w:szCs w:val="28"/>
          <w:lang w:eastAsia="en-US"/>
        </w:rPr>
        <w:t>ПОПІВСЬКА СІЛЬСЬКА РАДА</w:t>
      </w:r>
    </w:p>
    <w:p w:rsidR="0077708A" w:rsidRPr="002F41C3" w:rsidRDefault="0077708A" w:rsidP="0077708A">
      <w:pPr>
        <w:shd w:val="clear" w:color="auto" w:fill="FFFFFF"/>
        <w:spacing w:after="0" w:line="240" w:lineRule="auto"/>
        <w:jc w:val="center"/>
        <w:rPr>
          <w:rFonts w:ascii="Times New Roman" w:hAnsi="Times New Roman"/>
          <w:sz w:val="32"/>
          <w:szCs w:val="28"/>
          <w:lang w:val="uk-UA" w:eastAsia="en-US"/>
        </w:rPr>
      </w:pPr>
      <w:r w:rsidRPr="002F41C3">
        <w:rPr>
          <w:rFonts w:ascii="Times New Roman" w:hAnsi="Times New Roman"/>
          <w:b/>
          <w:bCs/>
          <w:sz w:val="28"/>
          <w:szCs w:val="28"/>
          <w:lang w:eastAsia="en-US"/>
        </w:rPr>
        <w:t>КОНОТОПСЬКОГО РАЙОНУ СУМСЬКОЇ ОБЛАСТІ</w:t>
      </w:r>
    </w:p>
    <w:p w:rsidR="0077708A" w:rsidRPr="000B0E32" w:rsidRDefault="0077708A" w:rsidP="0077708A">
      <w:pPr>
        <w:shd w:val="clear" w:color="auto" w:fill="FFFFFF"/>
        <w:spacing w:after="0" w:line="240" w:lineRule="auto"/>
        <w:jc w:val="center"/>
        <w:rPr>
          <w:rFonts w:ascii="Times New Roman" w:hAnsi="Times New Roman"/>
          <w:color w:val="000000" w:themeColor="text1"/>
          <w:sz w:val="32"/>
          <w:szCs w:val="28"/>
          <w:lang w:eastAsia="en-US"/>
        </w:rPr>
      </w:pPr>
      <w:r w:rsidRPr="000B0E32">
        <w:rPr>
          <w:rFonts w:ascii="Times New Roman" w:hAnsi="Times New Roman"/>
          <w:b/>
          <w:bCs/>
          <w:color w:val="000000" w:themeColor="text1"/>
          <w:sz w:val="28"/>
          <w:szCs w:val="28"/>
          <w:lang w:eastAsia="en-US"/>
        </w:rPr>
        <w:t>ВОСЬМЕ</w:t>
      </w:r>
      <w:r w:rsidRPr="000B0E32">
        <w:rPr>
          <w:rFonts w:ascii="Times New Roman" w:hAnsi="Times New Roman"/>
          <w:b/>
          <w:bCs/>
          <w:color w:val="000000" w:themeColor="text1"/>
          <w:sz w:val="28"/>
          <w:szCs w:val="28"/>
          <w:lang w:val="en-US" w:eastAsia="en-US"/>
        </w:rPr>
        <w:t> </w:t>
      </w:r>
      <w:r w:rsidRPr="000B0E32">
        <w:rPr>
          <w:rFonts w:ascii="Times New Roman" w:hAnsi="Times New Roman"/>
          <w:b/>
          <w:bCs/>
          <w:color w:val="000000" w:themeColor="text1"/>
          <w:sz w:val="28"/>
          <w:szCs w:val="28"/>
          <w:lang w:eastAsia="en-US"/>
        </w:rPr>
        <w:t>СКЛИКАННЯ</w:t>
      </w:r>
    </w:p>
    <w:p w:rsidR="0077708A" w:rsidRPr="005B1601" w:rsidRDefault="00AB0CB2" w:rsidP="0077708A">
      <w:pPr>
        <w:shd w:val="clear" w:color="auto" w:fill="FFFFFF"/>
        <w:spacing w:after="0" w:line="240" w:lineRule="auto"/>
        <w:jc w:val="center"/>
        <w:rPr>
          <w:rFonts w:ascii="Times New Roman" w:hAnsi="Times New Roman"/>
          <w:sz w:val="32"/>
          <w:szCs w:val="28"/>
          <w:lang w:eastAsia="en-US"/>
        </w:rPr>
      </w:pPr>
      <w:r>
        <w:rPr>
          <w:rFonts w:ascii="Times New Roman" w:hAnsi="Times New Roman"/>
          <w:b/>
          <w:bCs/>
          <w:sz w:val="28"/>
          <w:szCs w:val="28"/>
          <w:lang w:val="uk-UA" w:eastAsia="en-US"/>
        </w:rPr>
        <w:t>ВІСІМДЕСЯТ ПЕРША</w:t>
      </w:r>
      <w:r w:rsidR="0077708A" w:rsidRPr="005B1601">
        <w:rPr>
          <w:rFonts w:ascii="Times New Roman" w:hAnsi="Times New Roman"/>
          <w:b/>
          <w:bCs/>
          <w:sz w:val="28"/>
          <w:szCs w:val="28"/>
          <w:lang w:val="uk-UA" w:eastAsia="en-US"/>
        </w:rPr>
        <w:t xml:space="preserve"> </w:t>
      </w:r>
      <w:r w:rsidR="0077708A" w:rsidRPr="005B1601">
        <w:rPr>
          <w:rFonts w:ascii="Times New Roman" w:hAnsi="Times New Roman"/>
          <w:b/>
          <w:bCs/>
          <w:sz w:val="28"/>
          <w:szCs w:val="28"/>
          <w:lang w:eastAsia="en-US"/>
        </w:rPr>
        <w:t>СЕСІЯ</w:t>
      </w:r>
    </w:p>
    <w:p w:rsidR="0077708A" w:rsidRPr="002F41C3" w:rsidRDefault="0077708A" w:rsidP="0077708A">
      <w:pPr>
        <w:shd w:val="clear" w:color="auto" w:fill="FFFFFF"/>
        <w:spacing w:after="0" w:line="240" w:lineRule="auto"/>
        <w:jc w:val="center"/>
        <w:rPr>
          <w:rFonts w:ascii="Times New Roman" w:hAnsi="Times New Roman"/>
          <w:sz w:val="32"/>
          <w:szCs w:val="28"/>
          <w:lang w:eastAsia="en-US"/>
        </w:rPr>
      </w:pPr>
      <w:r w:rsidRPr="002F41C3">
        <w:rPr>
          <w:rFonts w:ascii="Times New Roman" w:hAnsi="Times New Roman"/>
          <w:b/>
          <w:bCs/>
          <w:sz w:val="28"/>
          <w:szCs w:val="28"/>
          <w:lang w:eastAsia="en-US"/>
        </w:rPr>
        <w:t>РІШЕННЯ</w:t>
      </w:r>
    </w:p>
    <w:p w:rsidR="0077708A" w:rsidRPr="002F41C3" w:rsidRDefault="0077708A" w:rsidP="0077708A">
      <w:pPr>
        <w:shd w:val="clear" w:color="auto" w:fill="FFFFFF"/>
        <w:spacing w:after="0" w:line="240" w:lineRule="auto"/>
        <w:jc w:val="center"/>
        <w:rPr>
          <w:rFonts w:ascii="Times New Roman" w:hAnsi="Times New Roman"/>
          <w:b/>
          <w:sz w:val="28"/>
          <w:szCs w:val="28"/>
          <w:lang w:val="uk-UA" w:eastAsia="en-US"/>
        </w:rPr>
      </w:pPr>
      <w:r w:rsidRPr="002F41C3">
        <w:rPr>
          <w:rFonts w:ascii="Times New Roman" w:hAnsi="Times New Roman"/>
          <w:sz w:val="24"/>
          <w:szCs w:val="24"/>
          <w:lang w:val="en-US" w:eastAsia="en-US"/>
        </w:rPr>
        <w:t> </w:t>
      </w:r>
      <w:r w:rsidRPr="002F41C3">
        <w:rPr>
          <w:rFonts w:ascii="Times New Roman" w:hAnsi="Times New Roman"/>
          <w:b/>
          <w:sz w:val="28"/>
          <w:szCs w:val="28"/>
          <w:lang w:val="uk-UA" w:eastAsia="en-US"/>
        </w:rPr>
        <w:t>Попівка</w:t>
      </w:r>
    </w:p>
    <w:p w:rsidR="0077708A" w:rsidRPr="002F41C3" w:rsidRDefault="0077708A" w:rsidP="0077708A">
      <w:pPr>
        <w:shd w:val="clear" w:color="auto" w:fill="FFFFFF"/>
        <w:spacing w:after="0" w:line="240" w:lineRule="auto"/>
        <w:rPr>
          <w:rFonts w:ascii="Times New Roman" w:hAnsi="Times New Roman"/>
          <w:color w:val="333333"/>
          <w:sz w:val="28"/>
          <w:szCs w:val="28"/>
          <w:lang w:val="uk-UA" w:eastAsia="en-US"/>
        </w:rPr>
      </w:pPr>
    </w:p>
    <w:p w:rsidR="0077708A" w:rsidRDefault="00AB0CB2" w:rsidP="0077708A">
      <w:pPr>
        <w:tabs>
          <w:tab w:val="left" w:pos="7440"/>
        </w:tabs>
        <w:spacing w:after="0" w:line="240" w:lineRule="auto"/>
        <w:rPr>
          <w:rFonts w:ascii="Times New Roman" w:hAnsi="Times New Roman"/>
          <w:b/>
          <w:sz w:val="28"/>
          <w:szCs w:val="24"/>
          <w:lang w:val="uk-UA" w:eastAsia="en-US"/>
        </w:rPr>
      </w:pPr>
      <w:r>
        <w:rPr>
          <w:rFonts w:ascii="Times New Roman" w:hAnsi="Times New Roman"/>
          <w:b/>
          <w:sz w:val="28"/>
          <w:szCs w:val="24"/>
          <w:lang w:val="uk-UA" w:eastAsia="en-US"/>
        </w:rPr>
        <w:t>17.10.2025</w:t>
      </w:r>
    </w:p>
    <w:p w:rsidR="007220CC" w:rsidRDefault="007220CC" w:rsidP="009C707F">
      <w:pPr>
        <w:tabs>
          <w:tab w:val="left" w:pos="7440"/>
        </w:tabs>
        <w:spacing w:after="0" w:line="240" w:lineRule="auto"/>
        <w:jc w:val="both"/>
        <w:rPr>
          <w:rFonts w:ascii="Times New Roman" w:hAnsi="Times New Roman"/>
          <w:b/>
          <w:sz w:val="28"/>
          <w:szCs w:val="28"/>
          <w:lang w:val="uk-UA"/>
        </w:rPr>
      </w:pPr>
    </w:p>
    <w:p w:rsidR="00F50E6A" w:rsidRPr="00F50E6A" w:rsidRDefault="00F50E6A" w:rsidP="00F50E6A">
      <w:pPr>
        <w:tabs>
          <w:tab w:val="left" w:pos="7440"/>
        </w:tabs>
        <w:spacing w:after="0" w:line="240" w:lineRule="auto"/>
        <w:jc w:val="both"/>
        <w:rPr>
          <w:rFonts w:ascii="Times New Roman" w:eastAsia="Calibri" w:hAnsi="Times New Roman"/>
          <w:b/>
          <w:bCs/>
          <w:iCs/>
          <w:sz w:val="28"/>
          <w:szCs w:val="28"/>
          <w:lang w:val="uk-UA"/>
        </w:rPr>
      </w:pPr>
      <w:r w:rsidRPr="00F50E6A">
        <w:rPr>
          <w:rFonts w:ascii="Times New Roman" w:eastAsia="Calibri" w:hAnsi="Times New Roman"/>
          <w:b/>
          <w:bCs/>
          <w:iCs/>
          <w:sz w:val="28"/>
          <w:szCs w:val="28"/>
          <w:lang w:val="uk-UA"/>
        </w:rPr>
        <w:t xml:space="preserve">Про перейменування вулиці </w:t>
      </w:r>
    </w:p>
    <w:p w:rsidR="00F50E6A" w:rsidRPr="00F50E6A" w:rsidRDefault="00F50E6A" w:rsidP="00F50E6A">
      <w:pPr>
        <w:tabs>
          <w:tab w:val="left" w:pos="7440"/>
        </w:tabs>
        <w:spacing w:after="0" w:line="240" w:lineRule="auto"/>
        <w:jc w:val="both"/>
        <w:rPr>
          <w:rFonts w:ascii="Times New Roman" w:eastAsia="Calibri" w:hAnsi="Times New Roman"/>
          <w:b/>
          <w:bCs/>
          <w:iCs/>
          <w:sz w:val="28"/>
          <w:szCs w:val="28"/>
          <w:lang w:val="uk-UA"/>
        </w:rPr>
      </w:pPr>
      <w:r w:rsidRPr="00F50E6A">
        <w:rPr>
          <w:rFonts w:ascii="Times New Roman" w:eastAsia="Calibri" w:hAnsi="Times New Roman"/>
          <w:b/>
          <w:bCs/>
          <w:iCs/>
          <w:sz w:val="28"/>
          <w:szCs w:val="28"/>
          <w:lang w:val="uk-UA"/>
        </w:rPr>
        <w:t>в селі Тулушка Конотопського</w:t>
      </w:r>
    </w:p>
    <w:p w:rsidR="006A631E" w:rsidRDefault="00F50E6A" w:rsidP="00F50E6A">
      <w:pPr>
        <w:tabs>
          <w:tab w:val="left" w:pos="7440"/>
        </w:tabs>
        <w:spacing w:after="0" w:line="240" w:lineRule="auto"/>
        <w:jc w:val="both"/>
        <w:rPr>
          <w:rFonts w:ascii="Times New Roman" w:eastAsia="Calibri" w:hAnsi="Times New Roman"/>
          <w:b/>
          <w:bCs/>
          <w:iCs/>
          <w:sz w:val="28"/>
          <w:szCs w:val="28"/>
          <w:lang w:val="uk-UA"/>
        </w:rPr>
      </w:pPr>
      <w:r w:rsidRPr="00F50E6A">
        <w:rPr>
          <w:rFonts w:ascii="Times New Roman" w:eastAsia="Calibri" w:hAnsi="Times New Roman"/>
          <w:b/>
          <w:bCs/>
          <w:iCs/>
          <w:sz w:val="28"/>
          <w:szCs w:val="28"/>
          <w:lang w:val="uk-UA"/>
        </w:rPr>
        <w:t>району Сумської області</w:t>
      </w:r>
    </w:p>
    <w:p w:rsidR="00F50E6A" w:rsidRDefault="00F50E6A" w:rsidP="00F50E6A">
      <w:pPr>
        <w:tabs>
          <w:tab w:val="left" w:pos="7440"/>
        </w:tabs>
        <w:spacing w:after="0" w:line="240" w:lineRule="auto"/>
        <w:jc w:val="both"/>
        <w:rPr>
          <w:rFonts w:ascii="Times New Roman" w:hAnsi="Times New Roman"/>
          <w:sz w:val="28"/>
          <w:szCs w:val="28"/>
          <w:lang w:val="uk-UA"/>
        </w:rPr>
      </w:pPr>
    </w:p>
    <w:p w:rsidR="003D68D8" w:rsidRDefault="006A631E" w:rsidP="006A631E">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00F50E6A" w:rsidRPr="00F50E6A">
        <w:rPr>
          <w:rFonts w:ascii="Times New Roman" w:eastAsia="Calibri" w:hAnsi="Times New Roman"/>
          <w:sz w:val="28"/>
          <w:szCs w:val="28"/>
          <w:lang w:val="uk-UA"/>
        </w:rPr>
        <w:t xml:space="preserve">Розглянувши звернення громади села Тулушка щодо перейменування вулиці Висока в селі Тулушка Конотопського району Сумської області від 14.08.2025року, керуючись Законом України «Про регулювання містобудівної діяльності»,  Положенням «Про громадські слухання на території Попівської сільської ради Конотопського району Сумської області», затвердженого п’ятнадцятою сесією Попівської сільської ради восьмого скликання 31.08.2021 року, </w:t>
      </w:r>
      <w:r>
        <w:rPr>
          <w:rFonts w:ascii="Times New Roman" w:hAnsi="Times New Roman"/>
          <w:sz w:val="28"/>
          <w:szCs w:val="28"/>
          <w:lang w:val="uk-UA"/>
        </w:rPr>
        <w:t>з урахуванням схвалення пропозицій виконавчим комітетом Попівської сільської ради Конотопського району Сумської області</w:t>
      </w:r>
      <w:r w:rsidR="003D68D8">
        <w:rPr>
          <w:rFonts w:ascii="Times New Roman" w:hAnsi="Times New Roman"/>
          <w:sz w:val="28"/>
          <w:szCs w:val="28"/>
          <w:lang w:val="uk-UA"/>
        </w:rPr>
        <w:t>, керуючись</w:t>
      </w:r>
      <w:r w:rsidR="005236F4">
        <w:rPr>
          <w:rFonts w:ascii="Times New Roman" w:hAnsi="Times New Roman"/>
          <w:sz w:val="28"/>
          <w:szCs w:val="28"/>
          <w:lang w:val="uk-UA"/>
        </w:rPr>
        <w:t xml:space="preserve"> статтями  26</w:t>
      </w:r>
      <w:r w:rsidR="00390040">
        <w:rPr>
          <w:rFonts w:ascii="Times New Roman" w:hAnsi="Times New Roman"/>
          <w:sz w:val="28"/>
          <w:szCs w:val="28"/>
          <w:lang w:val="uk-UA"/>
        </w:rPr>
        <w:t>,</w:t>
      </w:r>
      <w:r>
        <w:rPr>
          <w:rFonts w:ascii="Times New Roman" w:hAnsi="Times New Roman"/>
          <w:sz w:val="28"/>
          <w:szCs w:val="28"/>
          <w:lang w:val="uk-UA"/>
        </w:rPr>
        <w:t xml:space="preserve"> </w:t>
      </w:r>
      <w:r w:rsidR="00390040">
        <w:rPr>
          <w:rFonts w:ascii="Times New Roman" w:hAnsi="Times New Roman"/>
          <w:sz w:val="28"/>
          <w:szCs w:val="28"/>
          <w:lang w:val="uk-UA"/>
        </w:rPr>
        <w:t xml:space="preserve">59 </w:t>
      </w:r>
      <w:r>
        <w:rPr>
          <w:rFonts w:ascii="Times New Roman" w:hAnsi="Times New Roman"/>
          <w:sz w:val="28"/>
          <w:szCs w:val="28"/>
          <w:lang w:val="uk-UA"/>
        </w:rPr>
        <w:t>Закону</w:t>
      </w:r>
      <w:r w:rsidR="003D68D8" w:rsidRPr="003D68D8">
        <w:rPr>
          <w:rFonts w:ascii="Times New Roman" w:hAnsi="Times New Roman"/>
          <w:sz w:val="28"/>
          <w:szCs w:val="28"/>
          <w:lang w:val="uk-UA"/>
        </w:rPr>
        <w:t xml:space="preserve"> України «Про місцеве самоврядування в Україні»</w:t>
      </w:r>
    </w:p>
    <w:p w:rsidR="0077708A" w:rsidRPr="001E7035" w:rsidRDefault="0077708A" w:rsidP="00F50E6A">
      <w:pPr>
        <w:shd w:val="clear" w:color="auto" w:fill="FFFFFF"/>
        <w:spacing w:after="0" w:line="240" w:lineRule="auto"/>
        <w:ind w:firstLine="709"/>
        <w:contextualSpacing/>
        <w:rPr>
          <w:rFonts w:ascii="Times New Roman" w:hAnsi="Times New Roman"/>
          <w:sz w:val="28"/>
          <w:szCs w:val="28"/>
          <w:lang w:val="uk-UA"/>
        </w:rPr>
      </w:pPr>
      <w:r w:rsidRPr="001E7035">
        <w:rPr>
          <w:rFonts w:ascii="Times New Roman" w:hAnsi="Times New Roman"/>
          <w:sz w:val="28"/>
          <w:szCs w:val="28"/>
          <w:lang w:val="uk-UA"/>
        </w:rPr>
        <w:t>сільська рада вирішила:</w:t>
      </w:r>
    </w:p>
    <w:p w:rsidR="00F50E6A" w:rsidRDefault="009C707F" w:rsidP="00F50E6A">
      <w:pPr>
        <w:pStyle w:val="a5"/>
        <w:shd w:val="clear" w:color="auto" w:fill="FFFFFF"/>
        <w:spacing w:after="0" w:line="240" w:lineRule="auto"/>
        <w:ind w:left="0" w:firstLine="709"/>
        <w:jc w:val="both"/>
        <w:rPr>
          <w:rFonts w:ascii="Times New Roman" w:hAnsi="Times New Roman"/>
          <w:sz w:val="28"/>
          <w:szCs w:val="28"/>
          <w:lang w:val="uk-UA" w:eastAsia="en-US"/>
        </w:rPr>
      </w:pPr>
      <w:r>
        <w:rPr>
          <w:rFonts w:ascii="Times New Roman" w:hAnsi="Times New Roman"/>
          <w:sz w:val="28"/>
          <w:szCs w:val="28"/>
          <w:lang w:val="uk-UA" w:eastAsia="en-US"/>
        </w:rPr>
        <w:t xml:space="preserve">1. </w:t>
      </w:r>
      <w:r w:rsidR="00F50E6A" w:rsidRPr="00F50E6A">
        <w:rPr>
          <w:rFonts w:ascii="Times New Roman" w:hAnsi="Times New Roman"/>
          <w:sz w:val="28"/>
          <w:szCs w:val="28"/>
          <w:lang w:val="uk-UA" w:eastAsia="en-US"/>
        </w:rPr>
        <w:t>Перейменувати вулицю Високу на вулицю Віталія П</w:t>
      </w:r>
      <w:r w:rsidR="00E27286">
        <w:rPr>
          <w:rFonts w:ascii="Times New Roman" w:hAnsi="Times New Roman"/>
          <w:sz w:val="28"/>
          <w:szCs w:val="28"/>
          <w:lang w:val="uk-UA" w:eastAsia="en-US"/>
        </w:rPr>
        <w:t>о</w:t>
      </w:r>
      <w:r w:rsidR="00F50E6A" w:rsidRPr="00F50E6A">
        <w:rPr>
          <w:rFonts w:ascii="Times New Roman" w:hAnsi="Times New Roman"/>
          <w:sz w:val="28"/>
          <w:szCs w:val="28"/>
          <w:lang w:val="uk-UA" w:eastAsia="en-US"/>
        </w:rPr>
        <w:t>люховича в селі Тулушка Конотопського району Сумської області.</w:t>
      </w:r>
    </w:p>
    <w:p w:rsidR="0077708A" w:rsidRPr="001E7035" w:rsidRDefault="009C707F" w:rsidP="00F50E6A">
      <w:pPr>
        <w:pStyle w:val="a5"/>
        <w:shd w:val="clear" w:color="auto" w:fill="FFFFFF"/>
        <w:spacing w:after="0" w:line="240" w:lineRule="auto"/>
        <w:ind w:left="0" w:firstLine="709"/>
        <w:jc w:val="both"/>
        <w:rPr>
          <w:rFonts w:ascii="Times New Roman" w:hAnsi="Times New Roman"/>
          <w:bCs/>
          <w:sz w:val="28"/>
          <w:szCs w:val="28"/>
          <w:lang w:val="uk-UA" w:eastAsia="en-US"/>
        </w:rPr>
      </w:pPr>
      <w:r>
        <w:rPr>
          <w:rFonts w:ascii="Times New Roman" w:hAnsi="Times New Roman"/>
          <w:sz w:val="28"/>
          <w:szCs w:val="28"/>
          <w:lang w:val="uk-UA" w:eastAsia="en-US"/>
        </w:rPr>
        <w:t>2</w:t>
      </w:r>
      <w:r w:rsidR="0077708A">
        <w:rPr>
          <w:rFonts w:ascii="Times New Roman" w:hAnsi="Times New Roman"/>
          <w:sz w:val="28"/>
          <w:szCs w:val="28"/>
          <w:lang w:val="uk-UA" w:eastAsia="en-US"/>
        </w:rPr>
        <w:t>.</w:t>
      </w:r>
      <w:r w:rsidR="005F6B47">
        <w:rPr>
          <w:rFonts w:ascii="Times New Roman" w:hAnsi="Times New Roman"/>
          <w:sz w:val="28"/>
          <w:szCs w:val="28"/>
          <w:lang w:val="uk-UA" w:eastAsia="en-US"/>
        </w:rPr>
        <w:t xml:space="preserve"> </w:t>
      </w:r>
      <w:r w:rsidR="0077708A" w:rsidRPr="001E7035">
        <w:rPr>
          <w:rFonts w:ascii="Times New Roman" w:hAnsi="Times New Roman"/>
          <w:sz w:val="28"/>
          <w:szCs w:val="28"/>
          <w:lang w:val="uk-UA" w:eastAsia="en-US"/>
        </w:rPr>
        <w:t>Контроль за виконанням цього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p>
    <w:p w:rsidR="0077708A" w:rsidRDefault="0077708A" w:rsidP="0077708A">
      <w:pPr>
        <w:shd w:val="clear" w:color="auto" w:fill="FFFFFF"/>
        <w:spacing w:after="0" w:line="240" w:lineRule="auto"/>
        <w:jc w:val="both"/>
        <w:rPr>
          <w:rFonts w:ascii="Times New Roman" w:hAnsi="Times New Roman"/>
          <w:b/>
          <w:sz w:val="28"/>
          <w:szCs w:val="28"/>
          <w:lang w:val="uk-UA" w:eastAsia="en-US"/>
        </w:rPr>
      </w:pPr>
    </w:p>
    <w:p w:rsidR="006A631E" w:rsidRDefault="006A631E" w:rsidP="0077708A">
      <w:pPr>
        <w:shd w:val="clear" w:color="auto" w:fill="FFFFFF"/>
        <w:spacing w:after="0" w:line="240" w:lineRule="auto"/>
        <w:jc w:val="both"/>
        <w:rPr>
          <w:rFonts w:ascii="Times New Roman" w:hAnsi="Times New Roman"/>
          <w:b/>
          <w:sz w:val="28"/>
          <w:szCs w:val="28"/>
          <w:lang w:val="uk-UA" w:eastAsia="en-US"/>
        </w:rPr>
      </w:pPr>
    </w:p>
    <w:p w:rsidR="0077708A" w:rsidRDefault="0077708A" w:rsidP="0077708A">
      <w:pPr>
        <w:shd w:val="clear" w:color="auto" w:fill="FFFFFF"/>
        <w:spacing w:after="0" w:line="240" w:lineRule="auto"/>
        <w:jc w:val="both"/>
        <w:rPr>
          <w:rFonts w:ascii="Times New Roman" w:hAnsi="Times New Roman"/>
          <w:b/>
          <w:sz w:val="28"/>
          <w:szCs w:val="28"/>
          <w:lang w:val="uk-UA" w:eastAsia="en-US"/>
        </w:rPr>
      </w:pPr>
      <w:r w:rsidRPr="001E7035">
        <w:rPr>
          <w:rFonts w:ascii="Times New Roman" w:hAnsi="Times New Roman"/>
          <w:b/>
          <w:sz w:val="28"/>
          <w:szCs w:val="28"/>
          <w:lang w:val="uk-UA" w:eastAsia="en-US"/>
        </w:rPr>
        <w:t>Сільський голова</w:t>
      </w:r>
      <w:r w:rsidRPr="001E7035">
        <w:rPr>
          <w:rFonts w:ascii="Times New Roman" w:hAnsi="Times New Roman"/>
          <w:b/>
          <w:sz w:val="28"/>
          <w:szCs w:val="28"/>
          <w:lang w:val="uk-UA" w:eastAsia="en-US"/>
        </w:rPr>
        <w:tab/>
      </w:r>
      <w:r w:rsidRPr="001E7035">
        <w:rPr>
          <w:rFonts w:ascii="Times New Roman" w:hAnsi="Times New Roman"/>
          <w:b/>
          <w:sz w:val="28"/>
          <w:szCs w:val="28"/>
          <w:lang w:val="uk-UA" w:eastAsia="en-US"/>
        </w:rPr>
        <w:tab/>
      </w:r>
      <w:r w:rsidRPr="001E7035">
        <w:rPr>
          <w:rFonts w:ascii="Times New Roman" w:hAnsi="Times New Roman"/>
          <w:b/>
          <w:sz w:val="28"/>
          <w:szCs w:val="28"/>
          <w:lang w:val="uk-UA" w:eastAsia="en-US"/>
        </w:rPr>
        <w:tab/>
        <w:t xml:space="preserve">                              Анатолій БОЯРЧУК</w:t>
      </w:r>
    </w:p>
    <w:p w:rsidR="0077708A" w:rsidRDefault="0077708A" w:rsidP="0077708A">
      <w:pPr>
        <w:shd w:val="clear" w:color="auto" w:fill="FFFFFF"/>
        <w:spacing w:after="0" w:line="240" w:lineRule="auto"/>
        <w:jc w:val="both"/>
        <w:rPr>
          <w:rFonts w:ascii="Times New Roman" w:hAnsi="Times New Roman"/>
          <w:b/>
          <w:sz w:val="28"/>
          <w:szCs w:val="28"/>
          <w:lang w:val="uk-UA" w:eastAsia="en-US"/>
        </w:rPr>
      </w:pPr>
    </w:p>
    <w:p w:rsidR="009912B6" w:rsidRDefault="009912B6" w:rsidP="0077708A">
      <w:pPr>
        <w:shd w:val="clear" w:color="auto" w:fill="FFFFFF"/>
        <w:spacing w:after="0" w:line="240" w:lineRule="auto"/>
        <w:jc w:val="both"/>
        <w:rPr>
          <w:rFonts w:ascii="Times New Roman" w:hAnsi="Times New Roman"/>
          <w:b/>
          <w:sz w:val="28"/>
          <w:szCs w:val="28"/>
          <w:lang w:val="uk-UA" w:eastAsia="en-US"/>
        </w:rPr>
      </w:pPr>
    </w:p>
    <w:p w:rsidR="009912B6" w:rsidRDefault="009912B6" w:rsidP="0077708A">
      <w:pPr>
        <w:shd w:val="clear" w:color="auto" w:fill="FFFFFF"/>
        <w:spacing w:after="0" w:line="240" w:lineRule="auto"/>
        <w:jc w:val="both"/>
        <w:rPr>
          <w:rFonts w:ascii="Times New Roman" w:hAnsi="Times New Roman"/>
          <w:b/>
          <w:sz w:val="28"/>
          <w:szCs w:val="28"/>
          <w:lang w:val="uk-UA" w:eastAsia="en-US"/>
        </w:rPr>
      </w:pPr>
    </w:p>
    <w:p w:rsidR="0046389A" w:rsidRDefault="0046389A" w:rsidP="0077708A">
      <w:pPr>
        <w:shd w:val="clear" w:color="auto" w:fill="FFFFFF"/>
        <w:spacing w:after="0" w:line="240" w:lineRule="auto"/>
        <w:jc w:val="both"/>
        <w:rPr>
          <w:rFonts w:ascii="Times New Roman" w:hAnsi="Times New Roman"/>
          <w:b/>
          <w:sz w:val="28"/>
          <w:szCs w:val="28"/>
          <w:lang w:val="uk-UA" w:eastAsia="en-US"/>
        </w:rPr>
      </w:pPr>
    </w:p>
    <w:p w:rsidR="009912B6" w:rsidRDefault="009912B6" w:rsidP="0077708A">
      <w:pPr>
        <w:shd w:val="clear" w:color="auto" w:fill="FFFFFF"/>
        <w:spacing w:after="0" w:line="240" w:lineRule="auto"/>
        <w:jc w:val="both"/>
        <w:rPr>
          <w:rFonts w:ascii="Times New Roman" w:hAnsi="Times New Roman"/>
          <w:b/>
          <w:sz w:val="28"/>
          <w:szCs w:val="28"/>
          <w:lang w:val="uk-UA" w:eastAsia="en-US"/>
        </w:rPr>
      </w:pPr>
    </w:p>
    <w:p w:rsidR="006A631E" w:rsidRDefault="006A631E" w:rsidP="0077708A">
      <w:pPr>
        <w:shd w:val="clear" w:color="auto" w:fill="FFFFFF"/>
        <w:spacing w:after="0" w:line="240" w:lineRule="auto"/>
        <w:jc w:val="both"/>
        <w:rPr>
          <w:rFonts w:ascii="Times New Roman" w:hAnsi="Times New Roman"/>
          <w:b/>
          <w:sz w:val="28"/>
          <w:szCs w:val="28"/>
          <w:lang w:val="uk-UA" w:eastAsia="en-US"/>
        </w:rPr>
      </w:pPr>
    </w:p>
    <w:p w:rsidR="0077708A" w:rsidRPr="002921EB" w:rsidRDefault="0077708A" w:rsidP="0077708A">
      <w:pPr>
        <w:spacing w:after="0" w:line="240" w:lineRule="auto"/>
        <w:jc w:val="both"/>
        <w:rPr>
          <w:rFonts w:ascii="Times New Roman" w:hAnsi="Times New Roman"/>
          <w:sz w:val="18"/>
          <w:szCs w:val="20"/>
          <w:lang w:val="uk-UA" w:eastAsia="en-US"/>
        </w:rPr>
      </w:pPr>
      <w:r w:rsidRPr="002921EB">
        <w:rPr>
          <w:rFonts w:ascii="Times New Roman" w:hAnsi="Times New Roman"/>
          <w:sz w:val="18"/>
          <w:szCs w:val="20"/>
          <w:lang w:val="uk-UA" w:eastAsia="en-US"/>
        </w:rPr>
        <w:t>Тетяна МІЩЕНКО</w:t>
      </w:r>
    </w:p>
    <w:p w:rsidR="009C04E5" w:rsidRDefault="0077708A" w:rsidP="000B108B">
      <w:pPr>
        <w:spacing w:after="0"/>
        <w:jc w:val="both"/>
        <w:rPr>
          <w:rFonts w:ascii="Times New Roman" w:hAnsi="Times New Roman"/>
          <w:sz w:val="20"/>
          <w:szCs w:val="20"/>
          <w:shd w:val="clear" w:color="auto" w:fill="FFFFFF"/>
          <w:lang w:val="uk-UA"/>
        </w:rPr>
      </w:pPr>
      <w:r w:rsidRPr="00A11821">
        <w:rPr>
          <w:rFonts w:ascii="Times New Roman" w:hAnsi="Times New Roman"/>
          <w:sz w:val="20"/>
          <w:szCs w:val="20"/>
          <w:shd w:val="clear" w:color="auto" w:fill="FFFFFF"/>
          <w:lang w:val="uk-UA"/>
        </w:rPr>
        <w:t>Надіслано: до протоколу – 1, відділу</w:t>
      </w:r>
      <w:r w:rsidRPr="00A11821">
        <w:rPr>
          <w:rFonts w:ascii="Times New Roman" w:hAnsi="Times New Roman"/>
          <w:color w:val="000000"/>
          <w:sz w:val="20"/>
          <w:szCs w:val="20"/>
          <w:lang w:val="uk-UA"/>
        </w:rPr>
        <w:t xml:space="preserve"> житлово-комунального господарства, архітектури, будівництва, транспорту та комунальної власності</w:t>
      </w:r>
      <w:r w:rsidRPr="00A11821">
        <w:rPr>
          <w:rFonts w:ascii="Times New Roman" w:hAnsi="Times New Roman"/>
          <w:sz w:val="20"/>
          <w:szCs w:val="20"/>
          <w:shd w:val="clear" w:color="auto" w:fill="FFFFFF"/>
          <w:lang w:val="uk-UA"/>
        </w:rPr>
        <w:t xml:space="preserve">– </w:t>
      </w:r>
      <w:r w:rsidR="003F24A1">
        <w:rPr>
          <w:rFonts w:ascii="Times New Roman" w:hAnsi="Times New Roman"/>
          <w:sz w:val="20"/>
          <w:szCs w:val="20"/>
          <w:shd w:val="clear" w:color="auto" w:fill="FFFFFF"/>
          <w:lang w:val="uk-UA"/>
        </w:rPr>
        <w:t>2</w:t>
      </w:r>
      <w:r w:rsidRPr="00A11821">
        <w:rPr>
          <w:rFonts w:ascii="Times New Roman" w:hAnsi="Times New Roman"/>
          <w:sz w:val="20"/>
          <w:szCs w:val="20"/>
          <w:shd w:val="clear" w:color="auto" w:fill="FFFFFF"/>
          <w:lang w:val="uk-UA"/>
        </w:rPr>
        <w:t xml:space="preserve">, </w:t>
      </w:r>
      <w:r w:rsidR="009C707F">
        <w:rPr>
          <w:rFonts w:ascii="Times New Roman" w:hAnsi="Times New Roman"/>
          <w:sz w:val="20"/>
          <w:szCs w:val="20"/>
          <w:shd w:val="clear" w:color="auto" w:fill="FFFFFF"/>
          <w:lang w:val="uk-UA"/>
        </w:rPr>
        <w:t xml:space="preserve">відділу організаційної </w:t>
      </w:r>
      <w:bookmarkStart w:id="0" w:name="_GoBack"/>
      <w:bookmarkEnd w:id="0"/>
      <w:r w:rsidR="009C707F">
        <w:rPr>
          <w:rFonts w:ascii="Times New Roman" w:hAnsi="Times New Roman"/>
          <w:sz w:val="20"/>
          <w:szCs w:val="20"/>
          <w:shd w:val="clear" w:color="auto" w:fill="FFFFFF"/>
          <w:lang w:val="uk-UA"/>
        </w:rPr>
        <w:t xml:space="preserve">роботи -1; </w:t>
      </w:r>
      <w:r w:rsidR="006A631E" w:rsidRPr="006A631E">
        <w:rPr>
          <w:rFonts w:ascii="Times New Roman" w:hAnsi="Times New Roman"/>
          <w:sz w:val="20"/>
          <w:szCs w:val="20"/>
          <w:shd w:val="clear" w:color="auto" w:fill="FFFFFF"/>
          <w:lang w:val="uk-UA"/>
        </w:rPr>
        <w:t>відділ правового забезпечення апарату -1, НАІС-1.</w:t>
      </w:r>
    </w:p>
    <w:p w:rsidR="00801751" w:rsidRDefault="00801751" w:rsidP="000B108B">
      <w:pPr>
        <w:spacing w:after="0"/>
        <w:jc w:val="both"/>
        <w:rPr>
          <w:rFonts w:ascii="Times New Roman" w:hAnsi="Times New Roman"/>
          <w:sz w:val="20"/>
          <w:szCs w:val="20"/>
          <w:shd w:val="clear" w:color="auto" w:fill="FFFFFF"/>
          <w:lang w:val="uk-UA"/>
        </w:rPr>
      </w:pPr>
    </w:p>
    <w:sectPr w:rsidR="00801751" w:rsidSect="009912B6">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03F4E"/>
    <w:multiLevelType w:val="hybridMultilevel"/>
    <w:tmpl w:val="C966F3F4"/>
    <w:lvl w:ilvl="0" w:tplc="D6808F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08A"/>
    <w:rsid w:val="00041BB5"/>
    <w:rsid w:val="000A708B"/>
    <w:rsid w:val="000B0E32"/>
    <w:rsid w:val="000B108B"/>
    <w:rsid w:val="000F03C1"/>
    <w:rsid w:val="001423A8"/>
    <w:rsid w:val="00204B6D"/>
    <w:rsid w:val="002D2C83"/>
    <w:rsid w:val="00390040"/>
    <w:rsid w:val="003D68D8"/>
    <w:rsid w:val="003F24A1"/>
    <w:rsid w:val="00435FAD"/>
    <w:rsid w:val="00436D76"/>
    <w:rsid w:val="0046389A"/>
    <w:rsid w:val="005236F4"/>
    <w:rsid w:val="00523871"/>
    <w:rsid w:val="005A711F"/>
    <w:rsid w:val="005B1601"/>
    <w:rsid w:val="005F6B47"/>
    <w:rsid w:val="006A631E"/>
    <w:rsid w:val="007220CC"/>
    <w:rsid w:val="007366B0"/>
    <w:rsid w:val="00744802"/>
    <w:rsid w:val="0077708A"/>
    <w:rsid w:val="007B7F3C"/>
    <w:rsid w:val="00801751"/>
    <w:rsid w:val="00810EC5"/>
    <w:rsid w:val="00863B94"/>
    <w:rsid w:val="009912B6"/>
    <w:rsid w:val="009C04E5"/>
    <w:rsid w:val="009C707F"/>
    <w:rsid w:val="00A03E6A"/>
    <w:rsid w:val="00A23096"/>
    <w:rsid w:val="00A602F1"/>
    <w:rsid w:val="00AB0CB2"/>
    <w:rsid w:val="00B60520"/>
    <w:rsid w:val="00BB248F"/>
    <w:rsid w:val="00BC3FAD"/>
    <w:rsid w:val="00CF7BF3"/>
    <w:rsid w:val="00D847EC"/>
    <w:rsid w:val="00E27286"/>
    <w:rsid w:val="00F50E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A4949-C3A2-4EED-ABDA-A2BBA9AA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08A"/>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5F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5FAD"/>
    <w:rPr>
      <w:rFonts w:ascii="Segoe UI" w:eastAsia="Times New Roman" w:hAnsi="Segoe UI" w:cs="Segoe UI"/>
      <w:sz w:val="18"/>
      <w:szCs w:val="18"/>
      <w:lang w:val="ru-RU" w:eastAsia="ru-RU"/>
    </w:rPr>
  </w:style>
  <w:style w:type="paragraph" w:styleId="a5">
    <w:name w:val="List Paragraph"/>
    <w:basedOn w:val="a"/>
    <w:uiPriority w:val="34"/>
    <w:qFormat/>
    <w:rsid w:val="003D68D8"/>
    <w:pPr>
      <w:ind w:left="720"/>
      <w:contextualSpacing/>
    </w:pPr>
  </w:style>
  <w:style w:type="table" w:styleId="a6">
    <w:name w:val="Table Grid"/>
    <w:basedOn w:val="a1"/>
    <w:uiPriority w:val="39"/>
    <w:rsid w:val="0080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2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982</Words>
  <Characters>560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TM</cp:lastModifiedBy>
  <cp:revision>43</cp:revision>
  <cp:lastPrinted>2025-10-16T07:09:00Z</cp:lastPrinted>
  <dcterms:created xsi:type="dcterms:W3CDTF">2021-11-01T05:43:00Z</dcterms:created>
  <dcterms:modified xsi:type="dcterms:W3CDTF">2025-10-16T07:11:00Z</dcterms:modified>
</cp:coreProperties>
</file>