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A9CB">
      <w:pPr>
        <w:autoSpaceDE w:val="0"/>
        <w:autoSpaceDN w:val="0"/>
        <w:jc w:val="center"/>
        <w:rPr>
          <w:rFonts w:ascii="Peterburg" w:hAnsi="Peterburg"/>
          <w:b/>
        </w:rPr>
      </w:pPr>
    </w:p>
    <w:p w14:paraId="52D5A830">
      <w:pPr>
        <w:autoSpaceDE w:val="0"/>
        <w:autoSpaceDN w:val="0"/>
        <w:jc w:val="center"/>
        <w:rPr>
          <w:rFonts w:ascii="Peterburg" w:hAnsi="Peterburg"/>
          <w:b/>
        </w:rPr>
      </w:pPr>
    </w:p>
    <w:p w14:paraId="69A2124D">
      <w:pPr>
        <w:autoSpaceDE w:val="0"/>
        <w:autoSpaceDN w:val="0"/>
        <w:jc w:val="center"/>
        <w:rPr>
          <w:rFonts w:ascii="Peterburg" w:hAnsi="Peterburg"/>
          <w:b/>
        </w:rPr>
      </w:pPr>
    </w:p>
    <w:p w14:paraId="09A4FE26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-529590</wp:posOffset>
            </wp:positionV>
            <wp:extent cx="590550" cy="733425"/>
            <wp:effectExtent l="0" t="0" r="0" b="9525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eterburg" w:hAnsi="Peterburg"/>
          <w:b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19B6BA0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20C015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19CACD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22A08BF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425D840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20</w:t>
      </w:r>
      <w:bookmarkStart w:id="0" w:name="_GoBack"/>
      <w:bookmarkEnd w:id="0"/>
    </w:p>
    <w:p w14:paraId="3AE5C31A">
      <w:pPr>
        <w:shd w:val="clear" w:color="auto" w:fill="FFFFFF"/>
        <w:jc w:val="center"/>
        <w:rPr>
          <w:sz w:val="28"/>
          <w:szCs w:val="28"/>
        </w:rPr>
      </w:pPr>
    </w:p>
    <w:p w14:paraId="1B7A8A99">
      <w:pPr>
        <w:rPr>
          <w:sz w:val="28"/>
          <w:szCs w:val="28"/>
        </w:rPr>
      </w:pPr>
      <w:r>
        <w:rPr>
          <w:b/>
          <w:sz w:val="28"/>
          <w:szCs w:val="28"/>
        </w:rPr>
        <w:t>23.01.2025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4723D45E">
      <w:pPr>
        <w:jc w:val="both"/>
        <w:textAlignment w:val="baseline"/>
        <w:rPr>
          <w:sz w:val="28"/>
          <w:szCs w:val="28"/>
        </w:rPr>
      </w:pPr>
    </w:p>
    <w:p w14:paraId="4496EA3F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6CA55364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1D7D21BC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6483ED4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3431CD27">
      <w:pPr>
        <w:pStyle w:val="6"/>
        <w:jc w:val="both"/>
        <w:rPr>
          <w:b/>
          <w:bCs/>
          <w:szCs w:val="28"/>
          <w:lang w:eastAsia="uk-UA"/>
        </w:rPr>
      </w:pPr>
    </w:p>
    <w:p w14:paraId="759812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шістдесят шостої сесії Попівської сільської ради Конотопського району Сумської області восьмого скликання від 08.11.2024, відповідно до статей 30, 33, 52 Закону України «Про місцеве самоврядування в Україні», </w:t>
      </w:r>
    </w:p>
    <w:p w14:paraId="66022813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7BC84B86">
      <w:pPr>
        <w:pStyle w:val="9"/>
        <w:numPr>
          <w:ilvl w:val="0"/>
          <w:numId w:val="2"/>
        </w:numPr>
        <w:tabs>
          <w:tab w:val="left" w:pos="567"/>
        </w:tabs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 на території Попівської сільської ради Конотопського району Сумської області, </w:t>
      </w:r>
      <w:r>
        <w:rPr>
          <w:sz w:val="28"/>
          <w:szCs w:val="28"/>
          <w:lang w:val="uk-UA"/>
        </w:rPr>
        <w:t>а</w:t>
      </w:r>
      <w:r>
        <w:rPr>
          <w:rFonts w:hint="default"/>
          <w:sz w:val="28"/>
          <w:szCs w:val="28"/>
          <w:lang w:val="uk-UA"/>
        </w:rPr>
        <w:t xml:space="preserve"> саме:</w:t>
      </w:r>
    </w:p>
    <w:p w14:paraId="5A513470">
      <w:pPr>
        <w:pStyle w:val="9"/>
        <w:numPr>
          <w:ilvl w:val="1"/>
          <w:numId w:val="3"/>
        </w:numPr>
        <w:tabs>
          <w:tab w:val="left" w:pos="567"/>
        </w:tabs>
        <w:ind w:firstLine="560" w:firstLineChars="200"/>
        <w:jc w:val="both"/>
        <w:rPr>
          <w:rFonts w:hint="default"/>
          <w:sz w:val="28"/>
          <w:szCs w:val="28"/>
          <w:lang w:val="uk-UA"/>
        </w:rPr>
      </w:pP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адати дозвіл на видалення аварійних дерев, які розташовані по вул.Дептівська, с. Великий Самбір Конотопського району Сумської області та знаходяться в незадовільному та аварійному стані, є дикорослими, самосійними, фаутними, похиленими, несуть загрозу життю та майну, перешкоджають проїзду транспорту, гілками вростають в повітряну лінію електропередач</w:t>
      </w: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в кількості 5 шт.;</w:t>
      </w:r>
    </w:p>
    <w:p w14:paraId="5E94B0F4">
      <w:pPr>
        <w:pStyle w:val="9"/>
        <w:numPr>
          <w:ilvl w:val="1"/>
          <w:numId w:val="3"/>
        </w:numPr>
        <w:tabs>
          <w:tab w:val="left" w:pos="567"/>
        </w:tabs>
        <w:ind w:left="0" w:leftChars="0" w:firstLine="560" w:firstLineChars="200"/>
        <w:jc w:val="both"/>
        <w:rPr>
          <w:rFonts w:hint="default"/>
          <w:sz w:val="28"/>
          <w:szCs w:val="28"/>
          <w:lang w:val="uk-UA"/>
        </w:rPr>
      </w:pP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адати дозвіл на видалення аварійних дерев, які розташовані по вул.Дептівська, с. Великий Самбір Конотопського району Сумської області та знаходяться в незадовільному та аварійному стані, є дикорослими, самосійними, фаутними, похиленими, несуть загрозу життю та майну, перешкоджають проїзду транспорту</w:t>
      </w: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в кількості - 2 шт.;</w:t>
      </w:r>
    </w:p>
    <w:p w14:paraId="0AFC2D6D">
      <w:pPr>
        <w:pStyle w:val="9"/>
        <w:numPr>
          <w:ilvl w:val="1"/>
          <w:numId w:val="3"/>
        </w:numPr>
        <w:tabs>
          <w:tab w:val="left" w:pos="567"/>
        </w:tabs>
        <w:ind w:left="0" w:leftChars="0" w:firstLine="560" w:firstLineChars="200"/>
        <w:jc w:val="both"/>
        <w:rPr>
          <w:rFonts w:hint="default"/>
          <w:sz w:val="28"/>
          <w:szCs w:val="28"/>
          <w:lang w:val="uk-UA"/>
        </w:rPr>
      </w:pP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адати дозвіл на видалення аварійних дерев, що знаходяться на перетині вул.</w:t>
      </w: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Берегова та вул. Садової в с. Карабутове, які є дикорослими, самосійними, частково сухостійними, фаутними, похиленими, несуть загрозу життю та майну, перешкоджають веденню сільськогосподарських робіт</w:t>
      </w: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в кількості 143 шт.;</w:t>
      </w:r>
    </w:p>
    <w:p w14:paraId="65728CFE">
      <w:pPr>
        <w:pStyle w:val="9"/>
        <w:numPr>
          <w:ilvl w:val="1"/>
          <w:numId w:val="3"/>
        </w:numPr>
        <w:tabs>
          <w:tab w:val="left" w:pos="567"/>
        </w:tabs>
        <w:ind w:left="0" w:leftChars="0" w:firstLine="560" w:firstLineChars="200"/>
        <w:jc w:val="both"/>
        <w:rPr>
          <w:rFonts w:hint="default"/>
          <w:sz w:val="28"/>
          <w:szCs w:val="28"/>
          <w:lang w:val="uk-UA"/>
        </w:rPr>
      </w:pP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адати дозвіл на видалення аварійних дерев, що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>знаходяться по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 xml:space="preserve"> вул. Б.Хмельницького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 xml:space="preserve"> в с. Карабутове,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які є дикорослими, самосійними, частково сухостійними, фаутними, похиленими, несуть загрозу життю та майну, перешкоджають веденню сільськогосподарських робіт</w:t>
      </w: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в кількості 33шт..</w:t>
      </w:r>
    </w:p>
    <w:p w14:paraId="3DB014F4">
      <w:pPr>
        <w:pStyle w:val="9"/>
        <w:numPr>
          <w:ilvl w:val="1"/>
          <w:numId w:val="3"/>
        </w:numPr>
        <w:tabs>
          <w:tab w:val="left" w:pos="567"/>
        </w:tabs>
        <w:ind w:left="0" w:leftChars="0" w:firstLine="560" w:firstLineChars="200"/>
        <w:jc w:val="both"/>
        <w:rPr>
          <w:rFonts w:hint="default"/>
          <w:sz w:val="28"/>
          <w:szCs w:val="28"/>
          <w:lang w:val="uk-UA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адати дозвіл на видалення аварійних дерев, що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>знаходяться</w:t>
      </w:r>
      <w:r>
        <w:rPr>
          <w:rFonts w:hint="default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 xml:space="preserve"> по вул.Шкільній, вздовж дороги,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>в с.</w:t>
      </w:r>
      <w:r>
        <w:rPr>
          <w:rFonts w:hint="default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>Великий</w:t>
      </w:r>
      <w:r>
        <w:rPr>
          <w:rFonts w:hint="default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 xml:space="preserve"> Самбір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які є дикорослими, самосійними, фаутними, похиленими</w:t>
      </w: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на дорогу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, несуть загрозу життю та майну, перешкоджают</w:t>
      </w:r>
      <w:r>
        <w:rPr>
          <w:rFonts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ь</w:t>
      </w: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безпечному  руху транспорту та пішоходів, в кількості 51 шт.;</w:t>
      </w:r>
    </w:p>
    <w:p w14:paraId="18341CC7">
      <w:pPr>
        <w:pStyle w:val="9"/>
        <w:numPr>
          <w:ilvl w:val="1"/>
          <w:numId w:val="3"/>
        </w:numPr>
        <w:tabs>
          <w:tab w:val="left" w:pos="567"/>
        </w:tabs>
        <w:ind w:left="0" w:leftChars="0" w:firstLine="560" w:firstLineChars="200"/>
        <w:jc w:val="both"/>
        <w:rPr>
          <w:rFonts w:hint="default"/>
          <w:sz w:val="28"/>
          <w:szCs w:val="28"/>
          <w:lang w:val="uk-UA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адати дозвіл на видалення аварійних дерев, що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>знаходяться</w:t>
      </w:r>
      <w:r>
        <w:rPr>
          <w:rFonts w:hint="default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 xml:space="preserve"> на кладовищі, між вул. Українська та вул. Садова, відповідно до викопіювання,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>в с.</w:t>
      </w:r>
      <w:r>
        <w:rPr>
          <w:rFonts w:hint="default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>Великий</w:t>
      </w:r>
      <w:r>
        <w:rPr>
          <w:rFonts w:hint="default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 xml:space="preserve"> Самбір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uk-UA" w:eastAsia="ru-RU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які є дикорослими, самосійними, фаутними, </w:t>
      </w:r>
      <w:r>
        <w:rPr>
          <w:rFonts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псують</w:t>
      </w: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намогильні споруди,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 xml:space="preserve"> несуть загрозу життю та майну, </w:t>
      </w:r>
      <w:r>
        <w:rPr>
          <w:rFonts w:hint="default" w:eastAsia="Times New Roman" w:cs="Times New Roman"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в кількості 91 шт.;</w:t>
      </w:r>
    </w:p>
    <w:p w14:paraId="4E063FBA">
      <w:pPr>
        <w:pStyle w:val="7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60C799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6460BE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6E77F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0C150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1E3AF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7017594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6E0898F0"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5AE017C9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61FD69BC"/>
    <w:p w14:paraId="51CE4AD4"/>
    <w:p w14:paraId="721998AE"/>
    <w:p w14:paraId="5B033A1A"/>
    <w:p w14:paraId="25D8F10E"/>
    <w:p w14:paraId="6DE9C8A4">
      <w:pPr>
        <w:rPr>
          <w:shd w:val="clear" w:color="auto" w:fill="FFFFFF"/>
        </w:rPr>
      </w:pPr>
      <w:r>
        <w:t>Тетяна МІЩЕНКО</w:t>
      </w:r>
    </w:p>
    <w:p w14:paraId="2BE3B545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eterburg">
    <w:altName w:val="Courier New"/>
    <w:panose1 w:val="00000000000000000000"/>
    <w:charset w:val="00"/>
    <w:family w:val="swiss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37BC8"/>
    <w:multiLevelType w:val="multilevel"/>
    <w:tmpl w:val="EE737BC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138D453B"/>
    <w:multiLevelType w:val="multilevel"/>
    <w:tmpl w:val="138D453B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50" w:hanging="360"/>
      </w:pPr>
    </w:lvl>
    <w:lvl w:ilvl="2" w:tentative="0">
      <w:start w:val="1"/>
      <w:numFmt w:val="lowerRoman"/>
      <w:lvlText w:val="%3."/>
      <w:lvlJc w:val="right"/>
      <w:pPr>
        <w:ind w:left="2370" w:hanging="180"/>
      </w:pPr>
    </w:lvl>
    <w:lvl w:ilvl="3" w:tentative="0">
      <w:start w:val="1"/>
      <w:numFmt w:val="decimal"/>
      <w:lvlText w:val="%4."/>
      <w:lvlJc w:val="left"/>
      <w:pPr>
        <w:ind w:left="3090" w:hanging="360"/>
      </w:pPr>
    </w:lvl>
    <w:lvl w:ilvl="4" w:tentative="0">
      <w:start w:val="1"/>
      <w:numFmt w:val="lowerLetter"/>
      <w:lvlText w:val="%5."/>
      <w:lvlJc w:val="left"/>
      <w:pPr>
        <w:ind w:left="3810" w:hanging="360"/>
      </w:pPr>
    </w:lvl>
    <w:lvl w:ilvl="5" w:tentative="0">
      <w:start w:val="1"/>
      <w:numFmt w:val="lowerRoman"/>
      <w:lvlText w:val="%6."/>
      <w:lvlJc w:val="right"/>
      <w:pPr>
        <w:ind w:left="4530" w:hanging="180"/>
      </w:pPr>
    </w:lvl>
    <w:lvl w:ilvl="6" w:tentative="0">
      <w:start w:val="1"/>
      <w:numFmt w:val="decimal"/>
      <w:lvlText w:val="%7."/>
      <w:lvlJc w:val="left"/>
      <w:pPr>
        <w:ind w:left="5250" w:hanging="360"/>
      </w:pPr>
    </w:lvl>
    <w:lvl w:ilvl="7" w:tentative="0">
      <w:start w:val="1"/>
      <w:numFmt w:val="lowerLetter"/>
      <w:lvlText w:val="%8."/>
      <w:lvlJc w:val="left"/>
      <w:pPr>
        <w:ind w:left="5970" w:hanging="360"/>
      </w:pPr>
    </w:lvl>
    <w:lvl w:ilvl="8" w:tentative="0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839"/>
    <w:rsid w:val="00082C16"/>
    <w:rsid w:val="00161C8C"/>
    <w:rsid w:val="001C7F8B"/>
    <w:rsid w:val="0020225B"/>
    <w:rsid w:val="00323396"/>
    <w:rsid w:val="003557F5"/>
    <w:rsid w:val="003730C1"/>
    <w:rsid w:val="003F4C85"/>
    <w:rsid w:val="00403799"/>
    <w:rsid w:val="004420CA"/>
    <w:rsid w:val="0045119F"/>
    <w:rsid w:val="005436A7"/>
    <w:rsid w:val="00576872"/>
    <w:rsid w:val="005C0C52"/>
    <w:rsid w:val="005C4924"/>
    <w:rsid w:val="00680F8E"/>
    <w:rsid w:val="007B4FDB"/>
    <w:rsid w:val="008A4791"/>
    <w:rsid w:val="008B29B4"/>
    <w:rsid w:val="008F03CC"/>
    <w:rsid w:val="00940C43"/>
    <w:rsid w:val="00A519E5"/>
    <w:rsid w:val="00B900CF"/>
    <w:rsid w:val="00C43D06"/>
    <w:rsid w:val="00C623B0"/>
    <w:rsid w:val="00C8508F"/>
    <w:rsid w:val="00CA3ADC"/>
    <w:rsid w:val="00D3166B"/>
    <w:rsid w:val="00E43D55"/>
    <w:rsid w:val="00ED5E0E"/>
    <w:rsid w:val="00EF7B56"/>
    <w:rsid w:val="00F06DCB"/>
    <w:rsid w:val="04BE28F6"/>
    <w:rsid w:val="19D61AB4"/>
    <w:rsid w:val="266D47FA"/>
    <w:rsid w:val="28A8682F"/>
    <w:rsid w:val="2ACD65D0"/>
    <w:rsid w:val="30D00FF3"/>
    <w:rsid w:val="466615C7"/>
    <w:rsid w:val="54DF7EB9"/>
    <w:rsid w:val="5CD80F92"/>
    <w:rsid w:val="6287486A"/>
    <w:rsid w:val="65E45AFC"/>
    <w:rsid w:val="661E4CFD"/>
    <w:rsid w:val="75794176"/>
    <w:rsid w:val="7EC3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table" w:styleId="8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0">
    <w:name w:val="fontstyle13"/>
    <w:autoRedefine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2">
    <w:name w:val="Текст выноски Знак"/>
    <w:basedOn w:val="2"/>
    <w:link w:val="5"/>
    <w:autoRedefine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file:///C:\MSOffice\Clipart\GERB.BMP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2266</Words>
  <Characters>1292</Characters>
  <Lines>10</Lines>
  <Paragraphs>7</Paragraphs>
  <TotalTime>9</TotalTime>
  <ScaleCrop>false</ScaleCrop>
  <LinksUpToDate>false</LinksUpToDate>
  <CharactersWithSpaces>3551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2024-06-26T11:52:00Z</dcterms:created>
  <dc:creator>Admin</dc:creator>
  <cp:lastModifiedBy>Галина Шкареда</cp:lastModifiedBy>
  <cp:lastPrinted>2025-01-21T14:15:00Z</cp:lastPrinted>
  <dcterms:modified xsi:type="dcterms:W3CDTF">2025-01-29T11:18:37Z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60C05E0203364B0D891F07CF3E3EBB4F_13</vt:lpwstr>
  </property>
</Properties>
</file>