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9DFE8"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</w:rPr>
        <w:drawing>
          <wp:inline distT="0" distB="0" distL="0" distR="0">
            <wp:extent cx="586740" cy="716280"/>
            <wp:effectExtent l="0" t="0" r="3810" b="7620"/>
            <wp:docPr id="1" name="Рисунок 1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A000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14:paraId="0C2206C8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14:paraId="10C0FC97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14:paraId="01DEF356">
      <w:pPr>
        <w:pStyle w:val="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СІМДЕСЯТ</w:t>
      </w:r>
      <w:r>
        <w:rPr>
          <w:rFonts w:ascii="Times New Roman" w:hAnsi="Times New Roman" w:cs="Times New Roman"/>
          <w:sz w:val="28"/>
        </w:rPr>
        <w:t xml:space="preserve">А  СЕСІЯ </w:t>
      </w:r>
    </w:p>
    <w:p w14:paraId="77F44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73777911">
      <w:pPr>
        <w:pStyle w:val="3"/>
        <w:jc w:val="center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Попівка</w:t>
      </w:r>
    </w:p>
    <w:p w14:paraId="52940971">
      <w:pPr>
        <w:rPr>
          <w:lang w:val="uk-UA"/>
        </w:rPr>
      </w:pPr>
    </w:p>
    <w:p w14:paraId="49A39AE8">
      <w:pPr>
        <w:tabs>
          <w:tab w:val="left" w:pos="405"/>
          <w:tab w:val="left" w:pos="855"/>
          <w:tab w:val="center" w:pos="4819"/>
        </w:tabs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>.0</w:t>
      </w:r>
      <w:r>
        <w:rPr>
          <w:rFonts w:hint="default"/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.202</w:t>
      </w:r>
      <w:r>
        <w:rPr>
          <w:rFonts w:hint="default"/>
          <w:b/>
          <w:sz w:val="28"/>
          <w:szCs w:val="28"/>
          <w:lang w:val="uk-UA"/>
        </w:rPr>
        <w:t>5</w:t>
      </w:r>
    </w:p>
    <w:p w14:paraId="680C23C3">
      <w:pPr>
        <w:tabs>
          <w:tab w:val="left" w:pos="405"/>
          <w:tab w:val="left" w:pos="855"/>
          <w:tab w:val="center" w:pos="4819"/>
        </w:tabs>
        <w:rPr>
          <w:b/>
          <w:sz w:val="28"/>
          <w:szCs w:val="28"/>
          <w:lang w:val="uk-UA"/>
        </w:rPr>
      </w:pPr>
    </w:p>
    <w:p w14:paraId="00E2990F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</w:rPr>
        <w:t xml:space="preserve">стан законності, </w:t>
      </w:r>
    </w:p>
    <w:p w14:paraId="4B6C9059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боротьби із злочинністю та результати </w:t>
      </w:r>
    </w:p>
    <w:p w14:paraId="0A9295D0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>діяльності на території Попівської сільської ради</w:t>
      </w:r>
    </w:p>
    <w:p w14:paraId="43ADB4CB">
      <w:pPr>
        <w:rPr>
          <w:b/>
          <w:sz w:val="28"/>
          <w:szCs w:val="28"/>
        </w:rPr>
      </w:pPr>
    </w:p>
    <w:p w14:paraId="16B27FCF">
      <w:pPr>
        <w:rPr>
          <w:sz w:val="28"/>
          <w:szCs w:val="28"/>
          <w:lang w:val="uk-UA"/>
        </w:rPr>
      </w:pPr>
    </w:p>
    <w:p w14:paraId="4155A7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</w:t>
      </w:r>
      <w:r>
        <w:rPr>
          <w:rFonts w:hint="default"/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інформації керівника Конотопської окружної прокуратури Васильківського</w:t>
      </w:r>
      <w:r>
        <w:rPr>
          <w:rFonts w:hint="default"/>
          <w:sz w:val="28"/>
          <w:szCs w:val="28"/>
          <w:lang w:val="uk-UA"/>
        </w:rPr>
        <w:t xml:space="preserve"> Олександра Юрійовича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>законності на території Попівської сільської ради за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 12 місяців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, статті 6 Закону України «Про прокуратуру», керуючись статтею 26 Закону України «Про місцеве самоврядування в Україні»,  </w:t>
      </w:r>
    </w:p>
    <w:p w14:paraId="0B567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сільська рада вирішила:</w:t>
      </w:r>
    </w:p>
    <w:p w14:paraId="2175F03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Інформацію керівника Конотопської </w:t>
      </w:r>
      <w:bookmarkStart w:id="0" w:name="_GoBack"/>
      <w:bookmarkEnd w:id="0"/>
      <w:r>
        <w:rPr>
          <w:sz w:val="28"/>
          <w:szCs w:val="28"/>
          <w:lang w:val="uk-UA"/>
        </w:rPr>
        <w:t>окружної прокуратури Васильківського</w:t>
      </w:r>
      <w:r>
        <w:rPr>
          <w:rFonts w:hint="default"/>
          <w:sz w:val="28"/>
          <w:szCs w:val="28"/>
          <w:lang w:val="uk-UA"/>
        </w:rPr>
        <w:t xml:space="preserve"> Олександра Юрійовича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>законності, боротьби із злочинністю та результати діяльності на території Попівської сільської ради за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4 рік</w:t>
      </w:r>
      <w:r>
        <w:rPr>
          <w:sz w:val="28"/>
          <w:szCs w:val="28"/>
          <w:lang w:val="uk-UA"/>
        </w:rPr>
        <w:t xml:space="preserve"> взяти  до відома. </w:t>
      </w:r>
    </w:p>
    <w:p w14:paraId="4895245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3F4475A">
      <w:pPr>
        <w:pStyle w:val="9"/>
        <w:widowControl/>
        <w:tabs>
          <w:tab w:val="left" w:pos="4956"/>
        </w:tabs>
        <w:spacing w:before="194" w:line="240" w:lineRule="auto"/>
        <w:jc w:val="both"/>
        <w:rPr>
          <w:rStyle w:val="10"/>
          <w:b w:val="0"/>
          <w:sz w:val="28"/>
          <w:szCs w:val="28"/>
          <w:lang w:eastAsia="uk-UA"/>
        </w:rPr>
      </w:pPr>
    </w:p>
    <w:tbl>
      <w:tblPr>
        <w:tblStyle w:val="5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76884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425066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951CE52">
            <w:pPr>
              <w:pStyle w:val="11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14:paraId="05195751">
      <w:pPr>
        <w:jc w:val="both"/>
        <w:outlineLvl w:val="0"/>
        <w:rPr>
          <w:sz w:val="20"/>
          <w:szCs w:val="20"/>
          <w:lang w:val="uk-UA"/>
        </w:rPr>
      </w:pPr>
    </w:p>
    <w:p w14:paraId="2834F867">
      <w:pPr>
        <w:jc w:val="both"/>
        <w:outlineLvl w:val="0"/>
        <w:rPr>
          <w:sz w:val="20"/>
          <w:szCs w:val="20"/>
          <w:lang w:val="uk-UA"/>
        </w:rPr>
      </w:pPr>
    </w:p>
    <w:p w14:paraId="52286A35">
      <w:pPr>
        <w:jc w:val="both"/>
        <w:outlineLvl w:val="0"/>
        <w:rPr>
          <w:sz w:val="20"/>
          <w:szCs w:val="20"/>
          <w:lang w:val="uk-UA"/>
        </w:rPr>
      </w:pPr>
    </w:p>
    <w:p w14:paraId="50BDB81B">
      <w:pPr>
        <w:jc w:val="both"/>
        <w:outlineLvl w:val="0"/>
        <w:rPr>
          <w:sz w:val="20"/>
          <w:szCs w:val="20"/>
          <w:lang w:val="uk-UA"/>
        </w:rPr>
      </w:pPr>
    </w:p>
    <w:p w14:paraId="5106BDC8">
      <w:pPr>
        <w:jc w:val="both"/>
        <w:outlineLvl w:val="0"/>
        <w:rPr>
          <w:sz w:val="20"/>
          <w:szCs w:val="20"/>
          <w:lang w:val="uk-UA"/>
        </w:rPr>
      </w:pPr>
    </w:p>
    <w:p w14:paraId="43025302">
      <w:pPr>
        <w:jc w:val="both"/>
        <w:outlineLvl w:val="0"/>
        <w:rPr>
          <w:sz w:val="20"/>
          <w:szCs w:val="20"/>
          <w:lang w:val="uk-UA"/>
        </w:rPr>
      </w:pPr>
    </w:p>
    <w:p w14:paraId="7BFBADDC">
      <w:pPr>
        <w:jc w:val="both"/>
        <w:outlineLvl w:val="0"/>
        <w:rPr>
          <w:sz w:val="20"/>
          <w:szCs w:val="20"/>
          <w:lang w:val="uk-UA"/>
        </w:rPr>
      </w:pPr>
    </w:p>
    <w:p w14:paraId="5D3A1122">
      <w:pPr>
        <w:jc w:val="both"/>
        <w:outlineLvl w:val="0"/>
        <w:rPr>
          <w:sz w:val="20"/>
          <w:szCs w:val="20"/>
          <w:lang w:val="uk-UA"/>
        </w:rPr>
      </w:pPr>
    </w:p>
    <w:p w14:paraId="1F579669">
      <w:pPr>
        <w:jc w:val="both"/>
        <w:outlineLvl w:val="0"/>
        <w:rPr>
          <w:sz w:val="20"/>
          <w:szCs w:val="20"/>
          <w:lang w:val="uk-UA"/>
        </w:rPr>
      </w:pPr>
    </w:p>
    <w:p w14:paraId="75C58588">
      <w:pPr>
        <w:jc w:val="both"/>
        <w:outlineLvl w:val="0"/>
        <w:rPr>
          <w:sz w:val="20"/>
          <w:szCs w:val="20"/>
          <w:lang w:val="uk-UA"/>
        </w:rPr>
      </w:pPr>
    </w:p>
    <w:p w14:paraId="4657C6F6">
      <w:pPr>
        <w:jc w:val="both"/>
        <w:outlineLvl w:val="0"/>
        <w:rPr>
          <w:sz w:val="20"/>
          <w:szCs w:val="20"/>
          <w:lang w:val="uk-UA"/>
        </w:rPr>
      </w:pPr>
    </w:p>
    <w:p w14:paraId="37AC6334">
      <w:pPr>
        <w:jc w:val="both"/>
        <w:outlineLvl w:val="0"/>
        <w:rPr>
          <w:sz w:val="20"/>
          <w:szCs w:val="20"/>
          <w:lang w:val="uk-UA"/>
        </w:rPr>
      </w:pPr>
    </w:p>
    <w:p w14:paraId="530D9215">
      <w:pPr>
        <w:jc w:val="both"/>
        <w:outlineLvl w:val="0"/>
        <w:rPr>
          <w:sz w:val="20"/>
          <w:szCs w:val="20"/>
          <w:lang w:val="uk-UA"/>
        </w:rPr>
      </w:pPr>
    </w:p>
    <w:p w14:paraId="3EB1398B">
      <w:pPr>
        <w:jc w:val="both"/>
        <w:outlineLvl w:val="0"/>
        <w:rPr>
          <w:sz w:val="20"/>
          <w:szCs w:val="20"/>
          <w:lang w:val="uk-UA"/>
        </w:rPr>
      </w:pPr>
    </w:p>
    <w:p w14:paraId="6F5AAFFA">
      <w:pPr>
        <w:jc w:val="both"/>
        <w:outlineLvl w:val="0"/>
        <w:rPr>
          <w:sz w:val="20"/>
          <w:szCs w:val="20"/>
          <w:lang w:val="uk-UA"/>
        </w:rPr>
      </w:pPr>
    </w:p>
    <w:p w14:paraId="5A0BCEF1">
      <w:pPr>
        <w:jc w:val="both"/>
        <w:outlineLvl w:val="0"/>
        <w:rPr>
          <w:sz w:val="20"/>
          <w:szCs w:val="20"/>
          <w:lang w:val="uk-UA"/>
        </w:rPr>
      </w:pPr>
    </w:p>
    <w:p w14:paraId="761B818A">
      <w:pPr>
        <w:jc w:val="both"/>
        <w:rPr>
          <w:rFonts w:hint="default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Олеся</w:t>
      </w:r>
      <w:r>
        <w:rPr>
          <w:rFonts w:hint="default"/>
          <w:sz w:val="20"/>
          <w:szCs w:val="20"/>
          <w:lang w:val="uk-UA"/>
        </w:rPr>
        <w:t xml:space="preserve"> ОЛЕФІРЕНКО</w:t>
      </w:r>
    </w:p>
    <w:p w14:paraId="751C882A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Конотопській окружній прокуратурі - 1.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BUR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2"/>
    <w:rsid w:val="0031189A"/>
    <w:rsid w:val="00316468"/>
    <w:rsid w:val="00487294"/>
    <w:rsid w:val="00521B21"/>
    <w:rsid w:val="005731F6"/>
    <w:rsid w:val="00610956"/>
    <w:rsid w:val="00737AE9"/>
    <w:rsid w:val="007F4EF8"/>
    <w:rsid w:val="00883E88"/>
    <w:rsid w:val="008C3DAD"/>
    <w:rsid w:val="009D458D"/>
    <w:rsid w:val="00A27862"/>
    <w:rsid w:val="00E0303E"/>
    <w:rsid w:val="079C64D9"/>
    <w:rsid w:val="09C96F0D"/>
    <w:rsid w:val="0A7B75F0"/>
    <w:rsid w:val="38CF1365"/>
    <w:rsid w:val="4D55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3">
    <w:name w:val="heading 2"/>
    <w:basedOn w:val="1"/>
    <w:next w:val="1"/>
    <w:link w:val="8"/>
    <w:qFormat/>
    <w:uiPriority w:val="0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qFormat/>
    <w:uiPriority w:val="0"/>
    <w:rPr>
      <w:rFonts w:ascii="Bookman Old Style" w:hAnsi="Bookman Old Style" w:eastAsia="Times New Roman" w:cs="Bookman Old Style"/>
      <w:b/>
      <w:bCs/>
      <w:color w:val="000000"/>
      <w:sz w:val="16"/>
      <w:szCs w:val="16"/>
      <w:lang w:val="uk-UA" w:eastAsia="ru-RU"/>
    </w:rPr>
  </w:style>
  <w:style w:type="character" w:customStyle="1" w:styleId="8">
    <w:name w:val="Заголовок 2 Знак"/>
    <w:basedOn w:val="4"/>
    <w:link w:val="3"/>
    <w:qFormat/>
    <w:uiPriority w:val="0"/>
    <w:rPr>
      <w:rFonts w:ascii="Bookman Old Style" w:hAnsi="Bookman Old Style" w:eastAsia="Times New Roman" w:cs="Bookman Old Style"/>
      <w:b/>
      <w:bCs/>
      <w:i/>
      <w:iCs/>
      <w:sz w:val="20"/>
      <w:szCs w:val="20"/>
      <w:lang w:val="uk-UA" w:eastAsia="ru-RU"/>
    </w:rPr>
  </w:style>
  <w:style w:type="paragraph" w:customStyle="1" w:styleId="9">
    <w:name w:val="Style1"/>
    <w:basedOn w:val="1"/>
    <w:qFormat/>
    <w:uiPriority w:val="0"/>
    <w:pPr>
      <w:spacing w:line="328" w:lineRule="exact"/>
      <w:jc w:val="center"/>
    </w:pPr>
  </w:style>
  <w:style w:type="character" w:customStyle="1" w:styleId="10">
    <w:name w:val="Font Style11"/>
    <w:basedOn w:val="4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заголовок 8"/>
    <w:basedOn w:val="1"/>
    <w:next w:val="1"/>
    <w:qFormat/>
    <w:uiPriority w:val="0"/>
    <w:pPr>
      <w:keepNext/>
      <w:widowControl/>
      <w:adjustRightInd/>
      <w:jc w:val="both"/>
    </w:pPr>
    <w:rPr>
      <w:rFonts w:ascii="Bookman Old Style" w:hAnsi="Bookman Old Style" w:cs="Bookman Old Style"/>
    </w:rPr>
  </w:style>
  <w:style w:type="character" w:customStyle="1" w:styleId="12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1092</Characters>
  <Lines>9</Lines>
  <Paragraphs>2</Paragraphs>
  <TotalTime>99</TotalTime>
  <ScaleCrop>false</ScaleCrop>
  <LinksUpToDate>false</LinksUpToDate>
  <CharactersWithSpaces>1281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2022-12-19T08:40:00Z</dcterms:created>
  <dc:creator>Пользователь Windows</dc:creator>
  <cp:lastModifiedBy>Admin</cp:lastModifiedBy>
  <cp:lastPrinted>2025-01-27T10:16:27Z</cp:lastPrinted>
  <dcterms:modified xsi:type="dcterms:W3CDTF">2025-01-27T11:12:32Z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EA2A1A898BAA45EAAF7E911D56B3137B_12</vt:lpwstr>
  </property>
</Properties>
</file>