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7" w14:textId="77777777" w:rsidR="002F5C8A" w:rsidRPr="000D2A52" w:rsidRDefault="006661B4" w:rsidP="000D2A52">
      <w:pPr>
        <w:spacing w:after="0" w:line="240" w:lineRule="auto"/>
        <w:jc w:val="center"/>
        <w:rPr>
          <w:rFonts w:ascii="Times New Roman" w:eastAsia="Times New Roman" w:hAnsi="Times New Roman"/>
          <w:b/>
        </w:rPr>
      </w:pPr>
      <w:r w:rsidRPr="000D2A52">
        <w:rPr>
          <w:rFonts w:ascii="Times New Roman" w:eastAsia="Times New Roman" w:hAnsi="Times New Roman"/>
          <w:b/>
        </w:rPr>
        <w:t xml:space="preserve">ОБҐРУНТУВАННЯ </w:t>
      </w:r>
    </w:p>
    <w:p w14:paraId="00000008" w14:textId="77777777" w:rsidR="002F5C8A" w:rsidRPr="000D2A52" w:rsidRDefault="006661B4" w:rsidP="000D2A52">
      <w:pPr>
        <w:spacing w:after="0" w:line="240" w:lineRule="auto"/>
        <w:jc w:val="center"/>
        <w:rPr>
          <w:rFonts w:ascii="Times New Roman" w:eastAsia="Times New Roman" w:hAnsi="Times New Roman"/>
          <w:u w:val="single"/>
        </w:rPr>
      </w:pPr>
      <w:r w:rsidRPr="000D2A52">
        <w:rPr>
          <w:rFonts w:ascii="Times New Roman" w:eastAsia="Times New Roman" w:hAnsi="Times New Roman"/>
        </w:rPr>
        <w:t xml:space="preserve">технічних та якісних характеристик </w:t>
      </w:r>
      <w:r w:rsidRPr="000D2A52">
        <w:rPr>
          <w:rFonts w:ascii="Times New Roman" w:eastAsia="Times New Roman" w:hAnsi="Times New Roman"/>
          <w:b/>
        </w:rPr>
        <w:t xml:space="preserve">закупівлі природного газу, </w:t>
      </w:r>
      <w:r w:rsidRPr="000D2A52">
        <w:rPr>
          <w:rFonts w:ascii="Times New Roman" w:eastAsia="Times New Roman" w:hAnsi="Times New Roman"/>
        </w:rPr>
        <w:t>розміру бюджетного призначення, очікуваної вартості предмета закупівлі</w:t>
      </w:r>
    </w:p>
    <w:p w14:paraId="00000009" w14:textId="55EE2246" w:rsidR="002F5C8A" w:rsidRDefault="006661B4" w:rsidP="000D2A52">
      <w:pPr>
        <w:spacing w:after="0" w:line="240" w:lineRule="auto"/>
        <w:jc w:val="center"/>
        <w:rPr>
          <w:rFonts w:ascii="Times New Roman" w:eastAsia="Times New Roman" w:hAnsi="Times New Roman"/>
          <w:i/>
        </w:rPr>
      </w:pPr>
      <w:r w:rsidRPr="000D2A52">
        <w:rPr>
          <w:rFonts w:ascii="Times New Roman" w:eastAsia="Times New Roman" w:hAnsi="Times New Roman"/>
          <w:i/>
        </w:rPr>
        <w:t>(оприлюднюється на виконання постанови КМУ № 710 від 11.10.2016 «Про ефективне використання державних коштів» (зі змінами))</w:t>
      </w:r>
    </w:p>
    <w:p w14:paraId="2BA5C966" w14:textId="0675E5C3" w:rsidR="00AC2F4D" w:rsidRDefault="00AC2F4D" w:rsidP="000D2A52">
      <w:pPr>
        <w:spacing w:after="0" w:line="240" w:lineRule="auto"/>
        <w:jc w:val="center"/>
        <w:rPr>
          <w:rFonts w:ascii="Times New Roman" w:eastAsia="Times New Roman" w:hAnsi="Times New Roman"/>
          <w:i/>
        </w:rPr>
      </w:pPr>
    </w:p>
    <w:p w14:paraId="73FC19B7" w14:textId="77777777" w:rsidR="00AC2F4D" w:rsidRPr="000D2A52" w:rsidRDefault="00AC2F4D" w:rsidP="000D2A52">
      <w:pPr>
        <w:spacing w:after="0" w:line="240" w:lineRule="auto"/>
        <w:jc w:val="center"/>
        <w:rPr>
          <w:rFonts w:ascii="Times New Roman" w:eastAsia="Times New Roman" w:hAnsi="Times New Roman"/>
          <w:i/>
        </w:rPr>
      </w:pPr>
    </w:p>
    <w:p w14:paraId="74AF206C" w14:textId="77777777" w:rsidR="006661B4" w:rsidRPr="000D2A52" w:rsidRDefault="006661B4" w:rsidP="000D2A52">
      <w:pPr>
        <w:pBdr>
          <w:top w:val="nil"/>
          <w:left w:val="nil"/>
          <w:bottom w:val="nil"/>
          <w:right w:val="nil"/>
          <w:between w:val="nil"/>
        </w:pBdr>
        <w:spacing w:after="0" w:line="240" w:lineRule="auto"/>
        <w:jc w:val="both"/>
        <w:rPr>
          <w:rFonts w:ascii="Times New Roman" w:eastAsia="Times New Roman" w:hAnsi="Times New Roman"/>
          <w:b/>
          <w:color w:val="000000"/>
        </w:rPr>
      </w:pPr>
      <w:bookmarkStart w:id="0" w:name="_heading=h.gjdgxs" w:colFirst="0" w:colLast="0"/>
      <w:bookmarkEnd w:id="0"/>
      <w:r w:rsidRPr="000D2A52">
        <w:rPr>
          <w:rFonts w:ascii="Times New Roman" w:eastAsia="Times New Roman" w:hAnsi="Times New Roman"/>
          <w:b/>
          <w:color w:val="000000"/>
        </w:rPr>
        <w:t>Найменування: Апарат Попівської сільської ради Конотопського району Сумської області.</w:t>
      </w:r>
    </w:p>
    <w:p w14:paraId="7D7BBE5A" w14:textId="77777777" w:rsidR="006661B4" w:rsidRPr="000D2A52" w:rsidRDefault="006661B4" w:rsidP="000D2A52">
      <w:pPr>
        <w:pBdr>
          <w:top w:val="nil"/>
          <w:left w:val="nil"/>
          <w:bottom w:val="nil"/>
          <w:right w:val="nil"/>
          <w:between w:val="nil"/>
        </w:pBdr>
        <w:spacing w:after="0" w:line="240" w:lineRule="auto"/>
        <w:jc w:val="both"/>
        <w:rPr>
          <w:rFonts w:ascii="Times New Roman" w:eastAsia="Times New Roman" w:hAnsi="Times New Roman"/>
          <w:b/>
          <w:color w:val="000000"/>
        </w:rPr>
      </w:pPr>
    </w:p>
    <w:p w14:paraId="0F426AED" w14:textId="77777777" w:rsidR="006661B4" w:rsidRPr="000D2A52" w:rsidRDefault="006661B4" w:rsidP="000D2A52">
      <w:pPr>
        <w:shd w:val="clear" w:color="auto" w:fill="FFFFFF"/>
        <w:spacing w:after="0" w:line="240" w:lineRule="auto"/>
        <w:jc w:val="both"/>
        <w:rPr>
          <w:rFonts w:ascii="Times New Roman" w:eastAsia="Times New Roman" w:hAnsi="Times New Roman"/>
          <w:spacing w:val="7"/>
          <w:shd w:val="clear" w:color="auto" w:fill="FFFFFF"/>
        </w:rPr>
      </w:pPr>
      <w:r w:rsidRPr="000D2A52">
        <w:rPr>
          <w:rFonts w:ascii="Times New Roman" w:eastAsia="Times New Roman" w:hAnsi="Times New Roman"/>
          <w:b/>
          <w:color w:val="000000"/>
        </w:rPr>
        <w:t>Місцезнаходження:</w:t>
      </w:r>
      <w:r w:rsidRPr="000D2A52">
        <w:rPr>
          <w:rFonts w:ascii="Times New Roman" w:eastAsia="Times New Roman" w:hAnsi="Times New Roman"/>
          <w:spacing w:val="7"/>
          <w:shd w:val="clear" w:color="auto" w:fill="FFFFFF"/>
        </w:rPr>
        <w:t xml:space="preserve"> Україна, 41627, Сумська область, Конотопський район, </w:t>
      </w:r>
      <w:proofErr w:type="spellStart"/>
      <w:r w:rsidRPr="000D2A52">
        <w:rPr>
          <w:rFonts w:ascii="Times New Roman" w:eastAsia="Times New Roman" w:hAnsi="Times New Roman"/>
          <w:spacing w:val="7"/>
          <w:shd w:val="clear" w:color="auto" w:fill="FFFFFF"/>
        </w:rPr>
        <w:t>с.Попівка</w:t>
      </w:r>
      <w:proofErr w:type="spellEnd"/>
      <w:r w:rsidRPr="000D2A52">
        <w:rPr>
          <w:rFonts w:ascii="Times New Roman" w:eastAsia="Times New Roman" w:hAnsi="Times New Roman"/>
          <w:spacing w:val="7"/>
          <w:shd w:val="clear" w:color="auto" w:fill="FFFFFF"/>
        </w:rPr>
        <w:t xml:space="preserve">, </w:t>
      </w:r>
    </w:p>
    <w:p w14:paraId="020CACB1" w14:textId="77777777" w:rsidR="006661B4" w:rsidRPr="000D2A52" w:rsidRDefault="006661B4" w:rsidP="000D2A52">
      <w:pPr>
        <w:shd w:val="clear" w:color="auto" w:fill="FFFFFF"/>
        <w:spacing w:after="0" w:line="240" w:lineRule="auto"/>
        <w:jc w:val="both"/>
        <w:rPr>
          <w:rFonts w:ascii="Times New Roman" w:eastAsia="Times New Roman" w:hAnsi="Times New Roman"/>
          <w:spacing w:val="7"/>
          <w:shd w:val="clear" w:color="auto" w:fill="FFFFFF"/>
        </w:rPr>
      </w:pPr>
      <w:r w:rsidRPr="000D2A52">
        <w:rPr>
          <w:rFonts w:ascii="Times New Roman" w:eastAsia="Times New Roman" w:hAnsi="Times New Roman"/>
          <w:spacing w:val="7"/>
          <w:shd w:val="clear" w:color="auto" w:fill="FFFFFF"/>
        </w:rPr>
        <w:t>вул. Миру, буд.1.</w:t>
      </w:r>
    </w:p>
    <w:p w14:paraId="3B49A452" w14:textId="77777777" w:rsidR="006661B4" w:rsidRPr="000D2A52" w:rsidRDefault="006661B4" w:rsidP="000D2A52">
      <w:pPr>
        <w:shd w:val="clear" w:color="auto" w:fill="FFFFFF"/>
        <w:spacing w:after="0" w:line="240" w:lineRule="auto"/>
        <w:jc w:val="both"/>
        <w:rPr>
          <w:rFonts w:ascii="Times New Roman" w:eastAsia="Times New Roman" w:hAnsi="Times New Roman"/>
          <w:spacing w:val="7"/>
        </w:rPr>
      </w:pPr>
    </w:p>
    <w:p w14:paraId="1331A31A" w14:textId="77777777" w:rsidR="006661B4" w:rsidRPr="000D2A52" w:rsidRDefault="006661B4" w:rsidP="000D2A52">
      <w:pPr>
        <w:pBdr>
          <w:top w:val="nil"/>
          <w:left w:val="nil"/>
          <w:bottom w:val="nil"/>
          <w:right w:val="nil"/>
          <w:between w:val="nil"/>
        </w:pBdr>
        <w:spacing w:after="0" w:line="240" w:lineRule="auto"/>
        <w:jc w:val="both"/>
        <w:rPr>
          <w:rFonts w:ascii="Times New Roman" w:eastAsia="Times New Roman" w:hAnsi="Times New Roman"/>
          <w:b/>
          <w:color w:val="000000"/>
        </w:rPr>
      </w:pPr>
      <w:r w:rsidRPr="000D2A52">
        <w:rPr>
          <w:rFonts w:ascii="Times New Roman" w:eastAsia="Times New Roman" w:hAnsi="Times New Roman"/>
          <w:b/>
          <w:color w:val="000000"/>
        </w:rPr>
        <w:t xml:space="preserve">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724AE798" w14:textId="122C0C19" w:rsidR="006661B4" w:rsidRDefault="006661B4" w:rsidP="000D2A52">
      <w:pPr>
        <w:pBdr>
          <w:top w:val="nil"/>
          <w:left w:val="nil"/>
          <w:bottom w:val="nil"/>
          <w:right w:val="nil"/>
          <w:between w:val="nil"/>
        </w:pBdr>
        <w:spacing w:after="0" w:line="240" w:lineRule="auto"/>
        <w:jc w:val="both"/>
        <w:rPr>
          <w:rFonts w:ascii="Times New Roman" w:eastAsia="Times New Roman" w:hAnsi="Times New Roman"/>
          <w:color w:val="000000"/>
        </w:rPr>
      </w:pPr>
      <w:r w:rsidRPr="000D2A52">
        <w:rPr>
          <w:rFonts w:ascii="Times New Roman" w:eastAsia="Times New Roman" w:hAnsi="Times New Roman"/>
          <w:color w:val="000000"/>
        </w:rPr>
        <w:t>44084529, орган місцевого самоврядування.</w:t>
      </w:r>
    </w:p>
    <w:p w14:paraId="3ED8DDD8" w14:textId="77777777" w:rsidR="00AC2F4D" w:rsidRPr="000D2A52" w:rsidRDefault="00AC2F4D" w:rsidP="000D2A52">
      <w:pPr>
        <w:pBdr>
          <w:top w:val="nil"/>
          <w:left w:val="nil"/>
          <w:bottom w:val="nil"/>
          <w:right w:val="nil"/>
          <w:between w:val="nil"/>
        </w:pBdr>
        <w:spacing w:after="0" w:line="240" w:lineRule="auto"/>
        <w:jc w:val="both"/>
        <w:rPr>
          <w:rFonts w:ascii="Times New Roman" w:eastAsia="Times New Roman" w:hAnsi="Times New Roman"/>
          <w:color w:val="000000"/>
        </w:rPr>
      </w:pPr>
    </w:p>
    <w:p w14:paraId="05D06B07" w14:textId="20C37B3E" w:rsidR="006661B4" w:rsidRDefault="006661B4" w:rsidP="000D2A52">
      <w:pPr>
        <w:spacing w:after="0" w:line="240" w:lineRule="auto"/>
        <w:jc w:val="both"/>
        <w:rPr>
          <w:rFonts w:ascii="Times New Roman" w:eastAsia="Times New Roman" w:hAnsi="Times New Roman"/>
        </w:rPr>
      </w:pPr>
      <w:r w:rsidRPr="000D2A52">
        <w:rPr>
          <w:rFonts w:ascii="Times New Roman" w:eastAsia="Times New Roman" w:hAnsi="Times New Roman"/>
          <w:b/>
          <w:color w:val="00000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D2A52">
        <w:rPr>
          <w:rFonts w:ascii="Times New Roman" w:eastAsia="Times New Roman" w:hAnsi="Times New Roman"/>
        </w:rPr>
        <w:t xml:space="preserve"> </w:t>
      </w:r>
    </w:p>
    <w:p w14:paraId="065BAFDA" w14:textId="77777777" w:rsidR="00AC2F4D" w:rsidRPr="000D2A52" w:rsidRDefault="00AC2F4D" w:rsidP="000D2A52">
      <w:pPr>
        <w:spacing w:after="0" w:line="240" w:lineRule="auto"/>
        <w:jc w:val="both"/>
        <w:rPr>
          <w:rFonts w:ascii="Times New Roman" w:eastAsia="Times New Roman" w:hAnsi="Times New Roman"/>
        </w:rPr>
      </w:pPr>
    </w:p>
    <w:p w14:paraId="5467D045" w14:textId="77777777" w:rsidR="006661B4" w:rsidRPr="000D2A52" w:rsidRDefault="006661B4" w:rsidP="000D2A52">
      <w:pPr>
        <w:spacing w:after="0" w:line="240" w:lineRule="auto"/>
        <w:jc w:val="both"/>
        <w:rPr>
          <w:rFonts w:ascii="Times New Roman" w:eastAsia="Times New Roman" w:hAnsi="Times New Roman"/>
          <w:color w:val="000000"/>
        </w:rPr>
      </w:pPr>
      <w:r w:rsidRPr="000D2A52">
        <w:rPr>
          <w:rFonts w:ascii="Times New Roman" w:eastAsia="Times New Roman" w:hAnsi="Times New Roman"/>
          <w:color w:val="000000"/>
        </w:rPr>
        <w:t xml:space="preserve">Природний газ, код 09120000-6 </w:t>
      </w:r>
      <w:r w:rsidRPr="000D2A52">
        <w:rPr>
          <w:rFonts w:ascii="Times New Roman" w:eastAsia="Times New Roman" w:hAnsi="Times New Roman"/>
        </w:rPr>
        <w:t>—</w:t>
      </w:r>
      <w:r w:rsidRPr="000D2A52">
        <w:rPr>
          <w:rFonts w:ascii="Times New Roman" w:eastAsia="Times New Roman" w:hAnsi="Times New Roman"/>
          <w:color w:val="000000"/>
        </w:rPr>
        <w:t xml:space="preserve"> Газове паливо </w:t>
      </w:r>
    </w:p>
    <w:p w14:paraId="0000000B" w14:textId="4A630947" w:rsidR="002F5C8A" w:rsidRPr="000D2A52" w:rsidRDefault="006661B4" w:rsidP="000D2A52">
      <w:pPr>
        <w:spacing w:after="0" w:line="240" w:lineRule="auto"/>
        <w:jc w:val="both"/>
        <w:rPr>
          <w:rFonts w:ascii="Times New Roman" w:eastAsia="Times New Roman" w:hAnsi="Times New Roman"/>
          <w:color w:val="000000"/>
        </w:rPr>
      </w:pPr>
      <w:r w:rsidRPr="000D2A52">
        <w:rPr>
          <w:rFonts w:ascii="Times New Roman" w:eastAsia="Times New Roman" w:hAnsi="Times New Roman"/>
          <w:color w:val="000000"/>
        </w:rPr>
        <w:t>за ДК 021:2015 «Єдиний закупівельний словник» (код номенклатурн</w:t>
      </w:r>
      <w:r w:rsidRPr="000D2A52">
        <w:rPr>
          <w:rFonts w:ascii="Times New Roman" w:eastAsia="Times New Roman" w:hAnsi="Times New Roman"/>
        </w:rPr>
        <w:t>ої</w:t>
      </w:r>
      <w:r w:rsidRPr="000D2A52">
        <w:rPr>
          <w:rFonts w:ascii="Times New Roman" w:eastAsia="Times New Roman" w:hAnsi="Times New Roman"/>
          <w:color w:val="000000"/>
        </w:rPr>
        <w:t xml:space="preserve"> позиці</w:t>
      </w:r>
      <w:r w:rsidRPr="000D2A52">
        <w:rPr>
          <w:rFonts w:ascii="Times New Roman" w:eastAsia="Times New Roman" w:hAnsi="Times New Roman"/>
        </w:rPr>
        <w:t>ї</w:t>
      </w:r>
      <w:r w:rsidRPr="000D2A52">
        <w:rPr>
          <w:rFonts w:ascii="Times New Roman" w:eastAsia="Times New Roman" w:hAnsi="Times New Roman"/>
          <w:color w:val="000000"/>
        </w:rPr>
        <w:t xml:space="preserve"> </w:t>
      </w:r>
      <w:r w:rsidRPr="000D2A52">
        <w:rPr>
          <w:rFonts w:ascii="Times New Roman" w:eastAsia="Times New Roman" w:hAnsi="Times New Roman"/>
          <w:color w:val="242424"/>
        </w:rPr>
        <w:t>09123000-7 Природний газ).</w:t>
      </w:r>
    </w:p>
    <w:p w14:paraId="20A140D5" w14:textId="77777777" w:rsidR="006661B4" w:rsidRPr="000D2A52" w:rsidRDefault="006661B4" w:rsidP="000D2A52">
      <w:pPr>
        <w:spacing w:after="0" w:line="240" w:lineRule="auto"/>
        <w:jc w:val="both"/>
        <w:rPr>
          <w:rFonts w:ascii="Times New Roman" w:eastAsia="Times New Roman" w:hAnsi="Times New Roman"/>
          <w:b/>
        </w:rPr>
      </w:pPr>
    </w:p>
    <w:p w14:paraId="77DE7230" w14:textId="3FD6705C" w:rsidR="006661B4" w:rsidRPr="000D2A52" w:rsidRDefault="006661B4" w:rsidP="000D2A52">
      <w:pPr>
        <w:spacing w:after="0" w:line="240" w:lineRule="auto"/>
        <w:jc w:val="both"/>
        <w:rPr>
          <w:rFonts w:ascii="Times New Roman" w:hAnsi="Times New Roman"/>
          <w:color w:val="000000"/>
          <w:spacing w:val="7"/>
          <w:shd w:val="clear" w:color="auto" w:fill="FFFFFF"/>
        </w:rPr>
      </w:pPr>
      <w:r w:rsidRPr="000D2A52">
        <w:rPr>
          <w:rFonts w:ascii="Times New Roman" w:eastAsia="Times New Roman" w:hAnsi="Times New Roman"/>
          <w:b/>
        </w:rPr>
        <w:t xml:space="preserve">Процедура закупівлі: </w:t>
      </w:r>
      <w:r w:rsidRPr="000D2A52">
        <w:rPr>
          <w:rFonts w:ascii="Times New Roman" w:hAnsi="Times New Roman"/>
          <w:color w:val="000000"/>
          <w:spacing w:val="7"/>
          <w:shd w:val="clear" w:color="auto" w:fill="FFFFFF"/>
        </w:rPr>
        <w:t>відкриті торги з особливостями.</w:t>
      </w:r>
    </w:p>
    <w:p w14:paraId="2BCF8C95" w14:textId="77777777" w:rsidR="006661B4" w:rsidRPr="000D2A52" w:rsidRDefault="006661B4" w:rsidP="000D2A52">
      <w:pPr>
        <w:spacing w:after="0" w:line="240" w:lineRule="auto"/>
        <w:jc w:val="both"/>
        <w:rPr>
          <w:rFonts w:ascii="Times New Roman" w:eastAsia="Times New Roman" w:hAnsi="Times New Roman"/>
          <w:b/>
        </w:rPr>
      </w:pPr>
      <w:r w:rsidRPr="000D2A52">
        <w:rPr>
          <w:rFonts w:ascii="Times New Roman" w:hAnsi="Times New Roman"/>
          <w:color w:val="000000"/>
          <w:spacing w:val="7"/>
          <w:shd w:val="clear" w:color="auto" w:fill="FFFFFF"/>
        </w:rPr>
        <w:t>                                                      </w:t>
      </w:r>
    </w:p>
    <w:p w14:paraId="5450EE65" w14:textId="67573A7E" w:rsidR="006661B4" w:rsidRDefault="006661B4" w:rsidP="000D2A52">
      <w:pPr>
        <w:spacing w:after="0" w:line="240" w:lineRule="auto"/>
        <w:jc w:val="both"/>
        <w:rPr>
          <w:rFonts w:ascii="Times New Roman" w:hAnsi="Times New Roman"/>
          <w:shd w:val="clear" w:color="auto" w:fill="FFFFFF"/>
        </w:rPr>
      </w:pPr>
      <w:r w:rsidRPr="000D2A52">
        <w:rPr>
          <w:rFonts w:ascii="Times New Roman" w:eastAsia="Times New Roman" w:hAnsi="Times New Roman"/>
          <w:b/>
        </w:rPr>
        <w:t xml:space="preserve">Ідентифікатор процедури закупівлі: </w:t>
      </w:r>
      <w:r w:rsidRPr="000D2A52">
        <w:rPr>
          <w:rFonts w:ascii="Times New Roman" w:hAnsi="Times New Roman"/>
          <w:shd w:val="clear" w:color="auto" w:fill="FFFFFF"/>
        </w:rPr>
        <w:t>UA-2025-10-22-012052-a.</w:t>
      </w:r>
    </w:p>
    <w:p w14:paraId="186BEC69" w14:textId="77777777" w:rsidR="000D2A52" w:rsidRPr="000D2A52" w:rsidRDefault="000D2A52" w:rsidP="000D2A52">
      <w:pPr>
        <w:spacing w:after="0" w:line="240" w:lineRule="auto"/>
        <w:jc w:val="both"/>
        <w:rPr>
          <w:rFonts w:ascii="Times New Roman" w:hAnsi="Times New Roman"/>
          <w:shd w:val="clear" w:color="auto" w:fill="FFFFFF"/>
        </w:rPr>
      </w:pPr>
    </w:p>
    <w:p w14:paraId="796D229C" w14:textId="4E6B1B88" w:rsidR="006661B4" w:rsidRDefault="006661B4" w:rsidP="000D2A52">
      <w:pPr>
        <w:spacing w:after="0" w:line="240" w:lineRule="auto"/>
        <w:jc w:val="both"/>
        <w:rPr>
          <w:rFonts w:ascii="Times New Roman" w:eastAsia="Times New Roman" w:hAnsi="Times New Roman"/>
          <w:b/>
        </w:rPr>
      </w:pPr>
      <w:bookmarkStart w:id="1" w:name="_heading=h.3znysh7" w:colFirst="0" w:colLast="0"/>
      <w:bookmarkEnd w:id="1"/>
      <w:r w:rsidRPr="000D2A52">
        <w:rPr>
          <w:rFonts w:ascii="Times New Roman" w:eastAsia="Times New Roman" w:hAnsi="Times New Roman"/>
          <w:b/>
        </w:rPr>
        <w:t>Очікувана вартість предмета закупівлі: 144947,10 грн</w:t>
      </w:r>
      <w:r w:rsidR="000D2A52">
        <w:rPr>
          <w:rFonts w:ascii="Times New Roman" w:eastAsia="Times New Roman" w:hAnsi="Times New Roman"/>
          <w:b/>
        </w:rPr>
        <w:t>.</w:t>
      </w:r>
    </w:p>
    <w:p w14:paraId="28D6AB01" w14:textId="77777777" w:rsidR="000D2A52" w:rsidRPr="000D2A52" w:rsidRDefault="000D2A52" w:rsidP="000D2A52">
      <w:pPr>
        <w:spacing w:after="0" w:line="240" w:lineRule="auto"/>
        <w:jc w:val="both"/>
        <w:rPr>
          <w:rFonts w:ascii="Times New Roman" w:eastAsia="Times New Roman" w:hAnsi="Times New Roman"/>
          <w:b/>
        </w:rPr>
      </w:pPr>
    </w:p>
    <w:p w14:paraId="0000000E" w14:textId="3C26C729" w:rsidR="002F5C8A" w:rsidRPr="000D2A52" w:rsidRDefault="006661B4" w:rsidP="000D2A52">
      <w:pPr>
        <w:spacing w:after="0" w:line="240" w:lineRule="auto"/>
        <w:jc w:val="both"/>
        <w:rPr>
          <w:rFonts w:ascii="Times New Roman" w:eastAsia="Times New Roman" w:hAnsi="Times New Roman"/>
        </w:rPr>
      </w:pPr>
      <w:r w:rsidRPr="000D2A52">
        <w:rPr>
          <w:rFonts w:ascii="Times New Roman" w:eastAsia="Times New Roman" w:hAnsi="Times New Roman"/>
          <w:b/>
        </w:rPr>
        <w:t xml:space="preserve"> Обґрунтування очікуваної вартості предмета закупівлі:</w:t>
      </w:r>
      <w:r w:rsidRPr="000D2A52">
        <w:rPr>
          <w:rFonts w:ascii="Times New Roman" w:eastAsia="Times New Roman" w:hAnsi="Times New Roman"/>
        </w:rPr>
        <w:t xml:space="preserve"> </w:t>
      </w:r>
    </w:p>
    <w:p w14:paraId="0000000F" w14:textId="77777777" w:rsidR="002F5C8A" w:rsidRPr="000D2A52" w:rsidRDefault="006661B4" w:rsidP="000D2A52">
      <w:pPr>
        <w:spacing w:after="0" w:line="240" w:lineRule="auto"/>
        <w:ind w:firstLine="567"/>
        <w:jc w:val="both"/>
        <w:rPr>
          <w:rFonts w:ascii="Times New Roman" w:eastAsia="Times New Roman" w:hAnsi="Times New Roman"/>
        </w:rPr>
      </w:pPr>
      <w:r w:rsidRPr="000D2A52">
        <w:rPr>
          <w:rFonts w:ascii="Times New Roman" w:eastAsia="Times New Roman" w:hAnsi="Times New Roman"/>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(зі змінами)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00000010" w14:textId="369735F2" w:rsidR="002F5C8A" w:rsidRPr="00A85A5D" w:rsidRDefault="006661B4" w:rsidP="000D2A52">
      <w:pPr>
        <w:pBdr>
          <w:top w:val="nil"/>
          <w:left w:val="nil"/>
          <w:bottom w:val="nil"/>
          <w:right w:val="nil"/>
          <w:between w:val="nil"/>
        </w:pBdr>
        <w:spacing w:after="0" w:line="240" w:lineRule="auto"/>
        <w:ind w:firstLine="567"/>
        <w:jc w:val="both"/>
        <w:rPr>
          <w:rFonts w:ascii="Times New Roman" w:eastAsia="Times New Roman" w:hAnsi="Times New Roman"/>
        </w:rPr>
      </w:pPr>
      <w:r w:rsidRPr="00A85A5D">
        <w:rPr>
          <w:rFonts w:ascii="Times New Roman" w:eastAsia="Times New Roman" w:hAnsi="Times New Roman"/>
        </w:rPr>
        <w:t>Враховуючи, що Положенням визначено спеціальну ціну на природний газ споживачам,</w:t>
      </w:r>
      <w:r w:rsidRPr="00A85A5D">
        <w:rPr>
          <w:rFonts w:ascii="Times New Roman" w:hAnsi="Times New Roman"/>
        </w:rPr>
        <w:t xml:space="preserve"> що є бюджетними установами відповідно до</w:t>
      </w:r>
      <w:hyperlink r:id="rId5">
        <w:r w:rsidRPr="00A85A5D">
          <w:rPr>
            <w:rFonts w:ascii="Times New Roman" w:hAnsi="Times New Roman"/>
          </w:rPr>
          <w:t xml:space="preserve"> </w:t>
        </w:r>
      </w:hyperlink>
      <w:r w:rsidRPr="00A85A5D">
        <w:rPr>
          <w:rFonts w:ascii="Times New Roman" w:hAnsi="Times New Roman"/>
        </w:rPr>
        <w:t xml:space="preserve">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 бюджетні установи), </w:t>
      </w:r>
      <w:r w:rsidRPr="00A85A5D">
        <w:rPr>
          <w:rFonts w:ascii="Times New Roman" w:eastAsia="Times New Roman" w:hAnsi="Times New Roman"/>
        </w:rPr>
        <w:t>а саме: 17052,60 грн за 1 тис. куб. м з ПДВ в тому числі 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A85A5D">
        <w:rPr>
          <w:rFonts w:ascii="Times New Roman" w:hAnsi="Times New Roman"/>
        </w:rPr>
        <w:t xml:space="preserve"> а Замовник є  бюджетною установою)</w:t>
      </w:r>
      <w:r w:rsidRPr="00A85A5D">
        <w:rPr>
          <w:rFonts w:ascii="Times New Roman" w:eastAsia="Times New Roman" w:hAnsi="Times New Roman"/>
        </w:rPr>
        <w:t>, визначено очікувану вартість.</w:t>
      </w:r>
    </w:p>
    <w:p w14:paraId="13F4D047" w14:textId="25DD175A" w:rsidR="009A0218" w:rsidRPr="0057384A" w:rsidRDefault="006661B4" w:rsidP="009A0218">
      <w:pPr>
        <w:shd w:val="clear" w:color="auto" w:fill="FFFFFF"/>
        <w:spacing w:after="0" w:line="240" w:lineRule="auto"/>
        <w:ind w:firstLine="567"/>
        <w:jc w:val="both"/>
        <w:rPr>
          <w:rFonts w:ascii="Times New Roman" w:eastAsia="Times New Roman" w:hAnsi="Times New Roman"/>
        </w:rPr>
      </w:pPr>
      <w:r w:rsidRPr="0057384A">
        <w:rPr>
          <w:rFonts w:ascii="Times New Roman" w:eastAsia="Times New Roman" w:hAnsi="Times New Roman"/>
        </w:rPr>
        <w:t>Враховуючи наявні потреби Замовника, очікувана вартість предмета закупівлі та обсяги розрахована</w:t>
      </w:r>
      <w:r w:rsidR="009A0218" w:rsidRPr="0057384A">
        <w:rPr>
          <w:rFonts w:ascii="Times New Roman" w:eastAsia="Times New Roman" w:hAnsi="Times New Roman"/>
        </w:rPr>
        <w:t xml:space="preserve"> та складає</w:t>
      </w:r>
      <w:r w:rsidR="0057384A" w:rsidRPr="0057384A">
        <w:rPr>
          <w:rFonts w:ascii="Times New Roman" w:eastAsia="Times New Roman" w:hAnsi="Times New Roman"/>
        </w:rPr>
        <w:t xml:space="preserve"> -</w:t>
      </w:r>
      <w:r w:rsidR="009A0218" w:rsidRPr="0057384A">
        <w:rPr>
          <w:rFonts w:ascii="Times New Roman" w:eastAsia="Times New Roman" w:hAnsi="Times New Roman"/>
        </w:rPr>
        <w:t xml:space="preserve"> 8,5 </w:t>
      </w:r>
      <w:proofErr w:type="spellStart"/>
      <w:r w:rsidR="009A0218" w:rsidRPr="0057384A">
        <w:rPr>
          <w:rFonts w:ascii="Times New Roman" w:eastAsia="Times New Roman" w:hAnsi="Times New Roman"/>
        </w:rPr>
        <w:t>тис.м.куб</w:t>
      </w:r>
      <w:proofErr w:type="spellEnd"/>
      <w:r w:rsidR="009A0218" w:rsidRPr="0057384A">
        <w:rPr>
          <w:rFonts w:ascii="Times New Roman" w:eastAsia="Times New Roman" w:hAnsi="Times New Roman"/>
        </w:rPr>
        <w:t xml:space="preserve"> * 17052,60 грн. = 144947,10 грн.</w:t>
      </w:r>
      <w:r w:rsidR="0057384A" w:rsidRPr="0057384A">
        <w:rPr>
          <w:rFonts w:ascii="Times New Roman" w:eastAsia="Times New Roman" w:hAnsi="Times New Roman"/>
        </w:rPr>
        <w:t>:</w:t>
      </w:r>
      <w:r w:rsidRPr="0057384A">
        <w:rPr>
          <w:rFonts w:ascii="Times New Roman" w:eastAsia="Times New Roman" w:hAnsi="Times New Roman"/>
        </w:rPr>
        <w:t xml:space="preserve"> </w:t>
      </w:r>
    </w:p>
    <w:p w14:paraId="00000013" w14:textId="4FA783DE" w:rsidR="002F5C8A" w:rsidRPr="0057384A" w:rsidRDefault="006661B4" w:rsidP="009A0218">
      <w:pPr>
        <w:shd w:val="clear" w:color="auto" w:fill="FFFFFF"/>
        <w:spacing w:after="0" w:line="240" w:lineRule="auto"/>
        <w:ind w:firstLine="567"/>
        <w:jc w:val="both"/>
        <w:rPr>
          <w:rFonts w:ascii="Times New Roman" w:eastAsia="Times New Roman" w:hAnsi="Times New Roman"/>
        </w:rPr>
      </w:pPr>
      <w:r w:rsidRPr="0057384A">
        <w:rPr>
          <w:rFonts w:ascii="Times New Roman" w:eastAsia="Times New Roman" w:hAnsi="Times New Roman"/>
        </w:rPr>
        <w:t>на 2025 рік</w:t>
      </w:r>
      <w:r w:rsidR="00AC2F4D">
        <w:rPr>
          <w:rFonts w:ascii="Times New Roman" w:eastAsia="Times New Roman" w:hAnsi="Times New Roman"/>
        </w:rPr>
        <w:t xml:space="preserve"> -</w:t>
      </w:r>
      <w:r w:rsidRPr="0057384A">
        <w:rPr>
          <w:rFonts w:ascii="Times New Roman" w:eastAsia="Times New Roman" w:hAnsi="Times New Roman"/>
        </w:rPr>
        <w:t xml:space="preserve"> 2,5 </w:t>
      </w:r>
      <w:proofErr w:type="spellStart"/>
      <w:r w:rsidRPr="0057384A">
        <w:rPr>
          <w:rFonts w:ascii="Times New Roman" w:eastAsia="Times New Roman" w:hAnsi="Times New Roman"/>
        </w:rPr>
        <w:t>тис.м.куб</w:t>
      </w:r>
      <w:proofErr w:type="spellEnd"/>
      <w:r w:rsidRPr="0057384A">
        <w:rPr>
          <w:rFonts w:ascii="Times New Roman" w:eastAsia="Times New Roman" w:hAnsi="Times New Roman"/>
        </w:rPr>
        <w:t xml:space="preserve"> * </w:t>
      </w:r>
      <w:r w:rsidR="000D2A52" w:rsidRPr="0057384A">
        <w:rPr>
          <w:rFonts w:ascii="Times New Roman" w:eastAsia="Times New Roman" w:hAnsi="Times New Roman"/>
        </w:rPr>
        <w:t>17052,60</w:t>
      </w:r>
      <w:r w:rsidRPr="0057384A">
        <w:rPr>
          <w:rFonts w:ascii="Times New Roman" w:eastAsia="Times New Roman" w:hAnsi="Times New Roman"/>
        </w:rPr>
        <w:t xml:space="preserve"> грн з ПДВ (ціна за 1 тис. куб. м природного газу бюджетним установам</w:t>
      </w:r>
      <w:r w:rsidR="009A0218" w:rsidRPr="0057384A">
        <w:rPr>
          <w:rFonts w:ascii="Times New Roman" w:eastAsia="Times New Roman" w:hAnsi="Times New Roman"/>
        </w:rPr>
        <w:t>)</w:t>
      </w:r>
      <w:r w:rsidRPr="0057384A">
        <w:rPr>
          <w:rFonts w:ascii="Times New Roman" w:eastAsia="Times New Roman" w:hAnsi="Times New Roman"/>
        </w:rPr>
        <w:t xml:space="preserve"> </w:t>
      </w:r>
      <w:r w:rsidR="009A0218" w:rsidRPr="0057384A">
        <w:rPr>
          <w:rFonts w:ascii="Times New Roman" w:eastAsia="Times New Roman" w:hAnsi="Times New Roman"/>
        </w:rPr>
        <w:t>= 42631,50 грн.</w:t>
      </w:r>
    </w:p>
    <w:p w14:paraId="6370FA4F" w14:textId="54C4A9E3" w:rsidR="009A0218" w:rsidRDefault="009A0218" w:rsidP="009A0218">
      <w:pPr>
        <w:shd w:val="clear" w:color="auto" w:fill="FFFFFF"/>
        <w:spacing w:after="0" w:line="240" w:lineRule="auto"/>
        <w:ind w:firstLine="567"/>
        <w:jc w:val="both"/>
        <w:rPr>
          <w:rFonts w:ascii="Times New Roman" w:eastAsia="Times New Roman" w:hAnsi="Times New Roman"/>
        </w:rPr>
      </w:pPr>
      <w:r w:rsidRPr="0057384A">
        <w:rPr>
          <w:rFonts w:ascii="Times New Roman" w:eastAsia="Times New Roman" w:hAnsi="Times New Roman"/>
        </w:rPr>
        <w:t>на 202</w:t>
      </w:r>
      <w:r w:rsidRPr="0057384A">
        <w:rPr>
          <w:rFonts w:ascii="Times New Roman" w:eastAsia="Times New Roman" w:hAnsi="Times New Roman"/>
        </w:rPr>
        <w:t>6</w:t>
      </w:r>
      <w:r w:rsidRPr="0057384A">
        <w:rPr>
          <w:rFonts w:ascii="Times New Roman" w:eastAsia="Times New Roman" w:hAnsi="Times New Roman"/>
        </w:rPr>
        <w:t xml:space="preserve"> рік </w:t>
      </w:r>
      <w:r w:rsidR="00AC2F4D">
        <w:rPr>
          <w:rFonts w:ascii="Times New Roman" w:eastAsia="Times New Roman" w:hAnsi="Times New Roman"/>
        </w:rPr>
        <w:t xml:space="preserve">- </w:t>
      </w:r>
      <w:r w:rsidRPr="0057384A">
        <w:rPr>
          <w:rFonts w:ascii="Times New Roman" w:eastAsia="Times New Roman" w:hAnsi="Times New Roman"/>
        </w:rPr>
        <w:t>6</w:t>
      </w:r>
      <w:r w:rsidRPr="0057384A">
        <w:rPr>
          <w:rFonts w:ascii="Times New Roman" w:eastAsia="Times New Roman" w:hAnsi="Times New Roman"/>
        </w:rPr>
        <w:t>,</w:t>
      </w:r>
      <w:r w:rsidRPr="0057384A">
        <w:rPr>
          <w:rFonts w:ascii="Times New Roman" w:eastAsia="Times New Roman" w:hAnsi="Times New Roman"/>
        </w:rPr>
        <w:t>0</w:t>
      </w:r>
      <w:r w:rsidRPr="0057384A">
        <w:rPr>
          <w:rFonts w:ascii="Times New Roman" w:eastAsia="Times New Roman" w:hAnsi="Times New Roman"/>
        </w:rPr>
        <w:t xml:space="preserve"> </w:t>
      </w:r>
      <w:proofErr w:type="spellStart"/>
      <w:r w:rsidRPr="0057384A">
        <w:rPr>
          <w:rFonts w:ascii="Times New Roman" w:eastAsia="Times New Roman" w:hAnsi="Times New Roman"/>
        </w:rPr>
        <w:t>тис.м.куб</w:t>
      </w:r>
      <w:proofErr w:type="spellEnd"/>
      <w:r w:rsidRPr="0057384A">
        <w:rPr>
          <w:rFonts w:ascii="Times New Roman" w:eastAsia="Times New Roman" w:hAnsi="Times New Roman"/>
        </w:rPr>
        <w:t xml:space="preserve"> * 17052,60 грн з ПДВ (ціна за 1 тис. куб. м природного газу бюджетним установам) = </w:t>
      </w:r>
      <w:r w:rsidRPr="0057384A">
        <w:rPr>
          <w:rFonts w:ascii="Times New Roman" w:eastAsia="Times New Roman" w:hAnsi="Times New Roman"/>
        </w:rPr>
        <w:t>102315,60 грн.</w:t>
      </w:r>
    </w:p>
    <w:p w14:paraId="17B65C7C" w14:textId="77777777" w:rsidR="00AC2F4D" w:rsidRPr="0057384A" w:rsidRDefault="00AC2F4D" w:rsidP="009A0218">
      <w:pPr>
        <w:shd w:val="clear" w:color="auto" w:fill="FFFFFF"/>
        <w:spacing w:after="0" w:line="240" w:lineRule="auto"/>
        <w:ind w:firstLine="567"/>
        <w:jc w:val="both"/>
        <w:rPr>
          <w:rFonts w:ascii="Times New Roman" w:eastAsia="Times New Roman" w:hAnsi="Times New Roman"/>
        </w:rPr>
      </w:pPr>
      <w:bookmarkStart w:id="2" w:name="_GoBack"/>
      <w:bookmarkEnd w:id="2"/>
    </w:p>
    <w:p w14:paraId="1979E461" w14:textId="77777777" w:rsidR="009A0218" w:rsidRPr="000D2A52" w:rsidRDefault="009A0218" w:rsidP="009A0218">
      <w:pPr>
        <w:shd w:val="clear" w:color="auto" w:fill="FFFFFF"/>
        <w:spacing w:after="0" w:line="240" w:lineRule="auto"/>
        <w:ind w:firstLine="567"/>
        <w:jc w:val="both"/>
        <w:rPr>
          <w:rFonts w:ascii="Times New Roman" w:eastAsia="Times New Roman" w:hAnsi="Times New Roman"/>
          <w:color w:val="FF0000"/>
        </w:rPr>
      </w:pPr>
    </w:p>
    <w:p w14:paraId="00000014" w14:textId="77777777" w:rsidR="002F5C8A" w:rsidRPr="000D2A52" w:rsidRDefault="006661B4" w:rsidP="000D2A52">
      <w:pPr>
        <w:spacing w:after="0" w:line="240" w:lineRule="auto"/>
        <w:jc w:val="both"/>
        <w:rPr>
          <w:rFonts w:ascii="Times New Roman" w:eastAsia="Times New Roman" w:hAnsi="Times New Roman"/>
          <w:b/>
        </w:rPr>
      </w:pPr>
      <w:r w:rsidRPr="000D2A52">
        <w:rPr>
          <w:rFonts w:ascii="Times New Roman" w:eastAsia="Times New Roman" w:hAnsi="Times New Roman"/>
          <w:b/>
        </w:rPr>
        <w:lastRenderedPageBreak/>
        <w:t xml:space="preserve">Обґрунтування технічних, якісних характеристик. </w:t>
      </w:r>
    </w:p>
    <w:p w14:paraId="00000015" w14:textId="77777777" w:rsidR="002F5C8A" w:rsidRPr="000D2A52" w:rsidRDefault="006661B4" w:rsidP="000D2A52">
      <w:pPr>
        <w:spacing w:after="0" w:line="240" w:lineRule="auto"/>
        <w:ind w:firstLine="567"/>
        <w:jc w:val="both"/>
        <w:rPr>
          <w:rFonts w:ascii="Times New Roman" w:eastAsia="Times New Roman" w:hAnsi="Times New Roman"/>
        </w:rPr>
      </w:pPr>
      <w:r w:rsidRPr="000D2A52">
        <w:rPr>
          <w:rFonts w:ascii="Times New Roman" w:eastAsia="Times New Roman" w:hAnsi="Times New Roman"/>
        </w:rPr>
        <w:t xml:space="preserve">Природний газ (природний газ, нафтовий (попутний) газ, газ (метан) вугільних родовищ та газ сланцевих </w:t>
      </w:r>
      <w:proofErr w:type="spellStart"/>
      <w:r w:rsidRPr="000D2A52">
        <w:rPr>
          <w:rFonts w:ascii="Times New Roman" w:eastAsia="Times New Roman" w:hAnsi="Times New Roman"/>
        </w:rPr>
        <w:t>товщ</w:t>
      </w:r>
      <w:proofErr w:type="spellEnd"/>
      <w:r w:rsidRPr="000D2A52">
        <w:rPr>
          <w:rFonts w:ascii="Times New Roman" w:eastAsia="Times New Roman" w:hAnsi="Times New Roman"/>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6" w14:textId="77777777" w:rsidR="002F5C8A" w:rsidRPr="000D2A52" w:rsidRDefault="006661B4" w:rsidP="000D2A52">
      <w:pPr>
        <w:spacing w:after="0" w:line="240" w:lineRule="auto"/>
        <w:ind w:firstLine="567"/>
        <w:jc w:val="both"/>
        <w:rPr>
          <w:rFonts w:ascii="Times New Roman" w:eastAsia="Times New Roman" w:hAnsi="Times New Roman"/>
        </w:rPr>
      </w:pPr>
      <w:r w:rsidRPr="000D2A52">
        <w:rPr>
          <w:rFonts w:ascii="Times New Roman" w:eastAsia="Times New Roman" w:hAnsi="Times New Roman"/>
        </w:rPr>
        <w:t xml:space="preserve">Кількісною характеристикою предмета закупівлі є обсяг споживання природного газу. </w:t>
      </w:r>
    </w:p>
    <w:p w14:paraId="00000017" w14:textId="6801FBA6" w:rsidR="002F5C8A" w:rsidRPr="000D2A52" w:rsidRDefault="006661B4" w:rsidP="000D2A52">
      <w:pPr>
        <w:spacing w:after="0" w:line="240" w:lineRule="auto"/>
        <w:ind w:firstLine="567"/>
        <w:jc w:val="both"/>
        <w:rPr>
          <w:rFonts w:ascii="Times New Roman" w:eastAsia="Times New Roman" w:hAnsi="Times New Roman"/>
        </w:rPr>
      </w:pPr>
      <w:r w:rsidRPr="000D2A52">
        <w:rPr>
          <w:rFonts w:ascii="Times New Roman" w:eastAsia="Times New Roman" w:hAnsi="Times New Roman"/>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w:t>
      </w:r>
      <w:r w:rsidRPr="000D2A52">
        <w:rPr>
          <w:rFonts w:ascii="Times New Roman" w:eastAsia="Times New Roman" w:hAnsi="Times New Roman"/>
          <w:highlight w:val="white"/>
        </w:rPr>
        <w:t>тів</w:t>
      </w:r>
      <w:r w:rsidRPr="000D2A52">
        <w:rPr>
          <w:rFonts w:ascii="Times New Roman" w:eastAsia="Times New Roman" w:hAnsi="Times New Roman"/>
        </w:rPr>
        <w:t xml:space="preserve"> замовника.</w:t>
      </w:r>
    </w:p>
    <w:p w14:paraId="00000018" w14:textId="2F54E950" w:rsidR="002F5C8A" w:rsidRPr="0087424B" w:rsidRDefault="006661B4" w:rsidP="000D2A52">
      <w:pPr>
        <w:spacing w:after="0" w:line="240" w:lineRule="auto"/>
        <w:ind w:firstLine="567"/>
        <w:jc w:val="both"/>
        <w:rPr>
          <w:rFonts w:ascii="Times New Roman" w:eastAsia="Times New Roman" w:hAnsi="Times New Roman"/>
        </w:rPr>
      </w:pPr>
      <w:r w:rsidRPr="0087424B">
        <w:rPr>
          <w:rFonts w:ascii="Times New Roman" w:eastAsia="Times New Roman" w:hAnsi="Times New Roman"/>
        </w:rPr>
        <w:t xml:space="preserve">Термін постачання — з </w:t>
      </w:r>
      <w:r w:rsidR="0087424B" w:rsidRPr="0087424B">
        <w:rPr>
          <w:rFonts w:ascii="Times New Roman" w:eastAsia="Times New Roman" w:hAnsi="Times New Roman"/>
        </w:rPr>
        <w:t>01.11.</w:t>
      </w:r>
      <w:r w:rsidRPr="0087424B">
        <w:rPr>
          <w:rFonts w:ascii="Times New Roman" w:eastAsia="Times New Roman" w:hAnsi="Times New Roman"/>
        </w:rPr>
        <w:t>202</w:t>
      </w:r>
      <w:r w:rsidR="0087424B" w:rsidRPr="0087424B">
        <w:rPr>
          <w:rFonts w:ascii="Times New Roman" w:eastAsia="Times New Roman" w:hAnsi="Times New Roman"/>
        </w:rPr>
        <w:t>5</w:t>
      </w:r>
      <w:r w:rsidRPr="0087424B">
        <w:rPr>
          <w:rFonts w:ascii="Times New Roman" w:eastAsia="Times New Roman" w:hAnsi="Times New Roman"/>
        </w:rPr>
        <w:t xml:space="preserve">р. до </w:t>
      </w:r>
      <w:r w:rsidR="0087424B" w:rsidRPr="0087424B">
        <w:rPr>
          <w:rFonts w:ascii="Times New Roman" w:eastAsia="Times New Roman" w:hAnsi="Times New Roman"/>
        </w:rPr>
        <w:t>31.03.</w:t>
      </w:r>
      <w:r w:rsidRPr="0087424B">
        <w:rPr>
          <w:rFonts w:ascii="Times New Roman" w:eastAsia="Times New Roman" w:hAnsi="Times New Roman"/>
        </w:rPr>
        <w:t>202</w:t>
      </w:r>
      <w:r w:rsidR="0087424B" w:rsidRPr="0087424B">
        <w:rPr>
          <w:rFonts w:ascii="Times New Roman" w:eastAsia="Times New Roman" w:hAnsi="Times New Roman"/>
        </w:rPr>
        <w:t>6</w:t>
      </w:r>
      <w:r w:rsidRPr="0087424B">
        <w:rPr>
          <w:rFonts w:ascii="Times New Roman" w:eastAsia="Times New Roman" w:hAnsi="Times New Roman"/>
        </w:rPr>
        <w:t>р.</w:t>
      </w:r>
    </w:p>
    <w:p w14:paraId="00000019" w14:textId="77777777" w:rsidR="002F5C8A" w:rsidRPr="000D2A52" w:rsidRDefault="006661B4" w:rsidP="000D2A52">
      <w:pPr>
        <w:spacing w:after="0" w:line="240" w:lineRule="auto"/>
        <w:ind w:firstLine="567"/>
        <w:jc w:val="both"/>
        <w:rPr>
          <w:rFonts w:ascii="Times New Roman" w:eastAsia="Times New Roman" w:hAnsi="Times New Roman"/>
          <w:color w:val="000000"/>
        </w:rPr>
      </w:pPr>
      <w:bookmarkStart w:id="3" w:name="_heading=h.30j0zll" w:colFirst="0" w:colLast="0"/>
      <w:bookmarkEnd w:id="3"/>
      <w:r w:rsidRPr="000D2A52">
        <w:rPr>
          <w:rFonts w:ascii="Times New Roman" w:eastAsia="Times New Roman" w:hAnsi="Times New Roman"/>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1A" w14:textId="314CDBFE" w:rsidR="002F5C8A" w:rsidRPr="000D2A52" w:rsidRDefault="006661B4" w:rsidP="000D2A52">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rPr>
      </w:pPr>
      <w:r w:rsidRPr="000D2A52">
        <w:rPr>
          <w:rFonts w:ascii="Times New Roman" w:eastAsia="Times New Roman" w:hAnsi="Times New Roman"/>
        </w:rPr>
        <w:t>Якість, ф</w:t>
      </w:r>
      <w:r w:rsidRPr="000D2A52">
        <w:rPr>
          <w:rFonts w:ascii="Times New Roman" w:eastAsia="Times New Roman" w:hAnsi="Times New Roman"/>
          <w:color w:val="000000"/>
        </w:rPr>
        <w:t>ізико-хімічні показники (ФХП) та інш</w:t>
      </w:r>
      <w:r w:rsidRPr="000D2A52">
        <w:rPr>
          <w:rFonts w:ascii="Times New Roman" w:eastAsia="Times New Roman" w:hAnsi="Times New Roman"/>
        </w:rPr>
        <w:t xml:space="preserve">і характеристики </w:t>
      </w:r>
      <w:r w:rsidRPr="000D2A52">
        <w:rPr>
          <w:rFonts w:ascii="Times New Roman" w:eastAsia="Times New Roman" w:hAnsi="Times New Roman"/>
          <w:color w:val="000000"/>
        </w:rPr>
        <w:t xml:space="preserve">природного газу, який постачається замовнику, повинні відповідати </w:t>
      </w:r>
      <w:r w:rsidRPr="000D2A52">
        <w:rPr>
          <w:rFonts w:ascii="Times New Roman" w:eastAsia="Times New Roman" w:hAnsi="Times New Roman"/>
        </w:rPr>
        <w:t xml:space="preserve">вимогам визначеним </w:t>
      </w:r>
      <w:r w:rsidRPr="000D2A52">
        <w:rPr>
          <w:rFonts w:ascii="Times New Roman" w:eastAsia="Times New Roman" w:hAnsi="Times New Roman"/>
          <w:color w:val="000000"/>
        </w:rPr>
        <w:t>Кодекс</w:t>
      </w:r>
      <w:r w:rsidRPr="000D2A52">
        <w:rPr>
          <w:rFonts w:ascii="Times New Roman" w:eastAsia="Times New Roman" w:hAnsi="Times New Roman"/>
        </w:rPr>
        <w:t>ом</w:t>
      </w:r>
      <w:r w:rsidRPr="000D2A52">
        <w:rPr>
          <w:rFonts w:ascii="Times New Roman" w:eastAsia="Times New Roman" w:hAnsi="Times New Roman"/>
          <w:color w:val="000000"/>
        </w:rPr>
        <w:t xml:space="preserve"> № 2493</w:t>
      </w:r>
      <w:r w:rsidRPr="000D2A52">
        <w:rPr>
          <w:rFonts w:ascii="Times New Roman" w:eastAsia="Times New Roman" w:hAnsi="Times New Roman"/>
        </w:rPr>
        <w:t xml:space="preserve"> та</w:t>
      </w:r>
      <w:r w:rsidRPr="000D2A52">
        <w:rPr>
          <w:rFonts w:ascii="Times New Roman" w:eastAsia="Times New Roman" w:hAnsi="Times New Roman"/>
          <w:color w:val="000000"/>
        </w:rPr>
        <w:t xml:space="preserve"> Кодекс</w:t>
      </w:r>
      <w:r w:rsidRPr="000D2A52">
        <w:rPr>
          <w:rFonts w:ascii="Times New Roman" w:eastAsia="Times New Roman" w:hAnsi="Times New Roman"/>
        </w:rPr>
        <w:t>ом</w:t>
      </w:r>
      <w:r w:rsidRPr="000D2A52">
        <w:rPr>
          <w:rFonts w:ascii="Times New Roman" w:eastAsia="Times New Roman" w:hAnsi="Times New Roman"/>
          <w:color w:val="000000"/>
        </w:rPr>
        <w:t xml:space="preserve"> </w:t>
      </w:r>
      <w:r w:rsidR="0087424B">
        <w:rPr>
          <w:rFonts w:ascii="Times New Roman" w:eastAsia="Times New Roman" w:hAnsi="Times New Roman"/>
          <w:color w:val="000000"/>
        </w:rPr>
        <w:t xml:space="preserve">       </w:t>
      </w:r>
      <w:r w:rsidRPr="000D2A52">
        <w:rPr>
          <w:rFonts w:ascii="Times New Roman" w:eastAsia="Times New Roman" w:hAnsi="Times New Roman"/>
          <w:color w:val="000000"/>
        </w:rPr>
        <w:t>№ 2494</w:t>
      </w:r>
      <w:r w:rsidRPr="000D2A52">
        <w:rPr>
          <w:rFonts w:ascii="Times New Roman" w:eastAsia="Times New Roman" w:hAnsi="Times New Roman"/>
        </w:rPr>
        <w:t>.</w:t>
      </w:r>
    </w:p>
    <w:p w14:paraId="0000001B" w14:textId="77777777" w:rsidR="002F5C8A" w:rsidRPr="000D2A52" w:rsidRDefault="002F5C8A" w:rsidP="000D2A52">
      <w:pPr>
        <w:spacing w:after="0" w:line="240" w:lineRule="auto"/>
        <w:jc w:val="both"/>
        <w:rPr>
          <w:rFonts w:ascii="Times New Roman" w:eastAsia="Times New Roman" w:hAnsi="Times New Roman"/>
        </w:rPr>
      </w:pPr>
      <w:bookmarkStart w:id="4" w:name="_heading=h.1fob9te" w:colFirst="0" w:colLast="0"/>
      <w:bookmarkEnd w:id="4"/>
    </w:p>
    <w:sectPr w:rsidR="002F5C8A" w:rsidRPr="000D2A5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8A"/>
    <w:rsid w:val="000D2A52"/>
    <w:rsid w:val="002F5C8A"/>
    <w:rsid w:val="0057384A"/>
    <w:rsid w:val="006661B4"/>
    <w:rsid w:val="0087424B"/>
    <w:rsid w:val="009A0218"/>
    <w:rsid w:val="00A85A5D"/>
    <w:rsid w:val="00AC2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B98A"/>
  <w15:docId w15:val="{2FA6FD35-A209-44BD-8A32-84FA8545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 Windows</cp:lastModifiedBy>
  <cp:revision>6</cp:revision>
  <dcterms:created xsi:type="dcterms:W3CDTF">2021-03-02T07:11:00Z</dcterms:created>
  <dcterms:modified xsi:type="dcterms:W3CDTF">2025-10-23T08:11:00Z</dcterms:modified>
</cp:coreProperties>
</file>